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34A16" w14:textId="65C6DBF0" w:rsidR="00F65164" w:rsidRPr="004D214A" w:rsidRDefault="00750F88" w:rsidP="009F5D1D">
      <w:pPr>
        <w:pStyle w:val="Huisstijl-Titel"/>
        <w:tabs>
          <w:tab w:val="left" w:pos="2400"/>
        </w:tabs>
        <w:rPr>
          <w:sz w:val="16"/>
          <w:szCs w:val="16"/>
          <w:lang w:val="en-GB"/>
        </w:rPr>
      </w:pPr>
      <w:bookmarkStart w:id="0" w:name="_GoBack"/>
      <w:bookmarkEnd w:id="0"/>
      <w:r w:rsidRPr="00AE29DC">
        <w:rPr>
          <w:sz w:val="16"/>
          <w:szCs w:val="16"/>
          <w:lang w:val="en-GB"/>
        </w:rPr>
        <w:t>SPAT</w:t>
      </w:r>
      <w:r w:rsidR="00D84507" w:rsidRPr="00AE29DC">
        <w:rPr>
          <w:sz w:val="16"/>
          <w:szCs w:val="16"/>
          <w:lang w:val="en-GB"/>
        </w:rPr>
        <w:t xml:space="preserve"> </w:t>
      </w:r>
      <w:r w:rsidR="003931CD" w:rsidRPr="00AE29DC">
        <w:rPr>
          <w:sz w:val="16"/>
          <w:szCs w:val="16"/>
          <w:lang w:val="en-GB"/>
        </w:rPr>
        <w:t>PROFILE</w:t>
      </w:r>
      <w:r w:rsidR="009F5D1D">
        <w:rPr>
          <w:sz w:val="16"/>
          <w:szCs w:val="16"/>
          <w:lang w:val="en-GB"/>
        </w:rPr>
        <w:tab/>
      </w:r>
    </w:p>
    <w:p w14:paraId="35170259" w14:textId="44ED27C2" w:rsidR="00F65164" w:rsidRPr="004D214A" w:rsidRDefault="00F65164" w:rsidP="00726506">
      <w:pPr>
        <w:pStyle w:val="Broodtekst"/>
        <w:rPr>
          <w:sz w:val="16"/>
          <w:szCs w:val="16"/>
          <w:lang w:val="en-GB"/>
        </w:rPr>
      </w:pPr>
    </w:p>
    <w:p w14:paraId="6CA73D14" w14:textId="77777777" w:rsidR="00405DF5" w:rsidRPr="004D214A" w:rsidRDefault="00405DF5">
      <w:pPr>
        <w:rPr>
          <w:sz w:val="16"/>
          <w:szCs w:val="16"/>
          <w:lang w:val="en-GB"/>
        </w:rPr>
      </w:pPr>
    </w:p>
    <w:p w14:paraId="0940D2C4" w14:textId="51382179" w:rsidR="004E4D09" w:rsidRPr="004D214A" w:rsidRDefault="004E4D09">
      <w:pPr>
        <w:rPr>
          <w:sz w:val="16"/>
          <w:szCs w:val="16"/>
          <w:lang w:val="en-GB"/>
        </w:rPr>
      </w:pPr>
    </w:p>
    <w:p w14:paraId="16E25E55" w14:textId="77777777" w:rsidR="004E4D09" w:rsidRPr="004D214A" w:rsidRDefault="004E4D09">
      <w:pPr>
        <w:rPr>
          <w:sz w:val="16"/>
          <w:szCs w:val="16"/>
          <w:lang w:val="en-GB"/>
        </w:rPr>
      </w:pPr>
    </w:p>
    <w:p w14:paraId="61230F25" w14:textId="77777777" w:rsidR="005E5FA7" w:rsidRPr="004D214A" w:rsidRDefault="005E5FA7" w:rsidP="00822C4C">
      <w:pPr>
        <w:rPr>
          <w:sz w:val="16"/>
          <w:szCs w:val="16"/>
          <w:lang w:val="en-GB"/>
        </w:rPr>
      </w:pPr>
    </w:p>
    <w:p w14:paraId="3FB7607E" w14:textId="129F97A0" w:rsidR="00F65164" w:rsidRPr="004D214A" w:rsidRDefault="0067748F">
      <w:pPr>
        <w:pStyle w:val="Huisstijl-Titelcolofon"/>
        <w:rPr>
          <w:sz w:val="16"/>
          <w:szCs w:val="16"/>
          <w:lang w:val="en-GB"/>
        </w:rPr>
      </w:pPr>
      <w:bookmarkStart w:id="1" w:name="_Toc280178048"/>
      <w:bookmarkStart w:id="2" w:name="_Toc285017145"/>
      <w:bookmarkEnd w:id="1"/>
      <w:bookmarkEnd w:id="2"/>
      <w:r w:rsidRPr="004D214A">
        <w:rPr>
          <w:sz w:val="16"/>
          <w:szCs w:val="16"/>
          <w:lang w:val="en-GB"/>
        </w:rPr>
        <w:t>Coloph</w:t>
      </w:r>
      <w:r w:rsidR="003E7B76" w:rsidRPr="004D214A">
        <w:rPr>
          <w:sz w:val="16"/>
          <w:szCs w:val="16"/>
          <w:lang w:val="en-GB"/>
        </w:rPr>
        <w:t>on</w:t>
      </w:r>
    </w:p>
    <w:tbl>
      <w:tblPr>
        <w:tblW w:w="0" w:type="auto"/>
        <w:tblCellMar>
          <w:left w:w="0" w:type="dxa"/>
          <w:right w:w="0" w:type="dxa"/>
        </w:tblCellMar>
        <w:tblLook w:val="00A0" w:firstRow="1" w:lastRow="0" w:firstColumn="1" w:lastColumn="0" w:noHBand="0" w:noVBand="0"/>
      </w:tblPr>
      <w:tblGrid>
        <w:gridCol w:w="2268"/>
        <w:gridCol w:w="5441"/>
      </w:tblGrid>
      <w:tr w:rsidR="00AA755F" w:rsidRPr="004D214A" w14:paraId="3BF9A44B" w14:textId="77777777">
        <w:tc>
          <w:tcPr>
            <w:tcW w:w="2268" w:type="dxa"/>
          </w:tcPr>
          <w:p w14:paraId="78FD9B9C" w14:textId="3C9225B1" w:rsidR="00AA755F" w:rsidRPr="004D214A" w:rsidRDefault="00AA755F" w:rsidP="00AA755F">
            <w:pPr>
              <w:pStyle w:val="Broodtekst"/>
              <w:rPr>
                <w:sz w:val="16"/>
                <w:szCs w:val="16"/>
                <w:lang w:val="en-GB"/>
              </w:rPr>
            </w:pPr>
            <w:r w:rsidRPr="00260AA2">
              <w:rPr>
                <w:sz w:val="16"/>
                <w:szCs w:val="16"/>
                <w:lang w:val="en-GB"/>
              </w:rPr>
              <w:t>Published by</w:t>
            </w:r>
          </w:p>
        </w:tc>
        <w:tc>
          <w:tcPr>
            <w:tcW w:w="5441" w:type="dxa"/>
          </w:tcPr>
          <w:p w14:paraId="3447A7B5" w14:textId="4DBCDC27" w:rsidR="00AA755F" w:rsidRPr="004D214A" w:rsidRDefault="00AA755F" w:rsidP="00AA755F">
            <w:pPr>
              <w:pStyle w:val="Huisstijl-Colofon"/>
              <w:rPr>
                <w:sz w:val="16"/>
                <w:szCs w:val="16"/>
                <w:lang w:val="en-GB"/>
              </w:rPr>
            </w:pPr>
            <w:r>
              <w:rPr>
                <w:sz w:val="16"/>
                <w:szCs w:val="16"/>
              </w:rPr>
              <w:t xml:space="preserve">Talking Traffic </w:t>
            </w:r>
          </w:p>
        </w:tc>
      </w:tr>
      <w:tr w:rsidR="00AA755F" w:rsidRPr="004D214A" w14:paraId="31FDBAA8" w14:textId="77777777">
        <w:tc>
          <w:tcPr>
            <w:tcW w:w="2268" w:type="dxa"/>
          </w:tcPr>
          <w:p w14:paraId="045EFE7D" w14:textId="6156B0BD" w:rsidR="00AA755F" w:rsidRPr="004D214A" w:rsidRDefault="00AA755F" w:rsidP="00AA755F">
            <w:pPr>
              <w:pStyle w:val="Broodtekst"/>
              <w:rPr>
                <w:sz w:val="16"/>
                <w:szCs w:val="16"/>
                <w:lang w:val="en-GB"/>
              </w:rPr>
            </w:pPr>
            <w:r w:rsidRPr="00260AA2">
              <w:rPr>
                <w:sz w:val="16"/>
                <w:szCs w:val="16"/>
                <w:lang w:val="en-GB"/>
              </w:rPr>
              <w:t>Content</w:t>
            </w:r>
          </w:p>
        </w:tc>
        <w:tc>
          <w:tcPr>
            <w:tcW w:w="5441" w:type="dxa"/>
          </w:tcPr>
          <w:p w14:paraId="4B55B496" w14:textId="55C72411" w:rsidR="00AA755F" w:rsidRPr="004D214A" w:rsidRDefault="00AA755F" w:rsidP="00AA755F">
            <w:pPr>
              <w:pStyle w:val="Huisstijl-Colofon"/>
              <w:rPr>
                <w:sz w:val="16"/>
                <w:szCs w:val="16"/>
                <w:lang w:val="en-GB"/>
              </w:rPr>
            </w:pPr>
            <w:r>
              <w:rPr>
                <w:sz w:val="16"/>
                <w:szCs w:val="16"/>
                <w:lang w:val="en-GB"/>
              </w:rPr>
              <w:t>subWG NL profile</w:t>
            </w:r>
          </w:p>
        </w:tc>
      </w:tr>
      <w:tr w:rsidR="00AA755F" w:rsidRPr="004D214A" w14:paraId="6A8F3865" w14:textId="77777777">
        <w:tc>
          <w:tcPr>
            <w:tcW w:w="2268" w:type="dxa"/>
          </w:tcPr>
          <w:p w14:paraId="08A1E01F" w14:textId="53BF7F1C" w:rsidR="00AA755F" w:rsidRPr="004D214A" w:rsidRDefault="00AA755F" w:rsidP="00AA755F">
            <w:pPr>
              <w:pStyle w:val="Broodtekst"/>
              <w:rPr>
                <w:sz w:val="16"/>
                <w:szCs w:val="16"/>
                <w:lang w:val="en-GB"/>
              </w:rPr>
            </w:pPr>
            <w:r w:rsidRPr="00260AA2">
              <w:rPr>
                <w:sz w:val="16"/>
                <w:szCs w:val="16"/>
                <w:lang w:val="en-GB"/>
              </w:rPr>
              <w:t>Editorial</w:t>
            </w:r>
          </w:p>
        </w:tc>
        <w:tc>
          <w:tcPr>
            <w:tcW w:w="5441" w:type="dxa"/>
          </w:tcPr>
          <w:p w14:paraId="451FA87A" w14:textId="5666D782" w:rsidR="00AA755F" w:rsidRPr="004D214A" w:rsidRDefault="000D0542" w:rsidP="00AA755F">
            <w:pPr>
              <w:pStyle w:val="Huisstijl-Colofon"/>
              <w:rPr>
                <w:sz w:val="16"/>
                <w:szCs w:val="16"/>
                <w:lang w:val="en-GB"/>
              </w:rPr>
            </w:pPr>
            <w:r>
              <w:rPr>
                <w:sz w:val="16"/>
                <w:szCs w:val="16"/>
                <w:lang w:val="en-GB"/>
              </w:rPr>
              <w:t>MAPtm</w:t>
            </w:r>
          </w:p>
        </w:tc>
      </w:tr>
      <w:tr w:rsidR="00AA755F" w:rsidRPr="004D214A" w14:paraId="0951C73B" w14:textId="77777777">
        <w:tc>
          <w:tcPr>
            <w:tcW w:w="2268" w:type="dxa"/>
          </w:tcPr>
          <w:p w14:paraId="003C139C" w14:textId="31CF0B8B" w:rsidR="00AA755F" w:rsidRPr="004D214A" w:rsidRDefault="00AA755F" w:rsidP="00AA755F">
            <w:pPr>
              <w:pStyle w:val="Broodtekst"/>
              <w:rPr>
                <w:sz w:val="16"/>
                <w:szCs w:val="16"/>
                <w:lang w:val="en-GB"/>
              </w:rPr>
            </w:pPr>
            <w:r w:rsidRPr="00260AA2">
              <w:rPr>
                <w:sz w:val="16"/>
                <w:szCs w:val="16"/>
                <w:lang w:val="en-GB"/>
              </w:rPr>
              <w:t>Date</w:t>
            </w:r>
          </w:p>
        </w:tc>
        <w:tc>
          <w:tcPr>
            <w:tcW w:w="5441" w:type="dxa"/>
          </w:tcPr>
          <w:p w14:paraId="1BC901AB" w14:textId="23D3CA5B" w:rsidR="00AA755F" w:rsidRPr="004D214A" w:rsidRDefault="000A26EC" w:rsidP="00AA755F">
            <w:pPr>
              <w:pStyle w:val="Huisstijl-Colofon"/>
              <w:rPr>
                <w:sz w:val="16"/>
                <w:szCs w:val="16"/>
                <w:lang w:val="en-GB"/>
              </w:rPr>
            </w:pPr>
            <w:r>
              <w:rPr>
                <w:sz w:val="16"/>
                <w:szCs w:val="16"/>
                <w:lang w:val="en-GB"/>
              </w:rPr>
              <w:t>16-11-2017</w:t>
            </w:r>
          </w:p>
        </w:tc>
      </w:tr>
      <w:tr w:rsidR="00AA755F" w:rsidRPr="004D214A" w14:paraId="29AE3ED5" w14:textId="77777777">
        <w:tc>
          <w:tcPr>
            <w:tcW w:w="2268" w:type="dxa"/>
          </w:tcPr>
          <w:p w14:paraId="2154D696" w14:textId="1F630A3D" w:rsidR="00AA755F" w:rsidRPr="004D214A" w:rsidRDefault="00AA755F" w:rsidP="00AA755F">
            <w:pPr>
              <w:pStyle w:val="Broodtekst"/>
              <w:rPr>
                <w:sz w:val="16"/>
                <w:szCs w:val="16"/>
                <w:lang w:val="en-GB"/>
              </w:rPr>
            </w:pPr>
            <w:r w:rsidRPr="00260AA2">
              <w:rPr>
                <w:sz w:val="16"/>
                <w:szCs w:val="16"/>
                <w:lang w:val="en-GB"/>
              </w:rPr>
              <w:t>Status</w:t>
            </w:r>
          </w:p>
        </w:tc>
        <w:tc>
          <w:tcPr>
            <w:tcW w:w="5441" w:type="dxa"/>
          </w:tcPr>
          <w:p w14:paraId="4EB8FC27" w14:textId="358C8D6B" w:rsidR="00AA755F" w:rsidRPr="004D214A" w:rsidRDefault="00AA755F" w:rsidP="00AA755F">
            <w:pPr>
              <w:pStyle w:val="Huisstijl-Colofon"/>
              <w:rPr>
                <w:sz w:val="16"/>
                <w:szCs w:val="16"/>
                <w:lang w:val="en-GB"/>
              </w:rPr>
            </w:pPr>
            <w:r>
              <w:rPr>
                <w:sz w:val="16"/>
                <w:szCs w:val="16"/>
                <w:lang w:val="en-GB"/>
              </w:rPr>
              <w:t>Final</w:t>
            </w:r>
          </w:p>
        </w:tc>
      </w:tr>
      <w:tr w:rsidR="00AA755F" w:rsidRPr="004D214A" w14:paraId="1EF373DF" w14:textId="77777777">
        <w:tc>
          <w:tcPr>
            <w:tcW w:w="2268" w:type="dxa"/>
          </w:tcPr>
          <w:p w14:paraId="1CAD42FA" w14:textId="3F2797FD" w:rsidR="00AA755F" w:rsidRPr="004D214A" w:rsidRDefault="00AA755F" w:rsidP="00AA755F">
            <w:pPr>
              <w:pStyle w:val="Broodtekst"/>
              <w:rPr>
                <w:sz w:val="16"/>
                <w:szCs w:val="16"/>
                <w:lang w:val="en-GB"/>
              </w:rPr>
            </w:pPr>
            <w:r w:rsidRPr="00260AA2">
              <w:rPr>
                <w:sz w:val="16"/>
                <w:szCs w:val="16"/>
                <w:lang w:val="en-GB"/>
              </w:rPr>
              <w:t>Version number</w:t>
            </w:r>
          </w:p>
        </w:tc>
        <w:tc>
          <w:tcPr>
            <w:tcW w:w="5441" w:type="dxa"/>
          </w:tcPr>
          <w:p w14:paraId="3DEF433E" w14:textId="769D8944" w:rsidR="00AA755F" w:rsidRPr="004D214A" w:rsidRDefault="000A26EC" w:rsidP="00AA755F">
            <w:pPr>
              <w:pStyle w:val="Huisstijl-Colofon"/>
              <w:rPr>
                <w:sz w:val="16"/>
                <w:szCs w:val="16"/>
                <w:lang w:val="en-GB"/>
              </w:rPr>
            </w:pPr>
            <w:r>
              <w:rPr>
                <w:sz w:val="16"/>
                <w:szCs w:val="16"/>
                <w:lang w:val="en-GB"/>
              </w:rPr>
              <w:t>2.0</w:t>
            </w:r>
          </w:p>
        </w:tc>
      </w:tr>
    </w:tbl>
    <w:p w14:paraId="7CB0FD63" w14:textId="45636453" w:rsidR="00F65164" w:rsidRPr="004D214A" w:rsidRDefault="00F65164">
      <w:pPr>
        <w:pStyle w:val="Huisstijl-Titelinhoud"/>
        <w:rPr>
          <w:sz w:val="16"/>
          <w:szCs w:val="16"/>
          <w:lang w:val="en-GB"/>
        </w:rPr>
      </w:pPr>
    </w:p>
    <w:p w14:paraId="0F2CC0A0" w14:textId="64152B7F" w:rsidR="00405DF5" w:rsidRPr="004D214A" w:rsidRDefault="00405DF5" w:rsidP="00726506">
      <w:pPr>
        <w:pStyle w:val="Huisstijl-Titelinhoud"/>
        <w:ind w:hanging="284"/>
        <w:rPr>
          <w:sz w:val="16"/>
          <w:szCs w:val="16"/>
          <w:lang w:val="en-GB"/>
        </w:rPr>
      </w:pPr>
    </w:p>
    <w:p w14:paraId="5BDE54E1" w14:textId="77777777" w:rsidR="00E4590C" w:rsidRPr="004D214A" w:rsidRDefault="00E4590C">
      <w:pPr>
        <w:pStyle w:val="Huisstijl-Titelinhoud"/>
        <w:rPr>
          <w:sz w:val="16"/>
          <w:szCs w:val="16"/>
          <w:lang w:val="en-GB"/>
        </w:rPr>
      </w:pPr>
    </w:p>
    <w:p w14:paraId="2FA5C000" w14:textId="77777777" w:rsidR="00726506" w:rsidRPr="004D214A" w:rsidRDefault="00726506">
      <w:pPr>
        <w:spacing w:line="240" w:lineRule="auto"/>
        <w:rPr>
          <w:noProof/>
          <w:sz w:val="16"/>
          <w:szCs w:val="16"/>
          <w:lang w:val="en-GB"/>
        </w:rPr>
      </w:pPr>
      <w:bookmarkStart w:id="3" w:name="_Toc280178049"/>
      <w:bookmarkStart w:id="4" w:name="_Toc285017146"/>
      <w:bookmarkEnd w:id="3"/>
      <w:bookmarkEnd w:id="4"/>
      <w:r w:rsidRPr="004D214A">
        <w:rPr>
          <w:sz w:val="16"/>
          <w:szCs w:val="16"/>
          <w:lang w:val="en-GB"/>
        </w:rPr>
        <w:br w:type="page"/>
      </w:r>
    </w:p>
    <w:p w14:paraId="170D2F99" w14:textId="64A1D643" w:rsidR="00F65164" w:rsidRPr="004D214A" w:rsidRDefault="00285A22" w:rsidP="009F5D1D">
      <w:pPr>
        <w:pStyle w:val="HoofdstukGenummerd"/>
        <w:numPr>
          <w:ilvl w:val="0"/>
          <w:numId w:val="0"/>
        </w:numPr>
        <w:rPr>
          <w:lang w:val="en-GB"/>
        </w:rPr>
      </w:pPr>
      <w:bookmarkStart w:id="5" w:name="_Toc485301107"/>
      <w:bookmarkStart w:id="6" w:name="_Toc496880198"/>
      <w:bookmarkStart w:id="7" w:name="_Toc497123815"/>
      <w:r w:rsidRPr="004D214A">
        <w:rPr>
          <w:lang w:val="en-GB"/>
        </w:rPr>
        <w:lastRenderedPageBreak/>
        <w:t>Contents</w:t>
      </w:r>
      <w:bookmarkEnd w:id="5"/>
      <w:bookmarkEnd w:id="6"/>
      <w:bookmarkEnd w:id="7"/>
    </w:p>
    <w:p w14:paraId="61C38245" w14:textId="40311ED0" w:rsidR="0031129E" w:rsidRDefault="00BE3236">
      <w:pPr>
        <w:pStyle w:val="Inhopg1"/>
        <w:rPr>
          <w:rFonts w:asciiTheme="minorHAnsi" w:eastAsiaTheme="minorEastAsia" w:hAnsiTheme="minorHAnsi" w:cstheme="minorBidi"/>
          <w:b w:val="0"/>
          <w:noProof/>
          <w:sz w:val="22"/>
          <w:szCs w:val="22"/>
          <w:lang w:val="en-GB" w:eastAsia="en-GB"/>
        </w:rPr>
      </w:pPr>
      <w:r w:rsidRPr="004D214A">
        <w:rPr>
          <w:b w:val="0"/>
          <w:sz w:val="16"/>
          <w:szCs w:val="16"/>
          <w:lang w:val="en-GB"/>
        </w:rPr>
        <w:fldChar w:fldCharType="begin"/>
      </w:r>
      <w:r w:rsidRPr="004D214A">
        <w:rPr>
          <w:sz w:val="16"/>
          <w:szCs w:val="16"/>
          <w:lang w:val="en-GB"/>
        </w:rPr>
        <w:instrText xml:space="preserve"> TOC \p "—" \h \t "Kop 1;1;Kop 2;2;Kop 3;3;HoofdstukGenummerd;1;HoofdstukOngenummerd;4;BijlageOngenummerdKop;4;Paragraaf;2;Subparagraaf;3;Subsubparagraaf;6;BijlageGenummerdKop;5;BijlageGenummerdParagraaf;2;BijlageGenummerdSubparagraaf;3;" </w:instrText>
      </w:r>
      <w:r w:rsidRPr="004D214A">
        <w:rPr>
          <w:b w:val="0"/>
          <w:sz w:val="16"/>
          <w:szCs w:val="16"/>
          <w:lang w:val="en-GB"/>
        </w:rPr>
        <w:fldChar w:fldCharType="separate"/>
      </w:r>
      <w:hyperlink w:anchor="_Toc497123816" w:history="1">
        <w:r w:rsidR="0031129E" w:rsidRPr="00BA3FEA">
          <w:rPr>
            <w:rStyle w:val="Hyperlink"/>
            <w:noProof/>
            <w:lang w:val="en-US"/>
          </w:rPr>
          <w:t>1</w:t>
        </w:r>
        <w:r w:rsidR="0031129E">
          <w:rPr>
            <w:rFonts w:asciiTheme="minorHAnsi" w:eastAsiaTheme="minorEastAsia" w:hAnsiTheme="minorHAnsi" w:cstheme="minorBidi"/>
            <w:b w:val="0"/>
            <w:noProof/>
            <w:sz w:val="22"/>
            <w:szCs w:val="22"/>
            <w:lang w:val="en-GB" w:eastAsia="en-GB"/>
          </w:rPr>
          <w:tab/>
        </w:r>
        <w:r w:rsidR="0031129E" w:rsidRPr="00BA3FEA">
          <w:rPr>
            <w:rStyle w:val="Hyperlink"/>
            <w:noProof/>
            <w:lang w:val="en-GB"/>
          </w:rPr>
          <w:t>Introduction</w:t>
        </w:r>
        <w:r w:rsidR="0031129E">
          <w:rPr>
            <w:noProof/>
          </w:rPr>
          <w:t>—</w:t>
        </w:r>
        <w:r w:rsidR="0031129E">
          <w:rPr>
            <w:noProof/>
          </w:rPr>
          <w:fldChar w:fldCharType="begin"/>
        </w:r>
        <w:r w:rsidR="0031129E">
          <w:rPr>
            <w:noProof/>
          </w:rPr>
          <w:instrText xml:space="preserve"> PAGEREF _Toc497123816 \h </w:instrText>
        </w:r>
        <w:r w:rsidR="0031129E">
          <w:rPr>
            <w:noProof/>
          </w:rPr>
        </w:r>
        <w:r w:rsidR="0031129E">
          <w:rPr>
            <w:noProof/>
          </w:rPr>
          <w:fldChar w:fldCharType="separate"/>
        </w:r>
        <w:r w:rsidR="0031129E">
          <w:rPr>
            <w:noProof/>
          </w:rPr>
          <w:t>3</w:t>
        </w:r>
        <w:r w:rsidR="0031129E">
          <w:rPr>
            <w:noProof/>
          </w:rPr>
          <w:fldChar w:fldCharType="end"/>
        </w:r>
      </w:hyperlink>
    </w:p>
    <w:p w14:paraId="24698A9A" w14:textId="62DCF268" w:rsidR="0031129E" w:rsidRDefault="002706D0">
      <w:pPr>
        <w:pStyle w:val="Inhopg2"/>
        <w:rPr>
          <w:rFonts w:asciiTheme="minorHAnsi" w:eastAsiaTheme="minorEastAsia" w:hAnsiTheme="minorHAnsi" w:cstheme="minorBidi"/>
          <w:sz w:val="22"/>
          <w:szCs w:val="22"/>
          <w:lang w:val="en-GB" w:eastAsia="en-GB"/>
        </w:rPr>
      </w:pPr>
      <w:hyperlink w:anchor="_Toc497123817" w:history="1">
        <w:r w:rsidR="0031129E" w:rsidRPr="00BA3FEA">
          <w:rPr>
            <w:rStyle w:val="Hyperlink"/>
            <w:lang w:val="en-GB"/>
          </w:rPr>
          <w:t>1.1</w:t>
        </w:r>
        <w:r w:rsidR="0031129E">
          <w:rPr>
            <w:rFonts w:asciiTheme="minorHAnsi" w:eastAsiaTheme="minorEastAsia" w:hAnsiTheme="minorHAnsi" w:cstheme="minorBidi"/>
            <w:sz w:val="22"/>
            <w:szCs w:val="22"/>
            <w:lang w:val="en-GB" w:eastAsia="en-GB"/>
          </w:rPr>
          <w:tab/>
        </w:r>
        <w:r w:rsidR="0031129E" w:rsidRPr="00BA3FEA">
          <w:rPr>
            <w:rStyle w:val="Hyperlink"/>
            <w:lang w:val="en-GB"/>
          </w:rPr>
          <w:t>Purpose of this Document</w:t>
        </w:r>
        <w:r w:rsidR="0031129E">
          <w:t>—</w:t>
        </w:r>
        <w:r w:rsidR="0031129E">
          <w:fldChar w:fldCharType="begin"/>
        </w:r>
        <w:r w:rsidR="0031129E">
          <w:instrText xml:space="preserve"> PAGEREF _Toc497123817 \h </w:instrText>
        </w:r>
        <w:r w:rsidR="0031129E">
          <w:fldChar w:fldCharType="separate"/>
        </w:r>
        <w:r w:rsidR="0031129E">
          <w:t>3</w:t>
        </w:r>
        <w:r w:rsidR="0031129E">
          <w:fldChar w:fldCharType="end"/>
        </w:r>
      </w:hyperlink>
    </w:p>
    <w:p w14:paraId="7FF7013F" w14:textId="12C2075C" w:rsidR="0031129E" w:rsidRDefault="002706D0">
      <w:pPr>
        <w:pStyle w:val="Inhopg2"/>
        <w:rPr>
          <w:rFonts w:asciiTheme="minorHAnsi" w:eastAsiaTheme="minorEastAsia" w:hAnsiTheme="minorHAnsi" w:cstheme="minorBidi"/>
          <w:sz w:val="22"/>
          <w:szCs w:val="22"/>
          <w:lang w:val="en-GB" w:eastAsia="en-GB"/>
        </w:rPr>
      </w:pPr>
      <w:hyperlink w:anchor="_Toc497123818" w:history="1">
        <w:r w:rsidR="0031129E" w:rsidRPr="00BA3FEA">
          <w:rPr>
            <w:rStyle w:val="Hyperlink"/>
            <w:lang w:val="en-GB"/>
          </w:rPr>
          <w:t>1.2</w:t>
        </w:r>
        <w:r w:rsidR="0031129E">
          <w:rPr>
            <w:rFonts w:asciiTheme="minorHAnsi" w:eastAsiaTheme="minorEastAsia" w:hAnsiTheme="minorHAnsi" w:cstheme="minorBidi"/>
            <w:sz w:val="22"/>
            <w:szCs w:val="22"/>
            <w:lang w:val="en-GB" w:eastAsia="en-GB"/>
          </w:rPr>
          <w:tab/>
        </w:r>
        <w:r w:rsidR="0031129E" w:rsidRPr="00BA3FEA">
          <w:rPr>
            <w:rStyle w:val="Hyperlink"/>
            <w:lang w:val="en-GB"/>
          </w:rPr>
          <w:t>SPAT Message</w:t>
        </w:r>
        <w:r w:rsidR="0031129E">
          <w:t>—</w:t>
        </w:r>
        <w:r w:rsidR="0031129E">
          <w:fldChar w:fldCharType="begin"/>
        </w:r>
        <w:r w:rsidR="0031129E">
          <w:instrText xml:space="preserve"> PAGEREF _Toc497123818 \h </w:instrText>
        </w:r>
        <w:r w:rsidR="0031129E">
          <w:fldChar w:fldCharType="separate"/>
        </w:r>
        <w:r w:rsidR="0031129E">
          <w:t>3</w:t>
        </w:r>
        <w:r w:rsidR="0031129E">
          <w:fldChar w:fldCharType="end"/>
        </w:r>
      </w:hyperlink>
    </w:p>
    <w:p w14:paraId="41F7BCC8" w14:textId="36AA36C9" w:rsidR="0031129E" w:rsidRDefault="002706D0">
      <w:pPr>
        <w:pStyle w:val="Inhopg2"/>
        <w:rPr>
          <w:rFonts w:asciiTheme="minorHAnsi" w:eastAsiaTheme="minorEastAsia" w:hAnsiTheme="minorHAnsi" w:cstheme="minorBidi"/>
          <w:sz w:val="22"/>
          <w:szCs w:val="22"/>
          <w:lang w:val="en-GB" w:eastAsia="en-GB"/>
        </w:rPr>
      </w:pPr>
      <w:hyperlink w:anchor="_Toc497123819" w:history="1">
        <w:r w:rsidR="0031129E" w:rsidRPr="00BA3FEA">
          <w:rPr>
            <w:rStyle w:val="Hyperlink"/>
            <w:lang w:val="en-GB"/>
          </w:rPr>
          <w:t>1.3</w:t>
        </w:r>
        <w:r w:rsidR="0031129E">
          <w:rPr>
            <w:rFonts w:asciiTheme="minorHAnsi" w:eastAsiaTheme="minorEastAsia" w:hAnsiTheme="minorHAnsi" w:cstheme="minorBidi"/>
            <w:sz w:val="22"/>
            <w:szCs w:val="22"/>
            <w:lang w:val="en-GB" w:eastAsia="en-GB"/>
          </w:rPr>
          <w:tab/>
        </w:r>
        <w:r w:rsidR="0031129E" w:rsidRPr="00BA3FEA">
          <w:rPr>
            <w:rStyle w:val="Hyperlink"/>
            <w:lang w:val="en-GB"/>
          </w:rPr>
          <w:t>Assumptions</w:t>
        </w:r>
        <w:r w:rsidR="0031129E">
          <w:t>—</w:t>
        </w:r>
        <w:r w:rsidR="0031129E">
          <w:fldChar w:fldCharType="begin"/>
        </w:r>
        <w:r w:rsidR="0031129E">
          <w:instrText xml:space="preserve"> PAGEREF _Toc497123819 \h </w:instrText>
        </w:r>
        <w:r w:rsidR="0031129E">
          <w:fldChar w:fldCharType="separate"/>
        </w:r>
        <w:r w:rsidR="0031129E">
          <w:t>3</w:t>
        </w:r>
        <w:r w:rsidR="0031129E">
          <w:fldChar w:fldCharType="end"/>
        </w:r>
      </w:hyperlink>
    </w:p>
    <w:p w14:paraId="581217E7" w14:textId="401CAB4B" w:rsidR="0031129E" w:rsidRDefault="002706D0">
      <w:pPr>
        <w:pStyle w:val="Inhopg2"/>
        <w:rPr>
          <w:rFonts w:asciiTheme="minorHAnsi" w:eastAsiaTheme="minorEastAsia" w:hAnsiTheme="minorHAnsi" w:cstheme="minorBidi"/>
          <w:sz w:val="22"/>
          <w:szCs w:val="22"/>
          <w:lang w:val="en-GB" w:eastAsia="en-GB"/>
        </w:rPr>
      </w:pPr>
      <w:hyperlink w:anchor="_Toc497123820" w:history="1">
        <w:r w:rsidR="0031129E" w:rsidRPr="00BA3FEA">
          <w:rPr>
            <w:rStyle w:val="Hyperlink"/>
            <w:lang w:val="en-GB"/>
          </w:rPr>
          <w:t>1.4</w:t>
        </w:r>
        <w:r w:rsidR="0031129E">
          <w:rPr>
            <w:rFonts w:asciiTheme="minorHAnsi" w:eastAsiaTheme="minorEastAsia" w:hAnsiTheme="minorHAnsi" w:cstheme="minorBidi"/>
            <w:sz w:val="22"/>
            <w:szCs w:val="22"/>
            <w:lang w:val="en-GB" w:eastAsia="en-GB"/>
          </w:rPr>
          <w:tab/>
        </w:r>
        <w:r w:rsidR="0031129E" w:rsidRPr="00BA3FEA">
          <w:rPr>
            <w:rStyle w:val="Hyperlink"/>
            <w:lang w:val="en-GB"/>
          </w:rPr>
          <w:t>Legend</w:t>
        </w:r>
        <w:r w:rsidR="0031129E">
          <w:t>—</w:t>
        </w:r>
        <w:r w:rsidR="0031129E">
          <w:fldChar w:fldCharType="begin"/>
        </w:r>
        <w:r w:rsidR="0031129E">
          <w:instrText xml:space="preserve"> PAGEREF _Toc497123820 \h </w:instrText>
        </w:r>
        <w:r w:rsidR="0031129E">
          <w:fldChar w:fldCharType="separate"/>
        </w:r>
        <w:r w:rsidR="0031129E">
          <w:t>3</w:t>
        </w:r>
        <w:r w:rsidR="0031129E">
          <w:fldChar w:fldCharType="end"/>
        </w:r>
      </w:hyperlink>
    </w:p>
    <w:p w14:paraId="492BCB30" w14:textId="703188FF" w:rsidR="0031129E" w:rsidRDefault="002706D0">
      <w:pPr>
        <w:pStyle w:val="Inhopg2"/>
        <w:rPr>
          <w:rFonts w:asciiTheme="minorHAnsi" w:eastAsiaTheme="minorEastAsia" w:hAnsiTheme="minorHAnsi" w:cstheme="minorBidi"/>
          <w:sz w:val="22"/>
          <w:szCs w:val="22"/>
          <w:lang w:val="en-GB" w:eastAsia="en-GB"/>
        </w:rPr>
      </w:pPr>
      <w:hyperlink w:anchor="_Toc497123821" w:history="1">
        <w:r w:rsidR="0031129E" w:rsidRPr="00BA3FEA">
          <w:rPr>
            <w:rStyle w:val="Hyperlink"/>
            <w:lang w:val="en-GB"/>
          </w:rPr>
          <w:t>1.5</w:t>
        </w:r>
        <w:r w:rsidR="0031129E">
          <w:rPr>
            <w:rFonts w:asciiTheme="minorHAnsi" w:eastAsiaTheme="minorEastAsia" w:hAnsiTheme="minorHAnsi" w:cstheme="minorBidi"/>
            <w:sz w:val="22"/>
            <w:szCs w:val="22"/>
            <w:lang w:val="en-GB" w:eastAsia="en-GB"/>
          </w:rPr>
          <w:tab/>
        </w:r>
        <w:r w:rsidR="0031129E" w:rsidRPr="00BA3FEA">
          <w:rPr>
            <w:rStyle w:val="Hyperlink"/>
            <w:lang w:val="en-GB"/>
          </w:rPr>
          <w:t>Document history</w:t>
        </w:r>
        <w:r w:rsidR="0031129E">
          <w:t>—</w:t>
        </w:r>
        <w:r w:rsidR="0031129E">
          <w:fldChar w:fldCharType="begin"/>
        </w:r>
        <w:r w:rsidR="0031129E">
          <w:instrText xml:space="preserve"> PAGEREF _Toc497123821 \h </w:instrText>
        </w:r>
        <w:r w:rsidR="0031129E">
          <w:fldChar w:fldCharType="separate"/>
        </w:r>
        <w:r w:rsidR="0031129E">
          <w:t>4</w:t>
        </w:r>
        <w:r w:rsidR="0031129E">
          <w:fldChar w:fldCharType="end"/>
        </w:r>
      </w:hyperlink>
    </w:p>
    <w:p w14:paraId="301EDB36" w14:textId="5F809B57" w:rsidR="0031129E" w:rsidRDefault="002706D0">
      <w:pPr>
        <w:pStyle w:val="Inhopg1"/>
        <w:rPr>
          <w:rFonts w:asciiTheme="minorHAnsi" w:eastAsiaTheme="minorEastAsia" w:hAnsiTheme="minorHAnsi" w:cstheme="minorBidi"/>
          <w:b w:val="0"/>
          <w:noProof/>
          <w:sz w:val="22"/>
          <w:szCs w:val="22"/>
          <w:lang w:val="en-GB" w:eastAsia="en-GB"/>
        </w:rPr>
      </w:pPr>
      <w:hyperlink w:anchor="_Toc497123822" w:history="1">
        <w:r w:rsidR="0031129E" w:rsidRPr="00BA3FEA">
          <w:rPr>
            <w:rStyle w:val="Hyperlink"/>
            <w:noProof/>
            <w:lang w:val="en-US"/>
          </w:rPr>
          <w:t>2</w:t>
        </w:r>
        <w:r w:rsidR="0031129E">
          <w:rPr>
            <w:rFonts w:asciiTheme="minorHAnsi" w:eastAsiaTheme="minorEastAsia" w:hAnsiTheme="minorHAnsi" w:cstheme="minorBidi"/>
            <w:b w:val="0"/>
            <w:noProof/>
            <w:sz w:val="22"/>
            <w:szCs w:val="22"/>
            <w:lang w:val="en-GB" w:eastAsia="en-GB"/>
          </w:rPr>
          <w:tab/>
        </w:r>
        <w:r w:rsidR="0031129E" w:rsidRPr="00BA3FEA">
          <w:rPr>
            <w:rStyle w:val="Hyperlink"/>
            <w:noProof/>
            <w:lang w:val="en-GB"/>
          </w:rPr>
          <w:t>Signal Phase and Timing (SPAT) Profile</w:t>
        </w:r>
        <w:r w:rsidR="0031129E">
          <w:rPr>
            <w:noProof/>
          </w:rPr>
          <w:t>—</w:t>
        </w:r>
        <w:r w:rsidR="0031129E">
          <w:rPr>
            <w:noProof/>
          </w:rPr>
          <w:fldChar w:fldCharType="begin"/>
        </w:r>
        <w:r w:rsidR="0031129E">
          <w:rPr>
            <w:noProof/>
          </w:rPr>
          <w:instrText xml:space="preserve"> PAGEREF _Toc497123822 \h </w:instrText>
        </w:r>
        <w:r w:rsidR="0031129E">
          <w:rPr>
            <w:noProof/>
          </w:rPr>
        </w:r>
        <w:r w:rsidR="0031129E">
          <w:rPr>
            <w:noProof/>
          </w:rPr>
          <w:fldChar w:fldCharType="separate"/>
        </w:r>
        <w:r w:rsidR="0031129E">
          <w:rPr>
            <w:noProof/>
          </w:rPr>
          <w:t>5</w:t>
        </w:r>
        <w:r w:rsidR="0031129E">
          <w:rPr>
            <w:noProof/>
          </w:rPr>
          <w:fldChar w:fldCharType="end"/>
        </w:r>
      </w:hyperlink>
    </w:p>
    <w:p w14:paraId="2ACC7A3D" w14:textId="1A5B8D1F" w:rsidR="0031129E" w:rsidRDefault="002706D0">
      <w:pPr>
        <w:pStyle w:val="Inhopg1"/>
        <w:rPr>
          <w:rFonts w:asciiTheme="minorHAnsi" w:eastAsiaTheme="minorEastAsia" w:hAnsiTheme="minorHAnsi" w:cstheme="minorBidi"/>
          <w:b w:val="0"/>
          <w:noProof/>
          <w:sz w:val="22"/>
          <w:szCs w:val="22"/>
          <w:lang w:val="en-GB" w:eastAsia="en-GB"/>
        </w:rPr>
      </w:pPr>
      <w:hyperlink w:anchor="_Toc497123823" w:history="1">
        <w:r w:rsidR="0031129E" w:rsidRPr="00BA3FEA">
          <w:rPr>
            <w:rStyle w:val="Hyperlink"/>
            <w:noProof/>
            <w:lang w:val="en-GB"/>
          </w:rPr>
          <w:t>Annex A: Summary of SPAT profile</w:t>
        </w:r>
        <w:r w:rsidR="0031129E">
          <w:rPr>
            <w:noProof/>
          </w:rPr>
          <w:t>—</w:t>
        </w:r>
        <w:r w:rsidR="0031129E">
          <w:rPr>
            <w:noProof/>
          </w:rPr>
          <w:fldChar w:fldCharType="begin"/>
        </w:r>
        <w:r w:rsidR="0031129E">
          <w:rPr>
            <w:noProof/>
          </w:rPr>
          <w:instrText xml:space="preserve"> PAGEREF _Toc497123823 \h </w:instrText>
        </w:r>
        <w:r w:rsidR="0031129E">
          <w:rPr>
            <w:noProof/>
          </w:rPr>
        </w:r>
        <w:r w:rsidR="0031129E">
          <w:rPr>
            <w:noProof/>
          </w:rPr>
          <w:fldChar w:fldCharType="separate"/>
        </w:r>
        <w:r w:rsidR="0031129E">
          <w:rPr>
            <w:noProof/>
          </w:rPr>
          <w:t>18</w:t>
        </w:r>
        <w:r w:rsidR="0031129E">
          <w:rPr>
            <w:noProof/>
          </w:rPr>
          <w:fldChar w:fldCharType="end"/>
        </w:r>
      </w:hyperlink>
    </w:p>
    <w:p w14:paraId="017A44EA" w14:textId="56822CE4" w:rsidR="0031129E" w:rsidRDefault="002706D0">
      <w:pPr>
        <w:pStyle w:val="Inhopg1"/>
        <w:rPr>
          <w:rFonts w:asciiTheme="minorHAnsi" w:eastAsiaTheme="minorEastAsia" w:hAnsiTheme="minorHAnsi" w:cstheme="minorBidi"/>
          <w:b w:val="0"/>
          <w:noProof/>
          <w:sz w:val="22"/>
          <w:szCs w:val="22"/>
          <w:lang w:val="en-GB" w:eastAsia="en-GB"/>
        </w:rPr>
      </w:pPr>
      <w:hyperlink w:anchor="_Toc497123824" w:history="1">
        <w:r w:rsidR="0031129E" w:rsidRPr="00BA3FEA">
          <w:rPr>
            <w:rStyle w:val="Hyperlink"/>
            <w:noProof/>
            <w:lang w:val="en-GB"/>
          </w:rPr>
          <w:t>Annex B: Bit string example</w:t>
        </w:r>
        <w:r w:rsidR="0031129E">
          <w:rPr>
            <w:noProof/>
          </w:rPr>
          <w:t>—</w:t>
        </w:r>
        <w:r w:rsidR="0031129E">
          <w:rPr>
            <w:noProof/>
          </w:rPr>
          <w:fldChar w:fldCharType="begin"/>
        </w:r>
        <w:r w:rsidR="0031129E">
          <w:rPr>
            <w:noProof/>
          </w:rPr>
          <w:instrText xml:space="preserve"> PAGEREF _Toc497123824 \h </w:instrText>
        </w:r>
        <w:r w:rsidR="0031129E">
          <w:rPr>
            <w:noProof/>
          </w:rPr>
        </w:r>
        <w:r w:rsidR="0031129E">
          <w:rPr>
            <w:noProof/>
          </w:rPr>
          <w:fldChar w:fldCharType="separate"/>
        </w:r>
        <w:r w:rsidR="0031129E">
          <w:rPr>
            <w:noProof/>
          </w:rPr>
          <w:t>20</w:t>
        </w:r>
        <w:r w:rsidR="0031129E">
          <w:rPr>
            <w:noProof/>
          </w:rPr>
          <w:fldChar w:fldCharType="end"/>
        </w:r>
      </w:hyperlink>
    </w:p>
    <w:p w14:paraId="4AB274D0" w14:textId="613ED02E" w:rsidR="0031129E" w:rsidRDefault="002706D0">
      <w:pPr>
        <w:pStyle w:val="Inhopg1"/>
        <w:rPr>
          <w:rFonts w:asciiTheme="minorHAnsi" w:eastAsiaTheme="minorEastAsia" w:hAnsiTheme="minorHAnsi" w:cstheme="minorBidi"/>
          <w:b w:val="0"/>
          <w:noProof/>
          <w:sz w:val="22"/>
          <w:szCs w:val="22"/>
          <w:lang w:val="en-GB" w:eastAsia="en-GB"/>
        </w:rPr>
      </w:pPr>
      <w:hyperlink w:anchor="_Toc497123825" w:history="1">
        <w:r w:rsidR="0031129E" w:rsidRPr="00BA3FEA">
          <w:rPr>
            <w:rStyle w:val="Hyperlink"/>
            <w:noProof/>
            <w:lang w:val="en-GB"/>
          </w:rPr>
          <w:t>Annex C: State Diagram</w:t>
        </w:r>
        <w:r w:rsidR="0031129E">
          <w:rPr>
            <w:noProof/>
          </w:rPr>
          <w:t>—</w:t>
        </w:r>
        <w:r w:rsidR="0031129E">
          <w:rPr>
            <w:noProof/>
          </w:rPr>
          <w:fldChar w:fldCharType="begin"/>
        </w:r>
        <w:r w:rsidR="0031129E">
          <w:rPr>
            <w:noProof/>
          </w:rPr>
          <w:instrText xml:space="preserve"> PAGEREF _Toc497123825 \h </w:instrText>
        </w:r>
        <w:r w:rsidR="0031129E">
          <w:rPr>
            <w:noProof/>
          </w:rPr>
        </w:r>
        <w:r w:rsidR="0031129E">
          <w:rPr>
            <w:noProof/>
          </w:rPr>
          <w:fldChar w:fldCharType="separate"/>
        </w:r>
        <w:r w:rsidR="0031129E">
          <w:rPr>
            <w:noProof/>
          </w:rPr>
          <w:t>21</w:t>
        </w:r>
        <w:r w:rsidR="0031129E">
          <w:rPr>
            <w:noProof/>
          </w:rPr>
          <w:fldChar w:fldCharType="end"/>
        </w:r>
      </w:hyperlink>
    </w:p>
    <w:p w14:paraId="3B38250F" w14:textId="7FD5B5A5" w:rsidR="0031129E" w:rsidRDefault="002706D0">
      <w:pPr>
        <w:pStyle w:val="Inhopg1"/>
        <w:rPr>
          <w:rFonts w:asciiTheme="minorHAnsi" w:eastAsiaTheme="minorEastAsia" w:hAnsiTheme="minorHAnsi" w:cstheme="minorBidi"/>
          <w:b w:val="0"/>
          <w:noProof/>
          <w:sz w:val="22"/>
          <w:szCs w:val="22"/>
          <w:lang w:val="en-GB" w:eastAsia="en-GB"/>
        </w:rPr>
      </w:pPr>
      <w:hyperlink w:anchor="_Toc497123826" w:history="1">
        <w:r w:rsidR="0031129E" w:rsidRPr="00BA3FEA">
          <w:rPr>
            <w:rStyle w:val="Hyperlink"/>
            <w:noProof/>
            <w:lang w:val="en-GB"/>
          </w:rPr>
          <w:t>Annex D: Members subWG NL profile</w:t>
        </w:r>
        <w:r w:rsidR="0031129E">
          <w:rPr>
            <w:noProof/>
          </w:rPr>
          <w:t>—</w:t>
        </w:r>
        <w:r w:rsidR="0031129E">
          <w:rPr>
            <w:noProof/>
          </w:rPr>
          <w:fldChar w:fldCharType="begin"/>
        </w:r>
        <w:r w:rsidR="0031129E">
          <w:rPr>
            <w:noProof/>
          </w:rPr>
          <w:instrText xml:space="preserve"> PAGEREF _Toc497123826 \h </w:instrText>
        </w:r>
        <w:r w:rsidR="0031129E">
          <w:rPr>
            <w:noProof/>
          </w:rPr>
        </w:r>
        <w:r w:rsidR="0031129E">
          <w:rPr>
            <w:noProof/>
          </w:rPr>
          <w:fldChar w:fldCharType="separate"/>
        </w:r>
        <w:r w:rsidR="0031129E">
          <w:rPr>
            <w:noProof/>
          </w:rPr>
          <w:t>22</w:t>
        </w:r>
        <w:r w:rsidR="0031129E">
          <w:rPr>
            <w:noProof/>
          </w:rPr>
          <w:fldChar w:fldCharType="end"/>
        </w:r>
      </w:hyperlink>
    </w:p>
    <w:p w14:paraId="686BB3B2" w14:textId="6E327DB1" w:rsidR="00F65164" w:rsidRPr="004D214A" w:rsidRDefault="00BE3236" w:rsidP="006B3D8C">
      <w:pPr>
        <w:pStyle w:val="Broodtekst"/>
        <w:tabs>
          <w:tab w:val="left" w:pos="426"/>
          <w:tab w:val="left" w:pos="851"/>
        </w:tabs>
        <w:rPr>
          <w:sz w:val="16"/>
          <w:szCs w:val="16"/>
          <w:lang w:val="en-GB"/>
        </w:rPr>
      </w:pPr>
      <w:r w:rsidRPr="004D214A">
        <w:rPr>
          <w:b/>
          <w:sz w:val="16"/>
          <w:szCs w:val="16"/>
          <w:lang w:val="en-GB"/>
        </w:rPr>
        <w:fldChar w:fldCharType="end"/>
      </w:r>
    </w:p>
    <w:p w14:paraId="06D98F9B" w14:textId="77777777" w:rsidR="00F65164" w:rsidRPr="004D214A" w:rsidRDefault="00F65164">
      <w:pPr>
        <w:rPr>
          <w:sz w:val="16"/>
          <w:szCs w:val="16"/>
          <w:lang w:val="en-GB"/>
        </w:rPr>
      </w:pPr>
    </w:p>
    <w:p w14:paraId="6366DBEA" w14:textId="77777777" w:rsidR="00F65164" w:rsidRPr="004D214A" w:rsidRDefault="00F65164">
      <w:pPr>
        <w:rPr>
          <w:sz w:val="16"/>
          <w:szCs w:val="16"/>
          <w:lang w:val="en-GB"/>
        </w:rPr>
        <w:sectPr w:rsidR="00F65164" w:rsidRPr="004D214A">
          <w:headerReference w:type="even" r:id="rId10"/>
          <w:headerReference w:type="default" r:id="rId11"/>
          <w:type w:val="continuous"/>
          <w:pgSz w:w="11905" w:h="16837"/>
          <w:pgMar w:top="2670" w:right="964" w:bottom="1134" w:left="2098" w:header="2278" w:footer="709" w:gutter="1134"/>
          <w:cols w:space="708"/>
          <w:docGrid w:linePitch="326"/>
        </w:sectPr>
      </w:pPr>
    </w:p>
    <w:p w14:paraId="02174A5A" w14:textId="2BA18D37" w:rsidR="00F65164" w:rsidRPr="004D214A" w:rsidRDefault="00921A3F" w:rsidP="00AE29DC">
      <w:pPr>
        <w:pStyle w:val="HoofdstukGenummerd"/>
        <w:rPr>
          <w:lang w:val="en-GB"/>
        </w:rPr>
      </w:pPr>
      <w:bookmarkStart w:id="8" w:name="_Toc285017147"/>
      <w:bookmarkStart w:id="9" w:name="_Toc331148908"/>
      <w:bookmarkStart w:id="10" w:name="_Toc497123816"/>
      <w:bookmarkEnd w:id="8"/>
      <w:bookmarkEnd w:id="9"/>
      <w:r w:rsidRPr="004D214A">
        <w:rPr>
          <w:lang w:val="en-GB"/>
        </w:rPr>
        <w:lastRenderedPageBreak/>
        <w:t>Introduction</w:t>
      </w:r>
      <w:bookmarkEnd w:id="10"/>
      <w:r w:rsidRPr="004D214A">
        <w:rPr>
          <w:lang w:val="en-GB"/>
        </w:rPr>
        <w:tab/>
      </w:r>
    </w:p>
    <w:p w14:paraId="387C2137" w14:textId="77777777" w:rsidR="00AA755F" w:rsidRPr="004D214A" w:rsidRDefault="00AA755F" w:rsidP="00AA755F">
      <w:pPr>
        <w:pStyle w:val="Paragraaf"/>
        <w:rPr>
          <w:sz w:val="16"/>
          <w:szCs w:val="16"/>
          <w:lang w:val="en-GB"/>
        </w:rPr>
      </w:pPr>
      <w:bookmarkStart w:id="11" w:name="_Toc421092648"/>
      <w:bookmarkStart w:id="12" w:name="_Toc482610847"/>
      <w:bookmarkStart w:id="13" w:name="_Toc497123817"/>
      <w:r w:rsidRPr="004D214A">
        <w:rPr>
          <w:sz w:val="16"/>
          <w:szCs w:val="16"/>
          <w:lang w:val="en-GB"/>
        </w:rPr>
        <w:t>Purpose of this Document</w:t>
      </w:r>
      <w:bookmarkEnd w:id="11"/>
      <w:bookmarkEnd w:id="12"/>
      <w:bookmarkEnd w:id="13"/>
    </w:p>
    <w:p w14:paraId="0D13174C" w14:textId="763C584E" w:rsidR="00AA755F" w:rsidRPr="004D214A" w:rsidRDefault="00AA755F" w:rsidP="00AA755F">
      <w:pPr>
        <w:jc w:val="both"/>
        <w:rPr>
          <w:rFonts w:cs="Arial"/>
          <w:sz w:val="16"/>
          <w:szCs w:val="16"/>
          <w:lang w:val="en-GB"/>
        </w:rPr>
      </w:pPr>
      <w:r>
        <w:rPr>
          <w:rFonts w:cs="Arial"/>
          <w:sz w:val="16"/>
          <w:szCs w:val="16"/>
          <w:lang w:val="en-GB"/>
        </w:rPr>
        <w:t>This document provides the Dutch Profile for the SPAT</w:t>
      </w:r>
      <w:r>
        <w:rPr>
          <w:sz w:val="16"/>
          <w:szCs w:val="16"/>
          <w:lang w:val="en-GB"/>
        </w:rPr>
        <w:t xml:space="preserve"> </w:t>
      </w:r>
      <w:r>
        <w:rPr>
          <w:rFonts w:cs="Arial"/>
          <w:sz w:val="16"/>
          <w:szCs w:val="16"/>
          <w:lang w:val="en-GB"/>
        </w:rPr>
        <w:t xml:space="preserve">message. It offers an interpretation of data elements and describes the use of them as extension to the standards.   </w:t>
      </w:r>
    </w:p>
    <w:p w14:paraId="307169B2" w14:textId="0FAD2DD3" w:rsidR="00AA755F" w:rsidRDefault="00AA755F" w:rsidP="00AA755F">
      <w:pPr>
        <w:pStyle w:val="Paragraaf"/>
        <w:rPr>
          <w:sz w:val="16"/>
          <w:szCs w:val="16"/>
          <w:lang w:val="en-GB"/>
        </w:rPr>
      </w:pPr>
      <w:bookmarkStart w:id="14" w:name="_Toc482610848"/>
      <w:bookmarkStart w:id="15" w:name="_Toc497123818"/>
      <w:bookmarkStart w:id="16" w:name="_Ref453686632"/>
      <w:r>
        <w:rPr>
          <w:sz w:val="16"/>
          <w:szCs w:val="16"/>
          <w:lang w:val="en-GB"/>
        </w:rPr>
        <w:t>SPAT Message</w:t>
      </w:r>
      <w:bookmarkEnd w:id="14"/>
      <w:bookmarkEnd w:id="15"/>
    </w:p>
    <w:p w14:paraId="7772E947" w14:textId="77777777" w:rsidR="00AA755F" w:rsidRPr="00AA755F" w:rsidRDefault="00AA755F" w:rsidP="00AA755F">
      <w:pPr>
        <w:pStyle w:val="Broodtekst"/>
        <w:jc w:val="both"/>
        <w:rPr>
          <w:sz w:val="16"/>
          <w:lang w:val="en-GB"/>
        </w:rPr>
      </w:pPr>
      <w:r w:rsidRPr="00AA755F">
        <w:rPr>
          <w:sz w:val="16"/>
          <w:lang w:val="en-GB"/>
        </w:rPr>
        <w:t>The Signal Phase and Timing (SPAT) message is used to convey the current status of one or more signalized intersections. Along with the MapData message (which describes a full geometric layout of an intersection) the receiver of this message can determine the state of the signal phasing and when the next expected phase will occur.</w:t>
      </w:r>
    </w:p>
    <w:p w14:paraId="0E6C4481" w14:textId="77777777" w:rsidR="00AA755F" w:rsidRPr="00AA755F" w:rsidRDefault="00AA755F" w:rsidP="00AA755F">
      <w:pPr>
        <w:pStyle w:val="Broodtekst"/>
        <w:jc w:val="both"/>
        <w:rPr>
          <w:sz w:val="16"/>
          <w:lang w:val="en-GB"/>
        </w:rPr>
      </w:pPr>
    </w:p>
    <w:p w14:paraId="6A8CB824" w14:textId="77777777" w:rsidR="00AA755F" w:rsidRPr="00AA755F" w:rsidRDefault="00AA755F" w:rsidP="00AA755F">
      <w:pPr>
        <w:pStyle w:val="Broodtekst"/>
        <w:jc w:val="both"/>
        <w:rPr>
          <w:sz w:val="16"/>
          <w:lang w:val="en-GB"/>
        </w:rPr>
      </w:pPr>
      <w:r w:rsidRPr="00AA755F">
        <w:rPr>
          <w:sz w:val="16"/>
          <w:lang w:val="en-GB"/>
        </w:rPr>
        <w:t>The SPAT message sends the current movement state of each active phase in the system as needed (such as values of what states are active and values at what time a state has begun/does begin earliest, is expected to begin most likely and will end latest). The state of inactive movements is not normally transmitted. Movements are mapped to specific approaches and connections of ingress to egress lanes and by use of the SignalGroupID in the MapData message.</w:t>
      </w:r>
    </w:p>
    <w:p w14:paraId="33812E85" w14:textId="77777777" w:rsidR="00AA755F" w:rsidRPr="00AA755F" w:rsidRDefault="00AA755F" w:rsidP="00AA755F">
      <w:pPr>
        <w:pStyle w:val="Broodtekst"/>
        <w:jc w:val="both"/>
        <w:rPr>
          <w:sz w:val="16"/>
          <w:lang w:val="en-GB"/>
        </w:rPr>
      </w:pPr>
    </w:p>
    <w:p w14:paraId="09F09627" w14:textId="7DE27E4D" w:rsidR="00AA755F" w:rsidRPr="001230A9" w:rsidRDefault="00AA755F" w:rsidP="00AA755F">
      <w:pPr>
        <w:pStyle w:val="Broodtekst"/>
        <w:jc w:val="both"/>
        <w:rPr>
          <w:sz w:val="16"/>
          <w:lang w:val="en-GB"/>
        </w:rPr>
      </w:pPr>
      <w:r w:rsidRPr="00AA755F">
        <w:rPr>
          <w:sz w:val="16"/>
          <w:lang w:val="en-GB"/>
        </w:rPr>
        <w:t>The current signal pre-emption and priority status values (when present or active) are also sent. A more complete summary of any pending priority or pre-emption events can be found in the Signal Status message.</w:t>
      </w:r>
    </w:p>
    <w:p w14:paraId="6DBD0A64" w14:textId="77777777" w:rsidR="00AA755F" w:rsidRPr="004D214A" w:rsidRDefault="00AA755F" w:rsidP="00AA755F">
      <w:pPr>
        <w:pStyle w:val="Paragraaf"/>
        <w:rPr>
          <w:sz w:val="16"/>
          <w:szCs w:val="16"/>
          <w:lang w:val="en-GB"/>
        </w:rPr>
      </w:pPr>
      <w:bookmarkStart w:id="17" w:name="_Toc482610849"/>
      <w:bookmarkStart w:id="18" w:name="_Toc497123819"/>
      <w:r w:rsidRPr="004D214A">
        <w:rPr>
          <w:sz w:val="16"/>
          <w:szCs w:val="16"/>
          <w:lang w:val="en-GB"/>
        </w:rPr>
        <w:t>Assumptions</w:t>
      </w:r>
      <w:bookmarkEnd w:id="16"/>
      <w:bookmarkEnd w:id="17"/>
      <w:bookmarkEnd w:id="18"/>
    </w:p>
    <w:p w14:paraId="08448F53" w14:textId="77777777" w:rsidR="00AA755F" w:rsidRDefault="00AA755F" w:rsidP="00AA755F">
      <w:pPr>
        <w:pStyle w:val="Broodtekst"/>
        <w:tabs>
          <w:tab w:val="left" w:pos="993"/>
        </w:tabs>
        <w:jc w:val="both"/>
        <w:rPr>
          <w:sz w:val="16"/>
          <w:szCs w:val="16"/>
          <w:lang w:val="en-GB"/>
        </w:rPr>
      </w:pPr>
      <w:r w:rsidRPr="001230A9">
        <w:rPr>
          <w:sz w:val="16"/>
          <w:szCs w:val="16"/>
          <w:lang w:val="en-GB"/>
        </w:rPr>
        <w:t xml:space="preserve">The following standards have been used to prepare this profile. </w:t>
      </w:r>
    </w:p>
    <w:p w14:paraId="493B1355" w14:textId="77777777" w:rsidR="00AA755F" w:rsidRPr="001230A9" w:rsidRDefault="00AA755F" w:rsidP="00AA755F">
      <w:pPr>
        <w:pStyle w:val="Broodtekst"/>
        <w:tabs>
          <w:tab w:val="left" w:pos="993"/>
        </w:tabs>
        <w:jc w:val="both"/>
        <w:rPr>
          <w:sz w:val="16"/>
          <w:szCs w:val="16"/>
          <w:lang w:val="en-GB"/>
        </w:rPr>
      </w:pPr>
    </w:p>
    <w:p w14:paraId="7A6175D9" w14:textId="77777777" w:rsidR="00AA755F" w:rsidRPr="001230A9" w:rsidRDefault="00AA755F" w:rsidP="00AA755F">
      <w:pPr>
        <w:pStyle w:val="Broodtekst"/>
        <w:numPr>
          <w:ilvl w:val="0"/>
          <w:numId w:val="34"/>
        </w:numPr>
        <w:tabs>
          <w:tab w:val="left" w:pos="993"/>
        </w:tabs>
        <w:jc w:val="both"/>
        <w:rPr>
          <w:sz w:val="16"/>
          <w:szCs w:val="16"/>
          <w:lang w:val="en-GB"/>
        </w:rPr>
      </w:pPr>
      <w:r w:rsidRPr="001230A9">
        <w:rPr>
          <w:sz w:val="16"/>
          <w:szCs w:val="16"/>
          <w:lang w:val="en-GB"/>
        </w:rPr>
        <w:t>SAE J2735, Dedicated Short Range Communications (DSRC) Message Set Dictionary, March 2016</w:t>
      </w:r>
    </w:p>
    <w:p w14:paraId="07F2FB19" w14:textId="77777777" w:rsidR="00AA755F" w:rsidRPr="001230A9" w:rsidRDefault="00AA755F" w:rsidP="00AA755F">
      <w:pPr>
        <w:pStyle w:val="Broodtekst"/>
        <w:numPr>
          <w:ilvl w:val="0"/>
          <w:numId w:val="34"/>
        </w:numPr>
        <w:tabs>
          <w:tab w:val="left" w:pos="993"/>
        </w:tabs>
        <w:jc w:val="both"/>
        <w:rPr>
          <w:sz w:val="16"/>
          <w:szCs w:val="16"/>
          <w:lang w:val="en-GB"/>
        </w:rPr>
      </w:pPr>
      <w:r w:rsidRPr="001230A9">
        <w:rPr>
          <w:sz w:val="16"/>
          <w:szCs w:val="16"/>
          <w:lang w:val="en-GB"/>
        </w:rPr>
        <w:t>ISO TS19091, Intelligent transport systems — Cooperative ITS — Using V2I and I2V communications for applications related to signalized intersections, 2016(E)</w:t>
      </w:r>
    </w:p>
    <w:p w14:paraId="0F97ABE7" w14:textId="6BFAFE49" w:rsidR="00AA755F" w:rsidRDefault="00AA755F" w:rsidP="00AA755F">
      <w:pPr>
        <w:pStyle w:val="Broodtekst"/>
        <w:numPr>
          <w:ilvl w:val="0"/>
          <w:numId w:val="33"/>
        </w:numPr>
        <w:tabs>
          <w:tab w:val="left" w:pos="993"/>
        </w:tabs>
        <w:jc w:val="both"/>
        <w:rPr>
          <w:sz w:val="16"/>
          <w:szCs w:val="16"/>
          <w:lang w:val="en-GB"/>
        </w:rPr>
      </w:pPr>
      <w:r w:rsidRPr="001230A9">
        <w:rPr>
          <w:sz w:val="16"/>
          <w:szCs w:val="16"/>
          <w:lang w:val="en-GB"/>
        </w:rPr>
        <w:t>ETSI 103 301, Intelligent Transport Systems (ITS); Vehicular Communications; Basic Set of Applications; Facilities layer protocols and communication requirements</w:t>
      </w:r>
      <w:r w:rsidR="009F5D1D" w:rsidRPr="009F5D1D">
        <w:rPr>
          <w:sz w:val="16"/>
          <w:szCs w:val="16"/>
          <w:lang w:val="en-GB"/>
        </w:rPr>
        <w:t xml:space="preserve"> </w:t>
      </w:r>
      <w:r w:rsidR="009F5D1D" w:rsidRPr="001230A9">
        <w:rPr>
          <w:sz w:val="16"/>
          <w:szCs w:val="16"/>
          <w:lang w:val="en-GB"/>
        </w:rPr>
        <w:t>for infrastructure services</w:t>
      </w:r>
      <w:r w:rsidRPr="001230A9">
        <w:rPr>
          <w:sz w:val="16"/>
          <w:szCs w:val="16"/>
          <w:lang w:val="en-GB"/>
        </w:rPr>
        <w:t>, V1.1.1 (2016-11)</w:t>
      </w:r>
      <w:r>
        <w:rPr>
          <w:sz w:val="16"/>
          <w:szCs w:val="16"/>
          <w:lang w:val="en-GB"/>
        </w:rPr>
        <w:t xml:space="preserve"> </w:t>
      </w:r>
      <w:r w:rsidRPr="001230A9">
        <w:rPr>
          <w:sz w:val="16"/>
          <w:szCs w:val="16"/>
          <w:lang w:val="en-GB"/>
        </w:rPr>
        <w:tab/>
      </w:r>
    </w:p>
    <w:p w14:paraId="48AA6AC6" w14:textId="77777777" w:rsidR="00AA755F" w:rsidRPr="004D214A" w:rsidRDefault="00AA755F" w:rsidP="00AA755F">
      <w:pPr>
        <w:pStyle w:val="Broodtekst"/>
        <w:numPr>
          <w:ilvl w:val="0"/>
          <w:numId w:val="34"/>
        </w:numPr>
        <w:tabs>
          <w:tab w:val="left" w:pos="993"/>
        </w:tabs>
        <w:jc w:val="both"/>
        <w:rPr>
          <w:sz w:val="16"/>
          <w:szCs w:val="16"/>
          <w:lang w:val="en-GB"/>
        </w:rPr>
      </w:pPr>
      <w:r w:rsidRPr="001230A9">
        <w:rPr>
          <w:sz w:val="16"/>
          <w:szCs w:val="16"/>
          <w:lang w:val="en-GB"/>
        </w:rPr>
        <w:t>ETSI TS102 894-2, Intelligent Transport Systems (ITS); Users and applications requirements; Part 2: Applications and facilities layer common data dictionary, V1.2.1 (2014-09)</w:t>
      </w:r>
    </w:p>
    <w:p w14:paraId="4CCF0E10" w14:textId="77777777" w:rsidR="00AA755F" w:rsidRPr="004D214A" w:rsidRDefault="00AA755F" w:rsidP="00AA755F">
      <w:pPr>
        <w:pStyle w:val="Paragraaf"/>
        <w:rPr>
          <w:sz w:val="16"/>
          <w:szCs w:val="16"/>
          <w:lang w:val="en-GB"/>
        </w:rPr>
      </w:pPr>
      <w:bookmarkStart w:id="19" w:name="_Toc482610850"/>
      <w:bookmarkStart w:id="20" w:name="_Toc497123820"/>
      <w:r w:rsidRPr="004D214A">
        <w:rPr>
          <w:sz w:val="16"/>
          <w:szCs w:val="16"/>
          <w:lang w:val="en-GB"/>
        </w:rPr>
        <w:t>Legend</w:t>
      </w:r>
      <w:bookmarkEnd w:id="19"/>
      <w:bookmarkEnd w:id="20"/>
    </w:p>
    <w:p w14:paraId="3E5B5760" w14:textId="22A9EEF6" w:rsidR="00AA755F" w:rsidRPr="00AE29DC" w:rsidRDefault="00AA755F" w:rsidP="00AA755F">
      <w:pPr>
        <w:pStyle w:val="Broodtekst"/>
        <w:jc w:val="both"/>
        <w:rPr>
          <w:sz w:val="16"/>
          <w:szCs w:val="16"/>
          <w:lang w:val="en-GB"/>
        </w:rPr>
      </w:pPr>
      <w:r>
        <w:rPr>
          <w:sz w:val="16"/>
          <w:szCs w:val="16"/>
          <w:lang w:val="en-GB"/>
        </w:rPr>
        <w:t>Chapter 2 contains</w:t>
      </w:r>
      <w:r w:rsidRPr="00AE29DC">
        <w:rPr>
          <w:sz w:val="16"/>
          <w:szCs w:val="16"/>
          <w:lang w:val="en-GB"/>
        </w:rPr>
        <w:t xml:space="preserve"> the actual profile describ</w:t>
      </w:r>
      <w:r>
        <w:rPr>
          <w:sz w:val="16"/>
          <w:szCs w:val="16"/>
          <w:lang w:val="en-GB"/>
        </w:rPr>
        <w:t>ing</w:t>
      </w:r>
      <w:r w:rsidRPr="00AE29DC">
        <w:rPr>
          <w:sz w:val="16"/>
          <w:szCs w:val="16"/>
          <w:lang w:val="en-GB"/>
        </w:rPr>
        <w:t xml:space="preserve"> how the data frames (DFs)</w:t>
      </w:r>
      <w:r>
        <w:rPr>
          <w:sz w:val="16"/>
          <w:szCs w:val="16"/>
          <w:lang w:val="en-GB"/>
        </w:rPr>
        <w:t xml:space="preserve"> and</w:t>
      </w:r>
      <w:r w:rsidRPr="00AE29DC">
        <w:rPr>
          <w:sz w:val="16"/>
          <w:szCs w:val="16"/>
          <w:lang w:val="en-GB"/>
        </w:rPr>
        <w:t xml:space="preserve"> data elements (DEs) </w:t>
      </w:r>
      <w:r>
        <w:rPr>
          <w:sz w:val="16"/>
          <w:szCs w:val="16"/>
          <w:lang w:val="en-GB"/>
        </w:rPr>
        <w:t xml:space="preserve">shall be used for the implementation of the SPAT message. </w:t>
      </w:r>
    </w:p>
    <w:p w14:paraId="5133D65D" w14:textId="77777777" w:rsidR="00AA755F" w:rsidRPr="00C81246" w:rsidRDefault="00AA755F" w:rsidP="00AA755F">
      <w:pPr>
        <w:pStyle w:val="Broodtekst"/>
        <w:jc w:val="both"/>
        <w:rPr>
          <w:sz w:val="16"/>
          <w:szCs w:val="16"/>
          <w:lang w:val="en-GB"/>
        </w:rPr>
      </w:pPr>
    </w:p>
    <w:p w14:paraId="4CB39B7B" w14:textId="77777777" w:rsidR="00AA755F" w:rsidRDefault="00AA755F" w:rsidP="00AA755F">
      <w:pPr>
        <w:pStyle w:val="Broodtekst"/>
        <w:jc w:val="both"/>
        <w:rPr>
          <w:sz w:val="16"/>
          <w:szCs w:val="16"/>
          <w:lang w:val="en-GB"/>
        </w:rPr>
      </w:pPr>
      <w:r w:rsidRPr="00C81246">
        <w:rPr>
          <w:sz w:val="16"/>
          <w:szCs w:val="16"/>
          <w:lang w:val="en-GB"/>
        </w:rPr>
        <w:t>The description of the DFs and DEs can be found in aforementioned standards. The description of the DEs and DFs in this document build upon the descriptions in these standards.</w:t>
      </w:r>
      <w:r>
        <w:rPr>
          <w:sz w:val="16"/>
          <w:szCs w:val="16"/>
          <w:lang w:val="en-GB"/>
        </w:rPr>
        <w:t xml:space="preserve"> </w:t>
      </w:r>
    </w:p>
    <w:p w14:paraId="21609487" w14:textId="77777777" w:rsidR="00AA755F" w:rsidRDefault="00AA755F" w:rsidP="00AA755F">
      <w:pPr>
        <w:pStyle w:val="Broodtekst"/>
        <w:jc w:val="both"/>
        <w:rPr>
          <w:sz w:val="16"/>
          <w:szCs w:val="16"/>
          <w:lang w:val="en-GB"/>
        </w:rPr>
      </w:pPr>
    </w:p>
    <w:p w14:paraId="112EC687" w14:textId="77777777" w:rsidR="00AA755F" w:rsidRPr="00C81246" w:rsidRDefault="00AA755F" w:rsidP="00AA755F">
      <w:pPr>
        <w:pStyle w:val="Broodtekst"/>
        <w:jc w:val="both"/>
        <w:rPr>
          <w:sz w:val="16"/>
          <w:szCs w:val="16"/>
          <w:lang w:val="en-GB"/>
        </w:rPr>
      </w:pPr>
      <w:r>
        <w:rPr>
          <w:sz w:val="16"/>
          <w:szCs w:val="16"/>
          <w:lang w:val="en-GB"/>
        </w:rPr>
        <w:t xml:space="preserve">The font style of the name of DEs and DFs indicates the status as defined in the standards: </w:t>
      </w:r>
    </w:p>
    <w:p w14:paraId="4A82E775" w14:textId="77777777" w:rsidR="00AA755F" w:rsidRPr="00AE29DC" w:rsidRDefault="00AA755F" w:rsidP="00AA755F">
      <w:pPr>
        <w:jc w:val="both"/>
        <w:rPr>
          <w:sz w:val="16"/>
          <w:szCs w:val="16"/>
          <w:lang w:val="en-GB"/>
        </w:rPr>
      </w:pPr>
    </w:p>
    <w:p w14:paraId="1AF6591C" w14:textId="77777777" w:rsidR="00AA755F" w:rsidRPr="00AE29DC" w:rsidRDefault="00AA755F" w:rsidP="00AA755F">
      <w:pPr>
        <w:pStyle w:val="Lijstalinea"/>
        <w:numPr>
          <w:ilvl w:val="0"/>
          <w:numId w:val="24"/>
        </w:numPr>
        <w:spacing w:line="264" w:lineRule="auto"/>
        <w:jc w:val="both"/>
        <w:rPr>
          <w:sz w:val="16"/>
          <w:szCs w:val="16"/>
          <w:lang w:val="en-GB"/>
        </w:rPr>
      </w:pPr>
      <w:r w:rsidRPr="00AE29DC">
        <w:rPr>
          <w:b/>
          <w:sz w:val="16"/>
          <w:szCs w:val="16"/>
          <w:lang w:val="en-GB"/>
        </w:rPr>
        <w:t>Bold</w:t>
      </w:r>
      <w:r w:rsidRPr="00AE29DC">
        <w:rPr>
          <w:sz w:val="16"/>
          <w:szCs w:val="16"/>
          <w:lang w:val="en-GB"/>
        </w:rPr>
        <w:t>: required by the standard;</w:t>
      </w:r>
    </w:p>
    <w:p w14:paraId="77C54655" w14:textId="77777777" w:rsidR="00AA755F" w:rsidRPr="00AE29DC" w:rsidRDefault="00AA755F" w:rsidP="00AA755F">
      <w:pPr>
        <w:pStyle w:val="Lijstalinea"/>
        <w:numPr>
          <w:ilvl w:val="0"/>
          <w:numId w:val="24"/>
        </w:numPr>
        <w:spacing w:line="264" w:lineRule="auto"/>
        <w:jc w:val="both"/>
        <w:rPr>
          <w:sz w:val="16"/>
          <w:szCs w:val="16"/>
          <w:lang w:val="en-GB"/>
        </w:rPr>
      </w:pPr>
      <w:r w:rsidRPr="00AE29DC">
        <w:rPr>
          <w:i/>
          <w:sz w:val="16"/>
          <w:szCs w:val="16"/>
          <w:lang w:val="en-GB"/>
        </w:rPr>
        <w:t>Italic</w:t>
      </w:r>
      <w:r w:rsidRPr="00AE29DC">
        <w:rPr>
          <w:sz w:val="16"/>
          <w:szCs w:val="16"/>
          <w:lang w:val="en-GB"/>
        </w:rPr>
        <w:t>: these are optional in the standard;</w:t>
      </w:r>
    </w:p>
    <w:p w14:paraId="66282FCD" w14:textId="77777777" w:rsidR="00AA755F" w:rsidRPr="00AE29DC" w:rsidRDefault="00AA755F" w:rsidP="00AA755F">
      <w:pPr>
        <w:pStyle w:val="Lijstalinea"/>
        <w:numPr>
          <w:ilvl w:val="0"/>
          <w:numId w:val="24"/>
        </w:numPr>
        <w:spacing w:line="264" w:lineRule="auto"/>
        <w:jc w:val="both"/>
        <w:rPr>
          <w:sz w:val="16"/>
          <w:szCs w:val="16"/>
          <w:lang w:val="en-GB"/>
        </w:rPr>
      </w:pPr>
      <w:r w:rsidRPr="00AE29DC">
        <w:rPr>
          <w:sz w:val="16"/>
          <w:szCs w:val="16"/>
          <w:u w:val="single"/>
          <w:lang w:val="en-GB"/>
        </w:rPr>
        <w:t>Underlined</w:t>
      </w:r>
      <w:r w:rsidRPr="00AE29DC">
        <w:rPr>
          <w:sz w:val="16"/>
          <w:szCs w:val="16"/>
          <w:lang w:val="en-GB"/>
        </w:rPr>
        <w:t>: one of these can be chosen (OR);</w:t>
      </w:r>
    </w:p>
    <w:p w14:paraId="2EBEAE4E" w14:textId="77777777" w:rsidR="00AA755F" w:rsidRPr="00AE29DC" w:rsidRDefault="00AA755F" w:rsidP="00AA755F">
      <w:pPr>
        <w:jc w:val="both"/>
        <w:rPr>
          <w:sz w:val="16"/>
          <w:szCs w:val="16"/>
          <w:lang w:val="en-GB"/>
        </w:rPr>
      </w:pPr>
    </w:p>
    <w:p w14:paraId="6431B037" w14:textId="77777777" w:rsidR="00AA755F" w:rsidRDefault="00AA755F" w:rsidP="00AA755F">
      <w:pPr>
        <w:spacing w:line="240" w:lineRule="auto"/>
        <w:jc w:val="both"/>
        <w:rPr>
          <w:sz w:val="16"/>
          <w:szCs w:val="16"/>
          <w:lang w:val="en-GB"/>
        </w:rPr>
      </w:pPr>
      <w:r>
        <w:rPr>
          <w:sz w:val="16"/>
          <w:szCs w:val="16"/>
          <w:lang w:val="en-GB"/>
        </w:rPr>
        <w:br w:type="page"/>
      </w:r>
    </w:p>
    <w:p w14:paraId="61420B90" w14:textId="77777777" w:rsidR="00AA755F" w:rsidRDefault="00AA755F" w:rsidP="00AA755F">
      <w:pPr>
        <w:pStyle w:val="Broodtekst"/>
        <w:jc w:val="both"/>
        <w:rPr>
          <w:sz w:val="16"/>
          <w:szCs w:val="16"/>
          <w:lang w:val="en-GB"/>
        </w:rPr>
      </w:pPr>
      <w:r>
        <w:rPr>
          <w:sz w:val="16"/>
          <w:szCs w:val="16"/>
          <w:lang w:val="en-GB"/>
        </w:rPr>
        <w:lastRenderedPageBreak/>
        <w:t xml:space="preserve">The status in the profile is indicated in a separate column by means of one of the following labels: </w:t>
      </w:r>
    </w:p>
    <w:p w14:paraId="3DC28E7F" w14:textId="77777777" w:rsidR="00AA755F" w:rsidRPr="00AE29DC" w:rsidRDefault="00AA755F" w:rsidP="00AA755F">
      <w:pPr>
        <w:pStyle w:val="Broodtekst"/>
        <w:jc w:val="both"/>
        <w:rPr>
          <w:sz w:val="16"/>
          <w:szCs w:val="16"/>
          <w:lang w:val="en-GB"/>
        </w:rPr>
      </w:pPr>
    </w:p>
    <w:p w14:paraId="6BE1694A" w14:textId="77777777" w:rsidR="00AA755F" w:rsidRPr="00C81246" w:rsidRDefault="00AA755F" w:rsidP="00AA755F">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Mandatory. This DF</w:t>
      </w:r>
      <w:r>
        <w:rPr>
          <w:sz w:val="16"/>
          <w:szCs w:val="16"/>
          <w:lang w:val="en-GB"/>
        </w:rPr>
        <w:t xml:space="preserve"> or DE</w:t>
      </w:r>
      <w:r w:rsidRPr="00C81246">
        <w:rPr>
          <w:sz w:val="16"/>
          <w:szCs w:val="16"/>
          <w:lang w:val="en-GB"/>
        </w:rPr>
        <w:t xml:space="preserve"> is mandatory in the standard and is thus always provided.</w:t>
      </w:r>
    </w:p>
    <w:p w14:paraId="41911CD7" w14:textId="77777777" w:rsidR="00AA755F" w:rsidRPr="00C81246" w:rsidRDefault="00AA755F" w:rsidP="00AA755F">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Profiled. This DF</w:t>
      </w:r>
      <w:r>
        <w:rPr>
          <w:sz w:val="16"/>
          <w:szCs w:val="16"/>
          <w:lang w:val="en-GB"/>
        </w:rPr>
        <w:t xml:space="preserve"> or DE</w:t>
      </w:r>
      <w:r w:rsidRPr="00C81246">
        <w:rPr>
          <w:sz w:val="16"/>
          <w:szCs w:val="16"/>
          <w:lang w:val="en-GB"/>
        </w:rPr>
        <w:t xml:space="preserve"> is mandatory in the profile although optional in the standard. It is therefore assumed that this DF</w:t>
      </w:r>
      <w:r>
        <w:rPr>
          <w:sz w:val="16"/>
          <w:szCs w:val="16"/>
          <w:lang w:val="en-GB"/>
        </w:rPr>
        <w:t xml:space="preserve"> or DE</w:t>
      </w:r>
      <w:r w:rsidRPr="00C81246">
        <w:rPr>
          <w:sz w:val="16"/>
          <w:szCs w:val="16"/>
          <w:lang w:val="en-GB"/>
        </w:rPr>
        <w:t xml:space="preserve"> will always be provided.</w:t>
      </w:r>
    </w:p>
    <w:p w14:paraId="770C3FBD" w14:textId="77777777" w:rsidR="00AA755F" w:rsidRPr="00C81246" w:rsidRDefault="00AA755F" w:rsidP="00AA755F">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Conditional. This DF</w:t>
      </w:r>
      <w:r>
        <w:rPr>
          <w:sz w:val="16"/>
          <w:szCs w:val="16"/>
          <w:lang w:val="en-GB"/>
        </w:rPr>
        <w:t xml:space="preserve"> or DE</w:t>
      </w:r>
      <w:r w:rsidRPr="00C81246">
        <w:rPr>
          <w:sz w:val="16"/>
          <w:szCs w:val="16"/>
          <w:lang w:val="en-GB"/>
        </w:rPr>
        <w:t xml:space="preserve"> is mandatory in specific conditions and not used in other conditions. The conditions are provided in the profile. </w:t>
      </w:r>
    </w:p>
    <w:p w14:paraId="2BF63B7C" w14:textId="77777777" w:rsidR="00AA755F" w:rsidRPr="00C81246" w:rsidRDefault="00AA755F" w:rsidP="00AA755F">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Optional. This DF</w:t>
      </w:r>
      <w:r>
        <w:rPr>
          <w:sz w:val="16"/>
          <w:szCs w:val="16"/>
          <w:lang w:val="en-GB"/>
        </w:rPr>
        <w:t xml:space="preserve"> or DE</w:t>
      </w:r>
      <w:r w:rsidRPr="00C81246">
        <w:rPr>
          <w:sz w:val="16"/>
          <w:szCs w:val="16"/>
          <w:lang w:val="en-GB"/>
        </w:rPr>
        <w:t xml:space="preserve"> is optional in the standard as well as in the profile.</w:t>
      </w:r>
    </w:p>
    <w:p w14:paraId="2054C769" w14:textId="77777777" w:rsidR="00AA755F" w:rsidRPr="00C81246" w:rsidRDefault="00AA755F" w:rsidP="00AA755F">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Used. This DF</w:t>
      </w:r>
      <w:r>
        <w:rPr>
          <w:sz w:val="16"/>
          <w:szCs w:val="16"/>
          <w:lang w:val="en-GB"/>
        </w:rPr>
        <w:t xml:space="preserve"> or DE</w:t>
      </w:r>
      <w:r w:rsidRPr="00C81246">
        <w:rPr>
          <w:sz w:val="16"/>
          <w:szCs w:val="16"/>
          <w:lang w:val="en-GB"/>
        </w:rPr>
        <w:t xml:space="preserve"> is a choice in the standard and used in the profile. It is therefore assumed that this DF</w:t>
      </w:r>
      <w:r>
        <w:rPr>
          <w:sz w:val="16"/>
          <w:szCs w:val="16"/>
          <w:lang w:val="en-GB"/>
        </w:rPr>
        <w:t xml:space="preserve"> or DE</w:t>
      </w:r>
      <w:r w:rsidRPr="00C81246">
        <w:rPr>
          <w:sz w:val="16"/>
          <w:szCs w:val="16"/>
          <w:lang w:val="en-GB"/>
        </w:rPr>
        <w:t xml:space="preserve"> can be provided. </w:t>
      </w:r>
    </w:p>
    <w:p w14:paraId="6F72C5EF" w14:textId="77777777" w:rsidR="00AA755F" w:rsidRPr="00C81246" w:rsidRDefault="00AA755F" w:rsidP="00AA755F">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Not used. This DF</w:t>
      </w:r>
      <w:r>
        <w:rPr>
          <w:sz w:val="16"/>
          <w:szCs w:val="16"/>
          <w:lang w:val="en-GB"/>
        </w:rPr>
        <w:t xml:space="preserve"> or DE</w:t>
      </w:r>
      <w:r w:rsidRPr="00C81246">
        <w:rPr>
          <w:sz w:val="16"/>
          <w:szCs w:val="16"/>
          <w:lang w:val="en-GB"/>
        </w:rPr>
        <w:t xml:space="preserve"> is optional or a choice in the standard but not used in the profile. The response to the use of this DF</w:t>
      </w:r>
      <w:r>
        <w:rPr>
          <w:sz w:val="16"/>
          <w:szCs w:val="16"/>
          <w:lang w:val="en-GB"/>
        </w:rPr>
        <w:t xml:space="preserve"> or DE</w:t>
      </w:r>
      <w:r w:rsidRPr="00C81246">
        <w:rPr>
          <w:sz w:val="16"/>
          <w:szCs w:val="16"/>
          <w:lang w:val="en-GB"/>
        </w:rPr>
        <w:t xml:space="preserve"> is therefore not guaranteed.</w:t>
      </w:r>
    </w:p>
    <w:p w14:paraId="212043E8" w14:textId="77777777" w:rsidR="00AA755F" w:rsidRPr="00C81246" w:rsidRDefault="00AA755F" w:rsidP="00AA755F">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Future use. This DF</w:t>
      </w:r>
      <w:r>
        <w:rPr>
          <w:sz w:val="16"/>
          <w:szCs w:val="16"/>
          <w:lang w:val="en-GB"/>
        </w:rPr>
        <w:t xml:space="preserve"> or DE</w:t>
      </w:r>
      <w:r w:rsidRPr="00C81246">
        <w:rPr>
          <w:sz w:val="16"/>
          <w:szCs w:val="16"/>
          <w:lang w:val="en-GB"/>
        </w:rPr>
        <w:t xml:space="preserve"> is not relevant for use cases currently in scope and therefore not profiled in the current version of the profile. </w:t>
      </w:r>
    </w:p>
    <w:p w14:paraId="6DD9EC47" w14:textId="77777777" w:rsidR="00AA755F" w:rsidRPr="00C81246" w:rsidRDefault="00AA755F" w:rsidP="00AA755F">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 xml:space="preserve">Bold. Applies to attributes in an enumeration or bitstring and indicates the attribute shall be assigned if applicable. All non-bold attributes are optional. </w:t>
      </w:r>
    </w:p>
    <w:p w14:paraId="2C17AA6B" w14:textId="77777777" w:rsidR="00167E39" w:rsidRPr="004D214A" w:rsidRDefault="00167E39" w:rsidP="00F34661">
      <w:pPr>
        <w:pStyle w:val="Paragraaf"/>
        <w:rPr>
          <w:sz w:val="16"/>
          <w:szCs w:val="16"/>
          <w:lang w:val="en-GB"/>
        </w:rPr>
      </w:pPr>
      <w:bookmarkStart w:id="21" w:name="_Toc497123821"/>
      <w:r w:rsidRPr="004D214A">
        <w:rPr>
          <w:sz w:val="16"/>
          <w:szCs w:val="16"/>
          <w:lang w:val="en-GB"/>
        </w:rPr>
        <w:t>Document history</w:t>
      </w:r>
      <w:bookmarkEnd w:id="21"/>
    </w:p>
    <w:p w14:paraId="4C1DCE2E" w14:textId="77777777" w:rsidR="00167E39" w:rsidRPr="004D214A" w:rsidRDefault="00167E39" w:rsidP="004F47B6">
      <w:pPr>
        <w:pStyle w:val="Broodtekst"/>
        <w:rPr>
          <w:sz w:val="16"/>
          <w:szCs w:val="16"/>
          <w:lang w:val="en-GB"/>
        </w:rPr>
      </w:pPr>
    </w:p>
    <w:tbl>
      <w:tblPr>
        <w:tblStyle w:val="Tabelraster"/>
        <w:tblW w:w="7937" w:type="dxa"/>
        <w:tblLook w:val="04A0" w:firstRow="1" w:lastRow="0" w:firstColumn="1" w:lastColumn="0" w:noHBand="0" w:noVBand="1"/>
      </w:tblPr>
      <w:tblGrid>
        <w:gridCol w:w="1077"/>
        <w:gridCol w:w="1474"/>
        <w:gridCol w:w="5386"/>
      </w:tblGrid>
      <w:tr w:rsidR="00167E39" w:rsidRPr="004D214A" w14:paraId="039BBE20" w14:textId="77777777" w:rsidTr="00ED74ED">
        <w:tc>
          <w:tcPr>
            <w:tcW w:w="1077" w:type="dxa"/>
            <w:shd w:val="clear" w:color="auto" w:fill="D9D9D9" w:themeFill="background1" w:themeFillShade="D9"/>
          </w:tcPr>
          <w:p w14:paraId="2048100F" w14:textId="4F1B1375" w:rsidR="00167E39" w:rsidRPr="004D214A" w:rsidRDefault="00167E39" w:rsidP="004F47B6">
            <w:pPr>
              <w:pStyle w:val="Broodtekst"/>
              <w:rPr>
                <w:b/>
                <w:sz w:val="16"/>
                <w:szCs w:val="16"/>
                <w:lang w:val="en-GB"/>
              </w:rPr>
            </w:pPr>
            <w:r w:rsidRPr="004D214A">
              <w:rPr>
                <w:b/>
                <w:sz w:val="16"/>
                <w:szCs w:val="16"/>
                <w:lang w:val="en-GB"/>
              </w:rPr>
              <w:t>Version</w:t>
            </w:r>
          </w:p>
        </w:tc>
        <w:tc>
          <w:tcPr>
            <w:tcW w:w="1474" w:type="dxa"/>
            <w:shd w:val="clear" w:color="auto" w:fill="D9D9D9" w:themeFill="background1" w:themeFillShade="D9"/>
          </w:tcPr>
          <w:p w14:paraId="079CD343" w14:textId="54D43088" w:rsidR="00167E39" w:rsidRPr="004D214A" w:rsidRDefault="00167E39" w:rsidP="004F47B6">
            <w:pPr>
              <w:pStyle w:val="Broodtekst"/>
              <w:rPr>
                <w:b/>
                <w:sz w:val="16"/>
                <w:szCs w:val="16"/>
                <w:lang w:val="en-GB"/>
              </w:rPr>
            </w:pPr>
            <w:r w:rsidRPr="004D214A">
              <w:rPr>
                <w:b/>
                <w:sz w:val="16"/>
                <w:szCs w:val="16"/>
                <w:lang w:val="en-GB"/>
              </w:rPr>
              <w:t>Date</w:t>
            </w:r>
          </w:p>
        </w:tc>
        <w:tc>
          <w:tcPr>
            <w:tcW w:w="5386" w:type="dxa"/>
            <w:shd w:val="clear" w:color="auto" w:fill="D9D9D9" w:themeFill="background1" w:themeFillShade="D9"/>
          </w:tcPr>
          <w:p w14:paraId="26617394" w14:textId="4FE4026C" w:rsidR="00167E39" w:rsidRPr="004D214A" w:rsidRDefault="00167E39" w:rsidP="004F47B6">
            <w:pPr>
              <w:pStyle w:val="Broodtekst"/>
              <w:rPr>
                <w:b/>
                <w:sz w:val="16"/>
                <w:szCs w:val="16"/>
                <w:lang w:val="en-GB"/>
              </w:rPr>
            </w:pPr>
            <w:r w:rsidRPr="004D214A">
              <w:rPr>
                <w:b/>
                <w:sz w:val="16"/>
                <w:szCs w:val="16"/>
                <w:lang w:val="en-GB"/>
              </w:rPr>
              <w:t>Changes</w:t>
            </w:r>
          </w:p>
        </w:tc>
      </w:tr>
      <w:tr w:rsidR="00AA755F" w:rsidRPr="00260AA2" w14:paraId="62AA0C82" w14:textId="77777777" w:rsidTr="00ED74ED">
        <w:tc>
          <w:tcPr>
            <w:tcW w:w="1077" w:type="dxa"/>
          </w:tcPr>
          <w:p w14:paraId="2CD13A2D" w14:textId="77777777" w:rsidR="00AA755F" w:rsidRPr="00260AA2" w:rsidRDefault="00AA755F" w:rsidP="00AA755F">
            <w:pPr>
              <w:pStyle w:val="Broodtekst"/>
              <w:rPr>
                <w:sz w:val="16"/>
                <w:szCs w:val="16"/>
                <w:lang w:val="en-GB"/>
              </w:rPr>
            </w:pPr>
            <w:r>
              <w:rPr>
                <w:sz w:val="16"/>
                <w:szCs w:val="16"/>
                <w:lang w:val="en-GB"/>
              </w:rPr>
              <w:t>0</w:t>
            </w:r>
            <w:r w:rsidRPr="00260AA2">
              <w:rPr>
                <w:sz w:val="16"/>
                <w:szCs w:val="16"/>
                <w:lang w:val="en-GB"/>
              </w:rPr>
              <w:t>.</w:t>
            </w:r>
            <w:r>
              <w:rPr>
                <w:sz w:val="16"/>
                <w:szCs w:val="16"/>
                <w:lang w:val="en-GB"/>
              </w:rPr>
              <w:t>1</w:t>
            </w:r>
          </w:p>
        </w:tc>
        <w:tc>
          <w:tcPr>
            <w:tcW w:w="1474" w:type="dxa"/>
          </w:tcPr>
          <w:p w14:paraId="71B18EE9" w14:textId="77777777" w:rsidR="00AA755F" w:rsidRPr="00260AA2" w:rsidRDefault="00AA755F" w:rsidP="00AA755F">
            <w:pPr>
              <w:pStyle w:val="Broodtekst"/>
              <w:rPr>
                <w:sz w:val="16"/>
                <w:szCs w:val="16"/>
                <w:lang w:val="en-GB"/>
              </w:rPr>
            </w:pPr>
            <w:r>
              <w:rPr>
                <w:sz w:val="16"/>
                <w:szCs w:val="16"/>
                <w:lang w:val="en-GB"/>
              </w:rPr>
              <w:t>22-03-2017</w:t>
            </w:r>
          </w:p>
        </w:tc>
        <w:tc>
          <w:tcPr>
            <w:tcW w:w="5386" w:type="dxa"/>
          </w:tcPr>
          <w:p w14:paraId="43C4742F" w14:textId="77777777" w:rsidR="00AA755F" w:rsidRPr="00260AA2" w:rsidRDefault="00AA755F" w:rsidP="00AA755F">
            <w:pPr>
              <w:pStyle w:val="Broodtekst"/>
              <w:rPr>
                <w:sz w:val="16"/>
                <w:szCs w:val="16"/>
                <w:lang w:val="en-GB"/>
              </w:rPr>
            </w:pPr>
            <w:r>
              <w:rPr>
                <w:sz w:val="16"/>
                <w:szCs w:val="16"/>
                <w:lang w:val="en-GB"/>
              </w:rPr>
              <w:t>Document and table structure (Martijn Harmenzon)</w:t>
            </w:r>
          </w:p>
        </w:tc>
      </w:tr>
      <w:tr w:rsidR="00AA755F" w:rsidRPr="00260AA2" w14:paraId="57241D73" w14:textId="77777777" w:rsidTr="00ED74ED">
        <w:tc>
          <w:tcPr>
            <w:tcW w:w="1077" w:type="dxa"/>
          </w:tcPr>
          <w:p w14:paraId="30AEC479" w14:textId="77777777" w:rsidR="00AA755F" w:rsidRPr="00260AA2" w:rsidRDefault="00AA755F" w:rsidP="00AA755F">
            <w:pPr>
              <w:pStyle w:val="Broodtekst"/>
              <w:rPr>
                <w:sz w:val="16"/>
                <w:szCs w:val="16"/>
                <w:lang w:val="en-GB"/>
              </w:rPr>
            </w:pPr>
            <w:r>
              <w:rPr>
                <w:sz w:val="16"/>
                <w:szCs w:val="16"/>
                <w:lang w:val="en-GB"/>
              </w:rPr>
              <w:t>0.2</w:t>
            </w:r>
          </w:p>
        </w:tc>
        <w:tc>
          <w:tcPr>
            <w:tcW w:w="1474" w:type="dxa"/>
          </w:tcPr>
          <w:p w14:paraId="3BB4295A" w14:textId="77777777" w:rsidR="00AA755F" w:rsidRPr="00260AA2" w:rsidRDefault="00AA755F" w:rsidP="00AA755F">
            <w:pPr>
              <w:pStyle w:val="Broodtekst"/>
              <w:rPr>
                <w:sz w:val="16"/>
                <w:szCs w:val="16"/>
                <w:lang w:val="en-GB"/>
              </w:rPr>
            </w:pPr>
            <w:r>
              <w:rPr>
                <w:sz w:val="16"/>
                <w:szCs w:val="16"/>
                <w:lang w:val="en-GB"/>
              </w:rPr>
              <w:t>27-03-2017</w:t>
            </w:r>
          </w:p>
        </w:tc>
        <w:tc>
          <w:tcPr>
            <w:tcW w:w="5386" w:type="dxa"/>
          </w:tcPr>
          <w:p w14:paraId="09A341E8" w14:textId="77777777" w:rsidR="00AA755F" w:rsidRPr="00260AA2" w:rsidRDefault="00AA755F" w:rsidP="00AA755F">
            <w:pPr>
              <w:pStyle w:val="Broodtekst"/>
              <w:rPr>
                <w:sz w:val="16"/>
                <w:szCs w:val="16"/>
                <w:lang w:val="en-GB"/>
              </w:rPr>
            </w:pPr>
            <w:r>
              <w:rPr>
                <w:sz w:val="16"/>
                <w:szCs w:val="16"/>
                <w:lang w:val="en-GB"/>
              </w:rPr>
              <w:t xml:space="preserve">Contribution from Eric Koenders </w:t>
            </w:r>
          </w:p>
        </w:tc>
      </w:tr>
      <w:tr w:rsidR="00AA755F" w:rsidRPr="006514DC" w14:paraId="7344E5E2" w14:textId="77777777" w:rsidTr="00ED74ED">
        <w:tc>
          <w:tcPr>
            <w:tcW w:w="1077" w:type="dxa"/>
          </w:tcPr>
          <w:p w14:paraId="1F8A9926" w14:textId="77777777" w:rsidR="00AA755F" w:rsidRPr="00260AA2" w:rsidRDefault="00AA755F" w:rsidP="00AA755F">
            <w:pPr>
              <w:pStyle w:val="Broodtekst"/>
              <w:rPr>
                <w:sz w:val="16"/>
                <w:szCs w:val="16"/>
                <w:lang w:val="en-GB"/>
              </w:rPr>
            </w:pPr>
            <w:r>
              <w:rPr>
                <w:sz w:val="16"/>
                <w:szCs w:val="16"/>
                <w:lang w:val="en-GB"/>
              </w:rPr>
              <w:t>0.3</w:t>
            </w:r>
          </w:p>
        </w:tc>
        <w:tc>
          <w:tcPr>
            <w:tcW w:w="1474" w:type="dxa"/>
          </w:tcPr>
          <w:p w14:paraId="23220E83" w14:textId="77777777" w:rsidR="00AA755F" w:rsidRPr="00260AA2" w:rsidRDefault="00AA755F" w:rsidP="00AA755F">
            <w:pPr>
              <w:pStyle w:val="Broodtekst"/>
              <w:rPr>
                <w:sz w:val="16"/>
                <w:szCs w:val="16"/>
                <w:lang w:val="en-GB"/>
              </w:rPr>
            </w:pPr>
            <w:r>
              <w:rPr>
                <w:sz w:val="16"/>
                <w:szCs w:val="16"/>
                <w:lang w:val="en-GB"/>
              </w:rPr>
              <w:t>04-04-2017</w:t>
            </w:r>
          </w:p>
        </w:tc>
        <w:tc>
          <w:tcPr>
            <w:tcW w:w="5386" w:type="dxa"/>
          </w:tcPr>
          <w:p w14:paraId="6C938AE8" w14:textId="77777777" w:rsidR="00AA755F" w:rsidRPr="00260AA2" w:rsidRDefault="00AA755F" w:rsidP="00AA755F">
            <w:pPr>
              <w:pStyle w:val="Broodtekst"/>
              <w:rPr>
                <w:sz w:val="16"/>
                <w:szCs w:val="16"/>
                <w:lang w:val="en-GB"/>
              </w:rPr>
            </w:pPr>
            <w:r>
              <w:rPr>
                <w:sz w:val="16"/>
                <w:szCs w:val="16"/>
                <w:lang w:val="en-GB"/>
              </w:rPr>
              <w:t>Review and contributions from Jaap Vreeswijk. First draft</w:t>
            </w:r>
          </w:p>
        </w:tc>
      </w:tr>
      <w:tr w:rsidR="00167E39" w:rsidRPr="000A26EC" w14:paraId="52680062" w14:textId="77777777" w:rsidTr="00ED74ED">
        <w:tc>
          <w:tcPr>
            <w:tcW w:w="1077" w:type="dxa"/>
          </w:tcPr>
          <w:p w14:paraId="30CC8F16" w14:textId="0117BB58" w:rsidR="00167E39" w:rsidRPr="004D214A" w:rsidRDefault="00AA755F" w:rsidP="004F47B6">
            <w:pPr>
              <w:pStyle w:val="Broodtekst"/>
              <w:rPr>
                <w:sz w:val="16"/>
                <w:szCs w:val="16"/>
                <w:lang w:val="en-GB"/>
              </w:rPr>
            </w:pPr>
            <w:r>
              <w:rPr>
                <w:sz w:val="16"/>
                <w:szCs w:val="16"/>
                <w:lang w:val="en-GB"/>
              </w:rPr>
              <w:t>0.5</w:t>
            </w:r>
          </w:p>
        </w:tc>
        <w:tc>
          <w:tcPr>
            <w:tcW w:w="1474" w:type="dxa"/>
          </w:tcPr>
          <w:p w14:paraId="329A0367" w14:textId="6F663338" w:rsidR="00167E39" w:rsidRPr="004D214A" w:rsidRDefault="00AA755F" w:rsidP="004F47B6">
            <w:pPr>
              <w:pStyle w:val="Broodtekst"/>
              <w:rPr>
                <w:sz w:val="16"/>
                <w:szCs w:val="16"/>
                <w:lang w:val="en-GB"/>
              </w:rPr>
            </w:pPr>
            <w:r>
              <w:rPr>
                <w:sz w:val="16"/>
                <w:szCs w:val="16"/>
                <w:lang w:val="en-GB"/>
              </w:rPr>
              <w:t>11-04-2017</w:t>
            </w:r>
          </w:p>
        </w:tc>
        <w:tc>
          <w:tcPr>
            <w:tcW w:w="5386" w:type="dxa"/>
          </w:tcPr>
          <w:p w14:paraId="59815A09" w14:textId="064C3C61" w:rsidR="00167E39" w:rsidRPr="004D214A" w:rsidRDefault="00AA755F" w:rsidP="004F47B6">
            <w:pPr>
              <w:pStyle w:val="Broodtekst"/>
              <w:rPr>
                <w:sz w:val="16"/>
                <w:szCs w:val="16"/>
                <w:lang w:val="en-GB"/>
              </w:rPr>
            </w:pPr>
            <w:r w:rsidRPr="00AA755F">
              <w:rPr>
                <w:sz w:val="16"/>
                <w:szCs w:val="16"/>
                <w:lang w:val="en-GB"/>
              </w:rPr>
              <w:t>Version including new comments from subWG</w:t>
            </w:r>
          </w:p>
        </w:tc>
      </w:tr>
      <w:tr w:rsidR="00791E34" w:rsidRPr="000A26EC" w14:paraId="590A3871" w14:textId="77777777" w:rsidTr="00ED74ED">
        <w:tc>
          <w:tcPr>
            <w:tcW w:w="1077" w:type="dxa"/>
          </w:tcPr>
          <w:p w14:paraId="19932FF7" w14:textId="154274D1" w:rsidR="00791E34" w:rsidRPr="004D214A" w:rsidRDefault="00AA755F" w:rsidP="00612800">
            <w:pPr>
              <w:pStyle w:val="Broodtekst"/>
              <w:rPr>
                <w:sz w:val="16"/>
                <w:szCs w:val="16"/>
                <w:lang w:val="en-GB"/>
              </w:rPr>
            </w:pPr>
            <w:r>
              <w:rPr>
                <w:sz w:val="16"/>
                <w:szCs w:val="16"/>
                <w:lang w:val="en-GB"/>
              </w:rPr>
              <w:t>0.6</w:t>
            </w:r>
          </w:p>
        </w:tc>
        <w:tc>
          <w:tcPr>
            <w:tcW w:w="1474" w:type="dxa"/>
          </w:tcPr>
          <w:p w14:paraId="3EA3D1C6" w14:textId="7CB9B1C1" w:rsidR="00791E34" w:rsidRPr="004D214A" w:rsidRDefault="00AA755F" w:rsidP="00612800">
            <w:pPr>
              <w:pStyle w:val="Broodtekst"/>
              <w:rPr>
                <w:sz w:val="16"/>
                <w:szCs w:val="16"/>
                <w:lang w:val="en-GB"/>
              </w:rPr>
            </w:pPr>
            <w:r>
              <w:rPr>
                <w:sz w:val="16"/>
                <w:szCs w:val="16"/>
                <w:lang w:val="en-GB"/>
              </w:rPr>
              <w:t>01-05-2017</w:t>
            </w:r>
          </w:p>
        </w:tc>
        <w:tc>
          <w:tcPr>
            <w:tcW w:w="5386" w:type="dxa"/>
          </w:tcPr>
          <w:p w14:paraId="2DB377DE" w14:textId="12285982" w:rsidR="00791E34" w:rsidRPr="004D214A" w:rsidRDefault="00AA755F" w:rsidP="00612800">
            <w:pPr>
              <w:pStyle w:val="Broodtekst"/>
              <w:rPr>
                <w:sz w:val="16"/>
                <w:szCs w:val="16"/>
                <w:lang w:val="en-GB"/>
              </w:rPr>
            </w:pPr>
            <w:r w:rsidRPr="00AA755F">
              <w:rPr>
                <w:sz w:val="16"/>
                <w:szCs w:val="16"/>
                <w:lang w:val="en-GB"/>
              </w:rPr>
              <w:t>Version including comments WG meeting 21st of April</w:t>
            </w:r>
          </w:p>
        </w:tc>
      </w:tr>
      <w:tr w:rsidR="00791E34" w:rsidRPr="000A26EC" w14:paraId="006CEBA5" w14:textId="77777777" w:rsidTr="00ED74ED">
        <w:tc>
          <w:tcPr>
            <w:tcW w:w="1077" w:type="dxa"/>
          </w:tcPr>
          <w:p w14:paraId="4E0C9A1F" w14:textId="20DD59E2" w:rsidR="00791E34" w:rsidRPr="004D214A" w:rsidRDefault="00AA755F" w:rsidP="00612800">
            <w:pPr>
              <w:pStyle w:val="Broodtekst"/>
              <w:rPr>
                <w:sz w:val="16"/>
                <w:szCs w:val="16"/>
                <w:lang w:val="en-GB"/>
              </w:rPr>
            </w:pPr>
            <w:r>
              <w:rPr>
                <w:sz w:val="16"/>
                <w:szCs w:val="16"/>
                <w:lang w:val="en-GB"/>
              </w:rPr>
              <w:t>0.7</w:t>
            </w:r>
          </w:p>
        </w:tc>
        <w:tc>
          <w:tcPr>
            <w:tcW w:w="1474" w:type="dxa"/>
          </w:tcPr>
          <w:p w14:paraId="548184BB" w14:textId="5EBBDAE5" w:rsidR="00791E34" w:rsidRPr="004D214A" w:rsidRDefault="00AA755F" w:rsidP="00612800">
            <w:pPr>
              <w:pStyle w:val="Broodtekst"/>
              <w:rPr>
                <w:sz w:val="16"/>
                <w:szCs w:val="16"/>
                <w:lang w:val="en-GB"/>
              </w:rPr>
            </w:pPr>
            <w:r>
              <w:rPr>
                <w:sz w:val="16"/>
                <w:szCs w:val="16"/>
                <w:lang w:val="en-GB"/>
              </w:rPr>
              <w:t>12-05-2017</w:t>
            </w:r>
          </w:p>
        </w:tc>
        <w:tc>
          <w:tcPr>
            <w:tcW w:w="5386" w:type="dxa"/>
          </w:tcPr>
          <w:p w14:paraId="07CDE23D" w14:textId="6E9A3585" w:rsidR="00791E34" w:rsidRPr="004D214A" w:rsidRDefault="00AA755F" w:rsidP="00612800">
            <w:pPr>
              <w:pStyle w:val="Broodtekst"/>
              <w:rPr>
                <w:sz w:val="16"/>
                <w:szCs w:val="16"/>
                <w:lang w:val="en-GB"/>
              </w:rPr>
            </w:pPr>
            <w:r>
              <w:rPr>
                <w:sz w:val="16"/>
                <w:szCs w:val="16"/>
                <w:lang w:val="en-GB"/>
              </w:rPr>
              <w:t>Version with new comments, input WG meeting 12</w:t>
            </w:r>
            <w:r w:rsidRPr="008150D4">
              <w:rPr>
                <w:sz w:val="16"/>
                <w:szCs w:val="16"/>
                <w:vertAlign w:val="superscript"/>
                <w:lang w:val="en-GB"/>
              </w:rPr>
              <w:t>th</w:t>
            </w:r>
            <w:r>
              <w:rPr>
                <w:sz w:val="16"/>
                <w:szCs w:val="16"/>
                <w:lang w:val="en-GB"/>
              </w:rPr>
              <w:t xml:space="preserve"> of May</w:t>
            </w:r>
          </w:p>
        </w:tc>
      </w:tr>
      <w:tr w:rsidR="00791E34" w:rsidRPr="000A26EC" w14:paraId="05F83AB1" w14:textId="77777777" w:rsidTr="00ED74ED">
        <w:tc>
          <w:tcPr>
            <w:tcW w:w="1077" w:type="dxa"/>
          </w:tcPr>
          <w:p w14:paraId="388375B4" w14:textId="0EE45FE9" w:rsidR="00791E34" w:rsidRPr="004D214A" w:rsidRDefault="00AA755F" w:rsidP="00612800">
            <w:pPr>
              <w:pStyle w:val="Broodtekst"/>
              <w:rPr>
                <w:sz w:val="16"/>
                <w:szCs w:val="16"/>
                <w:lang w:val="en-GB"/>
              </w:rPr>
            </w:pPr>
            <w:r>
              <w:rPr>
                <w:sz w:val="16"/>
                <w:szCs w:val="16"/>
                <w:lang w:val="en-GB"/>
              </w:rPr>
              <w:t>1.0</w:t>
            </w:r>
          </w:p>
        </w:tc>
        <w:tc>
          <w:tcPr>
            <w:tcW w:w="1474" w:type="dxa"/>
          </w:tcPr>
          <w:p w14:paraId="26475AC0" w14:textId="4920BBCD" w:rsidR="00791E34" w:rsidRPr="004D214A" w:rsidRDefault="00AA755F" w:rsidP="00612800">
            <w:pPr>
              <w:pStyle w:val="Broodtekst"/>
              <w:rPr>
                <w:sz w:val="16"/>
                <w:szCs w:val="16"/>
                <w:lang w:val="en-GB"/>
              </w:rPr>
            </w:pPr>
            <w:r>
              <w:rPr>
                <w:sz w:val="16"/>
                <w:szCs w:val="16"/>
                <w:lang w:val="en-GB"/>
              </w:rPr>
              <w:t>18-05-2017</w:t>
            </w:r>
          </w:p>
        </w:tc>
        <w:tc>
          <w:tcPr>
            <w:tcW w:w="5386" w:type="dxa"/>
          </w:tcPr>
          <w:p w14:paraId="1A7141DB" w14:textId="1C393BA0" w:rsidR="00791E34" w:rsidRPr="004D214A" w:rsidRDefault="00AA755F" w:rsidP="00612800">
            <w:pPr>
              <w:pStyle w:val="Broodtekst"/>
              <w:rPr>
                <w:sz w:val="16"/>
                <w:szCs w:val="16"/>
                <w:lang w:val="en-GB"/>
              </w:rPr>
            </w:pPr>
            <w:r>
              <w:rPr>
                <w:sz w:val="16"/>
                <w:szCs w:val="16"/>
                <w:lang w:val="en-GB"/>
              </w:rPr>
              <w:t>Final version for broader review</w:t>
            </w:r>
          </w:p>
        </w:tc>
      </w:tr>
      <w:tr w:rsidR="009F5D1D" w:rsidRPr="000A26EC" w14:paraId="2B4E7523" w14:textId="77777777" w:rsidTr="00ED74ED">
        <w:tc>
          <w:tcPr>
            <w:tcW w:w="1077" w:type="dxa"/>
          </w:tcPr>
          <w:p w14:paraId="2ECF2AB9" w14:textId="14417A2C" w:rsidR="009F5D1D" w:rsidRDefault="009F5D1D" w:rsidP="009F5D1D">
            <w:pPr>
              <w:pStyle w:val="Broodtekst"/>
              <w:rPr>
                <w:sz w:val="16"/>
                <w:szCs w:val="16"/>
                <w:lang w:val="en-GB"/>
              </w:rPr>
            </w:pPr>
            <w:r>
              <w:rPr>
                <w:sz w:val="16"/>
                <w:szCs w:val="16"/>
                <w:lang w:val="en-GB"/>
              </w:rPr>
              <w:t>1.1</w:t>
            </w:r>
          </w:p>
        </w:tc>
        <w:tc>
          <w:tcPr>
            <w:tcW w:w="1474" w:type="dxa"/>
          </w:tcPr>
          <w:p w14:paraId="5CA6CE4D" w14:textId="44EAEC69" w:rsidR="009F5D1D" w:rsidRDefault="009F5D1D" w:rsidP="009F5D1D">
            <w:pPr>
              <w:pStyle w:val="Broodtekst"/>
              <w:rPr>
                <w:sz w:val="16"/>
                <w:szCs w:val="16"/>
                <w:lang w:val="en-GB"/>
              </w:rPr>
            </w:pPr>
            <w:r>
              <w:rPr>
                <w:sz w:val="16"/>
                <w:szCs w:val="16"/>
                <w:lang w:val="en-GB"/>
              </w:rPr>
              <w:t>15-06-2017</w:t>
            </w:r>
          </w:p>
        </w:tc>
        <w:tc>
          <w:tcPr>
            <w:tcW w:w="5386" w:type="dxa"/>
          </w:tcPr>
          <w:p w14:paraId="06454AAD" w14:textId="56FD1E3B" w:rsidR="009F5D1D" w:rsidRDefault="009F5D1D" w:rsidP="009F5D1D">
            <w:pPr>
              <w:pStyle w:val="Broodtekst"/>
              <w:rPr>
                <w:sz w:val="16"/>
                <w:szCs w:val="16"/>
                <w:lang w:val="en-GB"/>
              </w:rPr>
            </w:pPr>
            <w:r>
              <w:rPr>
                <w:sz w:val="16"/>
                <w:szCs w:val="16"/>
                <w:lang w:val="en-GB"/>
              </w:rPr>
              <w:t xml:space="preserve">Minor revisions which are tracked in Annex </w:t>
            </w:r>
            <w:r w:rsidR="00C22946">
              <w:rPr>
                <w:sz w:val="16"/>
                <w:szCs w:val="16"/>
                <w:lang w:val="en-GB"/>
              </w:rPr>
              <w:t>C</w:t>
            </w:r>
            <w:r>
              <w:rPr>
                <w:sz w:val="16"/>
                <w:szCs w:val="16"/>
                <w:lang w:val="en-GB"/>
              </w:rPr>
              <w:t xml:space="preserve"> + summary of </w:t>
            </w:r>
            <w:r w:rsidR="00D94B32">
              <w:rPr>
                <w:sz w:val="16"/>
                <w:szCs w:val="16"/>
                <w:lang w:val="en-GB"/>
              </w:rPr>
              <w:t>SPAT</w:t>
            </w:r>
            <w:r>
              <w:rPr>
                <w:sz w:val="16"/>
                <w:szCs w:val="16"/>
                <w:lang w:val="en-GB"/>
              </w:rPr>
              <w:t xml:space="preserve"> profile added in Annex A. </w:t>
            </w:r>
          </w:p>
        </w:tc>
      </w:tr>
      <w:tr w:rsidR="0004344B" w:rsidRPr="000A26EC" w14:paraId="2D9FC5DF" w14:textId="77777777" w:rsidTr="00ED74ED">
        <w:tc>
          <w:tcPr>
            <w:tcW w:w="1077" w:type="dxa"/>
          </w:tcPr>
          <w:p w14:paraId="1CF2EA88" w14:textId="5BAA0278" w:rsidR="0004344B" w:rsidRDefault="0004344B" w:rsidP="0004344B">
            <w:pPr>
              <w:pStyle w:val="Broodtekst"/>
              <w:rPr>
                <w:sz w:val="16"/>
                <w:szCs w:val="16"/>
                <w:lang w:val="en-GB"/>
              </w:rPr>
            </w:pPr>
            <w:r>
              <w:rPr>
                <w:sz w:val="16"/>
                <w:szCs w:val="16"/>
                <w:lang w:val="en-GB"/>
              </w:rPr>
              <w:t>1.2</w:t>
            </w:r>
          </w:p>
        </w:tc>
        <w:tc>
          <w:tcPr>
            <w:tcW w:w="1474" w:type="dxa"/>
          </w:tcPr>
          <w:p w14:paraId="2E1C1B4E" w14:textId="242DA1B8" w:rsidR="0004344B" w:rsidRDefault="0004344B" w:rsidP="0004344B">
            <w:pPr>
              <w:pStyle w:val="Broodtekst"/>
              <w:rPr>
                <w:sz w:val="16"/>
                <w:szCs w:val="16"/>
                <w:lang w:val="en-GB"/>
              </w:rPr>
            </w:pPr>
            <w:r>
              <w:rPr>
                <w:sz w:val="16"/>
                <w:szCs w:val="16"/>
                <w:lang w:val="en-GB"/>
              </w:rPr>
              <w:t>29-06-2017</w:t>
            </w:r>
          </w:p>
        </w:tc>
        <w:tc>
          <w:tcPr>
            <w:tcW w:w="5386" w:type="dxa"/>
          </w:tcPr>
          <w:p w14:paraId="07504626" w14:textId="05A1C772" w:rsidR="0004344B" w:rsidRDefault="0004344B" w:rsidP="0004344B">
            <w:pPr>
              <w:pStyle w:val="Broodtekst"/>
              <w:rPr>
                <w:sz w:val="16"/>
                <w:szCs w:val="16"/>
                <w:lang w:val="en-GB"/>
              </w:rPr>
            </w:pPr>
            <w:r>
              <w:rPr>
                <w:sz w:val="16"/>
                <w:szCs w:val="16"/>
                <w:lang w:val="en-GB"/>
              </w:rPr>
              <w:t>Final revised version for approval</w:t>
            </w:r>
          </w:p>
        </w:tc>
      </w:tr>
      <w:tr w:rsidR="00ED74ED" w:rsidRPr="00ED74ED" w14:paraId="74C4AF9D" w14:textId="77777777" w:rsidTr="00ED74ED">
        <w:tc>
          <w:tcPr>
            <w:tcW w:w="1077" w:type="dxa"/>
          </w:tcPr>
          <w:p w14:paraId="3E20570B" w14:textId="48DF8EEE" w:rsidR="00ED74ED" w:rsidRDefault="00ED74ED" w:rsidP="0004344B">
            <w:pPr>
              <w:pStyle w:val="Broodtekst"/>
              <w:rPr>
                <w:sz w:val="16"/>
                <w:szCs w:val="16"/>
                <w:lang w:val="en-GB"/>
              </w:rPr>
            </w:pPr>
            <w:r>
              <w:rPr>
                <w:sz w:val="16"/>
                <w:szCs w:val="16"/>
                <w:lang w:val="en-GB"/>
              </w:rPr>
              <w:t>1.8</w:t>
            </w:r>
          </w:p>
        </w:tc>
        <w:tc>
          <w:tcPr>
            <w:tcW w:w="1474" w:type="dxa"/>
          </w:tcPr>
          <w:p w14:paraId="79B82985" w14:textId="07462893" w:rsidR="00ED74ED" w:rsidRDefault="000D0542" w:rsidP="0004344B">
            <w:pPr>
              <w:pStyle w:val="Broodtekst"/>
              <w:rPr>
                <w:sz w:val="16"/>
                <w:szCs w:val="16"/>
                <w:lang w:val="en-GB"/>
              </w:rPr>
            </w:pPr>
            <w:r>
              <w:rPr>
                <w:sz w:val="16"/>
                <w:szCs w:val="16"/>
                <w:lang w:val="en-GB"/>
              </w:rPr>
              <w:t>02-11-2017</w:t>
            </w:r>
          </w:p>
        </w:tc>
        <w:tc>
          <w:tcPr>
            <w:tcW w:w="5386" w:type="dxa"/>
          </w:tcPr>
          <w:p w14:paraId="291DBC11" w14:textId="376F72EB" w:rsidR="00ED74ED" w:rsidRDefault="00ED74ED" w:rsidP="0004344B">
            <w:pPr>
              <w:pStyle w:val="Broodtekst"/>
              <w:rPr>
                <w:sz w:val="16"/>
                <w:szCs w:val="16"/>
                <w:lang w:val="en-GB"/>
              </w:rPr>
            </w:pPr>
            <w:r>
              <w:rPr>
                <w:sz w:val="16"/>
                <w:szCs w:val="16"/>
                <w:lang w:val="en-GB"/>
              </w:rPr>
              <w:t>Revised version</w:t>
            </w:r>
            <w:r w:rsidR="00736524">
              <w:rPr>
                <w:sz w:val="16"/>
                <w:szCs w:val="16"/>
                <w:lang w:val="en-GB"/>
              </w:rPr>
              <w:t xml:space="preserve"> for approval</w:t>
            </w:r>
          </w:p>
        </w:tc>
      </w:tr>
      <w:tr w:rsidR="000A26EC" w:rsidRPr="000A26EC" w14:paraId="4375EE69" w14:textId="77777777" w:rsidTr="00ED74ED">
        <w:tc>
          <w:tcPr>
            <w:tcW w:w="1077" w:type="dxa"/>
          </w:tcPr>
          <w:p w14:paraId="493D2752" w14:textId="41500ECD" w:rsidR="000A26EC" w:rsidRDefault="000A26EC" w:rsidP="0004344B">
            <w:pPr>
              <w:pStyle w:val="Broodtekst"/>
              <w:rPr>
                <w:sz w:val="16"/>
                <w:szCs w:val="16"/>
                <w:lang w:val="en-GB"/>
              </w:rPr>
            </w:pPr>
            <w:r>
              <w:rPr>
                <w:sz w:val="16"/>
                <w:szCs w:val="16"/>
                <w:lang w:val="en-GB"/>
              </w:rPr>
              <w:t>2.0</w:t>
            </w:r>
          </w:p>
        </w:tc>
        <w:tc>
          <w:tcPr>
            <w:tcW w:w="1474" w:type="dxa"/>
          </w:tcPr>
          <w:p w14:paraId="4A1A5406" w14:textId="44D63138" w:rsidR="000A26EC" w:rsidRDefault="000A26EC" w:rsidP="0004344B">
            <w:pPr>
              <w:pStyle w:val="Broodtekst"/>
              <w:rPr>
                <w:sz w:val="16"/>
                <w:szCs w:val="16"/>
                <w:lang w:val="en-GB"/>
              </w:rPr>
            </w:pPr>
            <w:r>
              <w:rPr>
                <w:sz w:val="16"/>
                <w:szCs w:val="16"/>
                <w:lang w:val="en-GB"/>
              </w:rPr>
              <w:t>16-11-2017</w:t>
            </w:r>
          </w:p>
        </w:tc>
        <w:tc>
          <w:tcPr>
            <w:tcW w:w="5386" w:type="dxa"/>
          </w:tcPr>
          <w:p w14:paraId="6F163ED9" w14:textId="5C7F91E9" w:rsidR="000A26EC" w:rsidRDefault="000A26EC" w:rsidP="0004344B">
            <w:pPr>
              <w:pStyle w:val="Broodtekst"/>
              <w:rPr>
                <w:sz w:val="16"/>
                <w:szCs w:val="16"/>
                <w:lang w:val="en-GB"/>
              </w:rPr>
            </w:pPr>
            <w:r>
              <w:rPr>
                <w:sz w:val="16"/>
                <w:szCs w:val="16"/>
                <w:lang w:val="en-GB"/>
              </w:rPr>
              <w:t>Version approved by WG Techniek on 16</w:t>
            </w:r>
            <w:r w:rsidRPr="000A26EC">
              <w:rPr>
                <w:sz w:val="16"/>
                <w:szCs w:val="16"/>
                <w:vertAlign w:val="superscript"/>
                <w:lang w:val="en-GB"/>
              </w:rPr>
              <w:t>th</w:t>
            </w:r>
            <w:r>
              <w:rPr>
                <w:sz w:val="16"/>
                <w:szCs w:val="16"/>
                <w:lang w:val="en-GB"/>
              </w:rPr>
              <w:t xml:space="preserve"> of November ‘17</w:t>
            </w:r>
          </w:p>
        </w:tc>
      </w:tr>
    </w:tbl>
    <w:p w14:paraId="49CAC832" w14:textId="48FB54B9" w:rsidR="00167E39" w:rsidRPr="004D214A" w:rsidRDefault="00167E39" w:rsidP="004F47B6">
      <w:pPr>
        <w:pStyle w:val="Broodtekst"/>
        <w:rPr>
          <w:sz w:val="16"/>
          <w:szCs w:val="16"/>
          <w:lang w:val="en-GB"/>
        </w:rPr>
      </w:pPr>
    </w:p>
    <w:p w14:paraId="4930BA9B" w14:textId="2C3468D1" w:rsidR="00110500" w:rsidRPr="004D214A" w:rsidRDefault="00110500" w:rsidP="0080495B">
      <w:pPr>
        <w:spacing w:line="240" w:lineRule="auto"/>
        <w:rPr>
          <w:b/>
          <w:sz w:val="16"/>
          <w:szCs w:val="16"/>
          <w:lang w:val="en-GB"/>
        </w:rPr>
      </w:pPr>
    </w:p>
    <w:p w14:paraId="0FE840FA" w14:textId="3238D42E" w:rsidR="00A2225F" w:rsidRPr="004D214A" w:rsidRDefault="00A2225F" w:rsidP="00F246D4">
      <w:pPr>
        <w:pStyle w:val="Broodtekst"/>
        <w:rPr>
          <w:sz w:val="16"/>
          <w:szCs w:val="16"/>
          <w:lang w:val="en-GB"/>
        </w:rPr>
      </w:pPr>
      <w:r w:rsidRPr="004D214A">
        <w:rPr>
          <w:sz w:val="16"/>
          <w:szCs w:val="16"/>
          <w:lang w:val="en-GB"/>
        </w:rPr>
        <w:br w:type="page"/>
      </w:r>
    </w:p>
    <w:p w14:paraId="6658AD6C" w14:textId="77777777" w:rsidR="009F6D31" w:rsidRPr="004D214A" w:rsidRDefault="009F6D31" w:rsidP="004F47B6">
      <w:pPr>
        <w:pStyle w:val="Broodtekst"/>
        <w:rPr>
          <w:sz w:val="16"/>
          <w:szCs w:val="16"/>
          <w:lang w:val="en-GB"/>
        </w:rPr>
        <w:sectPr w:rsidR="009F6D31" w:rsidRPr="004D214A" w:rsidSect="00E4590C">
          <w:headerReference w:type="even" r:id="rId12"/>
          <w:headerReference w:type="default" r:id="rId13"/>
          <w:footerReference w:type="even" r:id="rId14"/>
          <w:footerReference w:type="default" r:id="rId15"/>
          <w:type w:val="oddPage"/>
          <w:pgSz w:w="11905" w:h="16837" w:code="9"/>
          <w:pgMar w:top="2671" w:right="964" w:bottom="1134" w:left="2098" w:header="1797" w:footer="709" w:gutter="1134"/>
          <w:cols w:space="708"/>
          <w:docGrid w:linePitch="326"/>
        </w:sectPr>
      </w:pPr>
    </w:p>
    <w:p w14:paraId="12FF5FA8" w14:textId="397C6654" w:rsidR="009B6DC3" w:rsidRPr="004D214A" w:rsidRDefault="003B470C" w:rsidP="00D42AEE">
      <w:pPr>
        <w:pStyle w:val="HoofdstukGenummerd"/>
        <w:rPr>
          <w:lang w:val="en-GB"/>
        </w:rPr>
      </w:pPr>
      <w:bookmarkStart w:id="22" w:name="_Toc497123822"/>
      <w:r w:rsidRPr="004D214A">
        <w:rPr>
          <w:lang w:val="en-GB"/>
        </w:rPr>
        <w:lastRenderedPageBreak/>
        <w:t>Signal Phase and Timing (</w:t>
      </w:r>
      <w:r w:rsidRPr="00C74F55">
        <w:rPr>
          <w:lang w:val="en-GB"/>
        </w:rPr>
        <w:t>SP</w:t>
      </w:r>
      <w:r w:rsidR="002B45A1" w:rsidRPr="00C74F55">
        <w:rPr>
          <w:lang w:val="en-GB"/>
        </w:rPr>
        <w:t>A</w:t>
      </w:r>
      <w:r w:rsidRPr="00C74F55">
        <w:rPr>
          <w:lang w:val="en-GB"/>
        </w:rPr>
        <w:t>T</w:t>
      </w:r>
      <w:r w:rsidRPr="004D214A">
        <w:rPr>
          <w:lang w:val="en-GB"/>
        </w:rPr>
        <w:t>)</w:t>
      </w:r>
      <w:r w:rsidR="00D42AEE">
        <w:rPr>
          <w:lang w:val="en-GB"/>
        </w:rPr>
        <w:t xml:space="preserve"> Profile</w:t>
      </w:r>
      <w:bookmarkEnd w:id="22"/>
    </w:p>
    <w:tbl>
      <w:tblPr>
        <w:tblStyle w:val="Tabelraster"/>
        <w:tblW w:w="13997" w:type="dxa"/>
        <w:tblInd w:w="173" w:type="dxa"/>
        <w:tblLayout w:type="fixed"/>
        <w:tblLook w:val="04A0" w:firstRow="1" w:lastRow="0" w:firstColumn="1" w:lastColumn="0" w:noHBand="0" w:noVBand="1"/>
      </w:tblPr>
      <w:tblGrid>
        <w:gridCol w:w="738"/>
        <w:gridCol w:w="8"/>
        <w:gridCol w:w="1911"/>
        <w:gridCol w:w="4962"/>
        <w:gridCol w:w="1134"/>
        <w:gridCol w:w="3827"/>
        <w:gridCol w:w="1417"/>
      </w:tblGrid>
      <w:tr w:rsidR="00480B61" w:rsidRPr="004D214A" w14:paraId="6DD2C062" w14:textId="77777777" w:rsidTr="00804E59">
        <w:trPr>
          <w:tblHeader/>
        </w:trPr>
        <w:tc>
          <w:tcPr>
            <w:tcW w:w="7619" w:type="dxa"/>
            <w:gridSpan w:val="4"/>
            <w:tcBorders>
              <w:bottom w:val="single" w:sz="4" w:space="0" w:color="auto"/>
            </w:tcBorders>
            <w:shd w:val="clear" w:color="auto" w:fill="404040" w:themeFill="text1" w:themeFillTint="BF"/>
          </w:tcPr>
          <w:p w14:paraId="1AF0E62C" w14:textId="77777777" w:rsidR="00480B61" w:rsidRPr="004D214A" w:rsidRDefault="00480B61" w:rsidP="005176E1">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Standard</w:t>
            </w:r>
          </w:p>
        </w:tc>
        <w:tc>
          <w:tcPr>
            <w:tcW w:w="6378" w:type="dxa"/>
            <w:gridSpan w:val="3"/>
            <w:tcBorders>
              <w:top w:val="single" w:sz="4" w:space="0" w:color="auto"/>
              <w:bottom w:val="single" w:sz="4" w:space="0" w:color="auto"/>
            </w:tcBorders>
            <w:shd w:val="clear" w:color="auto" w:fill="404040" w:themeFill="text1" w:themeFillTint="BF"/>
          </w:tcPr>
          <w:p w14:paraId="26BAF842" w14:textId="77777777" w:rsidR="00480B61" w:rsidRPr="004D214A" w:rsidRDefault="00480B61" w:rsidP="005176E1">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Profile</w:t>
            </w:r>
          </w:p>
        </w:tc>
      </w:tr>
      <w:tr w:rsidR="00480B61" w:rsidRPr="004D214A" w14:paraId="7234068A" w14:textId="77777777" w:rsidTr="00804E59">
        <w:trPr>
          <w:tblHeader/>
        </w:trPr>
        <w:tc>
          <w:tcPr>
            <w:tcW w:w="746" w:type="dxa"/>
            <w:gridSpan w:val="2"/>
            <w:tcBorders>
              <w:bottom w:val="single" w:sz="4" w:space="0" w:color="auto"/>
            </w:tcBorders>
            <w:shd w:val="clear" w:color="auto" w:fill="404040" w:themeFill="text1" w:themeFillTint="BF"/>
          </w:tcPr>
          <w:p w14:paraId="492B6996" w14:textId="77777777" w:rsidR="00480B61" w:rsidRPr="004D214A" w:rsidRDefault="00480B61" w:rsidP="005176E1">
            <w:pPr>
              <w:spacing w:line="276" w:lineRule="auto"/>
              <w:rPr>
                <w:rFonts w:eastAsia="Times New Roman"/>
                <w:bCs/>
                <w:color w:val="FFFFFF" w:themeColor="background1"/>
                <w:sz w:val="16"/>
                <w:szCs w:val="16"/>
                <w:lang w:val="en-GB"/>
              </w:rPr>
            </w:pPr>
            <w:r w:rsidRPr="004D214A">
              <w:rPr>
                <w:rFonts w:eastAsia="Times New Roman"/>
                <w:bCs/>
                <w:color w:val="FFFFFF" w:themeColor="background1"/>
                <w:sz w:val="16"/>
                <w:szCs w:val="16"/>
                <w:lang w:val="en-GB"/>
              </w:rPr>
              <w:t>Level</w:t>
            </w:r>
          </w:p>
        </w:tc>
        <w:tc>
          <w:tcPr>
            <w:tcW w:w="1911" w:type="dxa"/>
            <w:tcBorders>
              <w:bottom w:val="single" w:sz="4" w:space="0" w:color="auto"/>
            </w:tcBorders>
            <w:shd w:val="clear" w:color="auto" w:fill="404040" w:themeFill="text1" w:themeFillTint="BF"/>
          </w:tcPr>
          <w:p w14:paraId="217E6E3E" w14:textId="77777777" w:rsidR="00480B61" w:rsidRPr="004D214A" w:rsidRDefault="00480B61" w:rsidP="005176E1">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Field</w:t>
            </w:r>
          </w:p>
        </w:tc>
        <w:tc>
          <w:tcPr>
            <w:tcW w:w="4962" w:type="dxa"/>
            <w:tcBorders>
              <w:bottom w:val="single" w:sz="4" w:space="0" w:color="auto"/>
            </w:tcBorders>
            <w:shd w:val="clear" w:color="auto" w:fill="404040" w:themeFill="text1" w:themeFillTint="BF"/>
          </w:tcPr>
          <w:p w14:paraId="0A5816B2" w14:textId="77777777" w:rsidR="00480B61" w:rsidRPr="004D214A" w:rsidRDefault="00480B61" w:rsidP="005176E1">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Meaning</w:t>
            </w:r>
          </w:p>
        </w:tc>
        <w:tc>
          <w:tcPr>
            <w:tcW w:w="1134" w:type="dxa"/>
            <w:tcBorders>
              <w:top w:val="single" w:sz="4" w:space="0" w:color="auto"/>
              <w:bottom w:val="single" w:sz="4" w:space="0" w:color="auto"/>
            </w:tcBorders>
            <w:shd w:val="clear" w:color="auto" w:fill="404040" w:themeFill="text1" w:themeFillTint="BF"/>
          </w:tcPr>
          <w:p w14:paraId="706B59CB" w14:textId="77777777" w:rsidR="00480B61" w:rsidRPr="004D214A" w:rsidRDefault="00480B61" w:rsidP="005176E1">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Status</w:t>
            </w:r>
          </w:p>
        </w:tc>
        <w:tc>
          <w:tcPr>
            <w:tcW w:w="3827" w:type="dxa"/>
            <w:tcBorders>
              <w:top w:val="single" w:sz="4" w:space="0" w:color="auto"/>
              <w:bottom w:val="single" w:sz="4" w:space="0" w:color="auto"/>
            </w:tcBorders>
            <w:shd w:val="clear" w:color="auto" w:fill="404040" w:themeFill="text1" w:themeFillTint="BF"/>
          </w:tcPr>
          <w:p w14:paraId="6160A440" w14:textId="77777777" w:rsidR="00480B61" w:rsidRPr="004D214A" w:rsidRDefault="00480B61" w:rsidP="005176E1">
            <w:pPr>
              <w:spacing w:line="276" w:lineRule="auto"/>
              <w:rPr>
                <w:rFonts w:eastAsia="Times New Roman"/>
                <w:bCs/>
                <w:color w:val="FFFFFF" w:themeColor="background1"/>
                <w:sz w:val="16"/>
                <w:szCs w:val="16"/>
                <w:lang w:val="en-GB"/>
              </w:rPr>
            </w:pPr>
            <w:r w:rsidRPr="004D214A">
              <w:rPr>
                <w:rFonts w:eastAsia="Times New Roman"/>
                <w:bCs/>
                <w:color w:val="FFFFFF" w:themeColor="background1"/>
                <w:sz w:val="16"/>
                <w:szCs w:val="16"/>
                <w:lang w:val="en-GB"/>
              </w:rPr>
              <w:t>Content</w:t>
            </w:r>
          </w:p>
        </w:tc>
        <w:tc>
          <w:tcPr>
            <w:tcW w:w="1417" w:type="dxa"/>
            <w:tcBorders>
              <w:top w:val="single" w:sz="4" w:space="0" w:color="auto"/>
              <w:bottom w:val="single" w:sz="4" w:space="0" w:color="auto"/>
            </w:tcBorders>
            <w:shd w:val="clear" w:color="auto" w:fill="404040" w:themeFill="text1" w:themeFillTint="BF"/>
          </w:tcPr>
          <w:p w14:paraId="538A0D7B" w14:textId="77777777" w:rsidR="00480B61" w:rsidRPr="004D214A" w:rsidRDefault="00480B61" w:rsidP="005176E1">
            <w:pPr>
              <w:spacing w:line="276" w:lineRule="auto"/>
              <w:rPr>
                <w:rFonts w:eastAsia="Times New Roman"/>
                <w:bCs/>
                <w:color w:val="FFFFFF" w:themeColor="background1"/>
                <w:sz w:val="16"/>
                <w:szCs w:val="16"/>
                <w:lang w:val="en-GB"/>
              </w:rPr>
            </w:pPr>
            <w:r w:rsidRPr="004D214A">
              <w:rPr>
                <w:rFonts w:eastAsia="Times New Roman"/>
                <w:bCs/>
                <w:color w:val="FFFFFF" w:themeColor="background1"/>
                <w:sz w:val="16"/>
                <w:szCs w:val="16"/>
                <w:lang w:val="en-GB"/>
              </w:rPr>
              <w:t>Value</w:t>
            </w:r>
          </w:p>
        </w:tc>
      </w:tr>
      <w:tr w:rsidR="005176E1" w:rsidRPr="000A26EC" w14:paraId="6F7B0CC9" w14:textId="77777777" w:rsidTr="00804E59">
        <w:tc>
          <w:tcPr>
            <w:tcW w:w="13997" w:type="dxa"/>
            <w:gridSpan w:val="7"/>
            <w:tcBorders>
              <w:top w:val="single" w:sz="4" w:space="0" w:color="auto"/>
            </w:tcBorders>
            <w:shd w:val="clear" w:color="auto" w:fill="BFBFBF" w:themeFill="background1" w:themeFillShade="BF"/>
          </w:tcPr>
          <w:p w14:paraId="3827F1FB" w14:textId="77777777" w:rsidR="005176E1" w:rsidRPr="004D214A" w:rsidRDefault="005176E1" w:rsidP="00B52939">
            <w:pPr>
              <w:spacing w:line="276" w:lineRule="auto"/>
              <w:rPr>
                <w:rFonts w:eastAsia="Times New Roman"/>
                <w:b/>
                <w:bCs/>
                <w:color w:val="000000"/>
                <w:sz w:val="16"/>
                <w:szCs w:val="16"/>
                <w:lang w:val="en-GB"/>
              </w:rPr>
            </w:pPr>
            <w:r w:rsidRPr="004D214A">
              <w:rPr>
                <w:rFonts w:eastAsia="Times New Roman"/>
                <w:b/>
                <w:bCs/>
                <w:color w:val="000000"/>
                <w:sz w:val="16"/>
                <w:szCs w:val="16"/>
                <w:lang w:val="en-GB"/>
              </w:rPr>
              <w:t>Header container (ItsPduHeader - ETSI TS 102 894-2 V1.2.1)</w:t>
            </w:r>
          </w:p>
        </w:tc>
      </w:tr>
      <w:tr w:rsidR="009C23E6" w:rsidRPr="004D214A" w14:paraId="1B9DD4B4" w14:textId="77777777" w:rsidTr="00804E59">
        <w:tc>
          <w:tcPr>
            <w:tcW w:w="738" w:type="dxa"/>
            <w:shd w:val="clear" w:color="auto" w:fill="auto"/>
          </w:tcPr>
          <w:p w14:paraId="7C1D0FCA" w14:textId="31D6B69A" w:rsidR="009C23E6" w:rsidRPr="004D214A" w:rsidRDefault="009C23E6" w:rsidP="005176E1">
            <w:pPr>
              <w:spacing w:line="276" w:lineRule="auto"/>
              <w:rPr>
                <w:rFonts w:eastAsia="Times New Roman"/>
                <w:bCs/>
                <w:strike/>
                <w:color w:val="000000"/>
                <w:sz w:val="16"/>
                <w:szCs w:val="16"/>
                <w:lang w:val="en-GB"/>
              </w:rPr>
            </w:pPr>
          </w:p>
        </w:tc>
        <w:tc>
          <w:tcPr>
            <w:tcW w:w="1919" w:type="dxa"/>
            <w:gridSpan w:val="2"/>
            <w:shd w:val="clear" w:color="auto" w:fill="auto"/>
          </w:tcPr>
          <w:p w14:paraId="01F3BC7C" w14:textId="401F7DF8" w:rsidR="009C23E6" w:rsidRPr="004D214A" w:rsidRDefault="009C23E6" w:rsidP="005176E1">
            <w:pPr>
              <w:spacing w:line="276" w:lineRule="auto"/>
              <w:rPr>
                <w:rFonts w:eastAsia="Times New Roman"/>
                <w:bCs/>
                <w:i/>
                <w:strike/>
                <w:color w:val="000000"/>
                <w:sz w:val="16"/>
                <w:szCs w:val="16"/>
                <w:lang w:val="en-GB"/>
              </w:rPr>
            </w:pPr>
            <w:r w:rsidRPr="004D214A">
              <w:rPr>
                <w:rFonts w:eastAsia="Times New Roman"/>
                <w:b/>
                <w:bCs/>
                <w:color w:val="000000"/>
                <w:sz w:val="16"/>
                <w:szCs w:val="16"/>
                <w:lang w:val="en-GB"/>
              </w:rPr>
              <w:t>protocol-Version</w:t>
            </w:r>
          </w:p>
        </w:tc>
        <w:tc>
          <w:tcPr>
            <w:tcW w:w="4962" w:type="dxa"/>
            <w:shd w:val="clear" w:color="auto" w:fill="auto"/>
          </w:tcPr>
          <w:p w14:paraId="7E929D83" w14:textId="13305ABA" w:rsidR="009C23E6" w:rsidRPr="004D214A" w:rsidRDefault="009C23E6"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Version of the protocol. </w:t>
            </w:r>
          </w:p>
        </w:tc>
        <w:tc>
          <w:tcPr>
            <w:tcW w:w="1134" w:type="dxa"/>
            <w:shd w:val="clear" w:color="auto" w:fill="auto"/>
          </w:tcPr>
          <w:p w14:paraId="59B19AD5" w14:textId="41155DEC" w:rsidR="009C23E6" w:rsidRPr="004D214A" w:rsidRDefault="009C23E6"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Fixed</w:t>
            </w:r>
          </w:p>
        </w:tc>
        <w:tc>
          <w:tcPr>
            <w:tcW w:w="3827" w:type="dxa"/>
            <w:shd w:val="clear" w:color="auto" w:fill="auto"/>
          </w:tcPr>
          <w:p w14:paraId="0D8DD20C" w14:textId="6BC10418" w:rsidR="009C23E6" w:rsidRPr="004D214A" w:rsidRDefault="009C23E6"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Current version is 1.</w:t>
            </w:r>
          </w:p>
        </w:tc>
        <w:tc>
          <w:tcPr>
            <w:tcW w:w="1417" w:type="dxa"/>
            <w:shd w:val="clear" w:color="auto" w:fill="auto"/>
          </w:tcPr>
          <w:p w14:paraId="14BFC2B8" w14:textId="66C6F2FE" w:rsidR="009C23E6" w:rsidRPr="004D214A" w:rsidRDefault="009C23E6"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Set to 1</w:t>
            </w:r>
          </w:p>
        </w:tc>
      </w:tr>
      <w:tr w:rsidR="009C23E6" w:rsidRPr="004D214A" w14:paraId="17086136" w14:textId="77777777" w:rsidTr="00804E59">
        <w:tc>
          <w:tcPr>
            <w:tcW w:w="738" w:type="dxa"/>
            <w:shd w:val="clear" w:color="auto" w:fill="auto"/>
          </w:tcPr>
          <w:p w14:paraId="10F5B84A" w14:textId="1A3132BF" w:rsidR="009C23E6" w:rsidRPr="004D214A" w:rsidRDefault="009C23E6" w:rsidP="005176E1">
            <w:pPr>
              <w:spacing w:line="276" w:lineRule="auto"/>
              <w:rPr>
                <w:rFonts w:eastAsia="Times New Roman"/>
                <w:bCs/>
                <w:strike/>
                <w:color w:val="000000"/>
                <w:sz w:val="16"/>
                <w:szCs w:val="16"/>
                <w:lang w:val="en-GB"/>
              </w:rPr>
            </w:pPr>
          </w:p>
        </w:tc>
        <w:tc>
          <w:tcPr>
            <w:tcW w:w="1919" w:type="dxa"/>
            <w:gridSpan w:val="2"/>
            <w:shd w:val="clear" w:color="auto" w:fill="auto"/>
          </w:tcPr>
          <w:p w14:paraId="3DAB9984" w14:textId="7964F83A" w:rsidR="009C23E6" w:rsidRPr="004D214A" w:rsidRDefault="009C23E6" w:rsidP="005176E1">
            <w:pPr>
              <w:spacing w:line="276" w:lineRule="auto"/>
              <w:rPr>
                <w:rFonts w:eastAsia="Times New Roman"/>
                <w:bCs/>
                <w:i/>
                <w:strike/>
                <w:color w:val="000000"/>
                <w:sz w:val="16"/>
                <w:szCs w:val="16"/>
                <w:lang w:val="en-GB"/>
              </w:rPr>
            </w:pPr>
            <w:r w:rsidRPr="004D214A">
              <w:rPr>
                <w:rFonts w:eastAsia="Times New Roman"/>
                <w:b/>
                <w:bCs/>
                <w:color w:val="000000"/>
                <w:sz w:val="16"/>
                <w:szCs w:val="16"/>
                <w:lang w:val="en-GB"/>
              </w:rPr>
              <w:t>messageID</w:t>
            </w:r>
          </w:p>
        </w:tc>
        <w:tc>
          <w:tcPr>
            <w:tcW w:w="4962" w:type="dxa"/>
            <w:shd w:val="clear" w:color="auto" w:fill="auto"/>
          </w:tcPr>
          <w:p w14:paraId="12A42403" w14:textId="3193AFE0" w:rsidR="009C23E6" w:rsidRPr="004D214A" w:rsidRDefault="009C23E6" w:rsidP="005176E1">
            <w:pPr>
              <w:spacing w:line="276" w:lineRule="auto"/>
              <w:rPr>
                <w:rFonts w:eastAsia="Times New Roman"/>
                <w:strike/>
                <w:color w:val="000000"/>
                <w:sz w:val="16"/>
                <w:szCs w:val="16"/>
                <w:lang w:val="en-GB"/>
              </w:rPr>
            </w:pPr>
            <w:r w:rsidRPr="004D214A">
              <w:rPr>
                <w:rFonts w:eastAsia="Times New Roman"/>
                <w:color w:val="000000"/>
                <w:sz w:val="16"/>
                <w:szCs w:val="16"/>
                <w:lang w:val="en-GB"/>
              </w:rPr>
              <w:t xml:space="preserve">Indicates the type of message. </w:t>
            </w:r>
          </w:p>
        </w:tc>
        <w:tc>
          <w:tcPr>
            <w:tcW w:w="1134" w:type="dxa"/>
            <w:shd w:val="clear" w:color="auto" w:fill="auto"/>
          </w:tcPr>
          <w:p w14:paraId="3E064F8C" w14:textId="09CEDFF2" w:rsidR="009C23E6" w:rsidRPr="004D214A" w:rsidRDefault="009C23E6"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Fixed</w:t>
            </w:r>
          </w:p>
        </w:tc>
        <w:tc>
          <w:tcPr>
            <w:tcW w:w="3827" w:type="dxa"/>
            <w:shd w:val="clear" w:color="auto" w:fill="auto"/>
          </w:tcPr>
          <w:p w14:paraId="13267A24" w14:textId="20F53EC5" w:rsidR="009C23E6" w:rsidRPr="004D214A" w:rsidRDefault="009C23E6"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Examples are denm(1), cam(2</w:t>
            </w:r>
            <w:r w:rsidR="00712F35" w:rsidRPr="004D214A">
              <w:rPr>
                <w:rFonts w:eastAsia="Times New Roman"/>
                <w:color w:val="000000"/>
                <w:sz w:val="16"/>
                <w:szCs w:val="16"/>
                <w:lang w:val="en-GB"/>
              </w:rPr>
              <w:t>), spat(4)</w:t>
            </w:r>
            <w:r w:rsidRPr="004D214A">
              <w:rPr>
                <w:rFonts w:eastAsia="Times New Roman"/>
                <w:color w:val="000000"/>
                <w:sz w:val="16"/>
                <w:szCs w:val="16"/>
                <w:lang w:val="en-GB"/>
              </w:rPr>
              <w:t xml:space="preserve"> etc.</w:t>
            </w:r>
          </w:p>
        </w:tc>
        <w:tc>
          <w:tcPr>
            <w:tcW w:w="1417" w:type="dxa"/>
            <w:shd w:val="clear" w:color="auto" w:fill="auto"/>
          </w:tcPr>
          <w:p w14:paraId="4628671B" w14:textId="064D77AB" w:rsidR="009C23E6" w:rsidRPr="004D214A" w:rsidRDefault="00712F35"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Set to 4.</w:t>
            </w:r>
          </w:p>
        </w:tc>
      </w:tr>
      <w:tr w:rsidR="009C23E6" w:rsidRPr="004D214A" w14:paraId="42BA8280" w14:textId="77777777" w:rsidTr="00804E59">
        <w:tc>
          <w:tcPr>
            <w:tcW w:w="738" w:type="dxa"/>
            <w:tcBorders>
              <w:bottom w:val="single" w:sz="4" w:space="0" w:color="auto"/>
            </w:tcBorders>
            <w:shd w:val="clear" w:color="auto" w:fill="auto"/>
          </w:tcPr>
          <w:p w14:paraId="17B9235E" w14:textId="19CA7730" w:rsidR="009C23E6" w:rsidRPr="004D214A" w:rsidRDefault="009C23E6" w:rsidP="005176E1">
            <w:pPr>
              <w:spacing w:line="276" w:lineRule="auto"/>
              <w:rPr>
                <w:rFonts w:eastAsia="Times New Roman"/>
                <w:bCs/>
                <w:strike/>
                <w:color w:val="000000"/>
                <w:sz w:val="16"/>
                <w:szCs w:val="16"/>
                <w:lang w:val="en-GB"/>
              </w:rPr>
            </w:pPr>
          </w:p>
        </w:tc>
        <w:tc>
          <w:tcPr>
            <w:tcW w:w="1919" w:type="dxa"/>
            <w:gridSpan w:val="2"/>
            <w:tcBorders>
              <w:bottom w:val="single" w:sz="4" w:space="0" w:color="auto"/>
            </w:tcBorders>
            <w:shd w:val="clear" w:color="auto" w:fill="auto"/>
          </w:tcPr>
          <w:p w14:paraId="348E978E" w14:textId="24B998C2" w:rsidR="009C23E6" w:rsidRPr="004D214A" w:rsidRDefault="009C23E6" w:rsidP="005176E1">
            <w:pPr>
              <w:spacing w:line="276" w:lineRule="auto"/>
              <w:rPr>
                <w:rFonts w:eastAsia="Times New Roman"/>
                <w:bCs/>
                <w:i/>
                <w:strike/>
                <w:color w:val="000000"/>
                <w:sz w:val="16"/>
                <w:szCs w:val="16"/>
                <w:lang w:val="en-GB"/>
              </w:rPr>
            </w:pPr>
            <w:r w:rsidRPr="004D214A">
              <w:rPr>
                <w:rFonts w:eastAsia="Times New Roman"/>
                <w:b/>
                <w:bCs/>
                <w:color w:val="000000"/>
                <w:sz w:val="16"/>
                <w:szCs w:val="16"/>
                <w:lang w:val="en-GB"/>
              </w:rPr>
              <w:t>stationID</w:t>
            </w:r>
          </w:p>
        </w:tc>
        <w:tc>
          <w:tcPr>
            <w:tcW w:w="4962" w:type="dxa"/>
            <w:tcBorders>
              <w:bottom w:val="single" w:sz="4" w:space="0" w:color="auto"/>
            </w:tcBorders>
            <w:shd w:val="clear" w:color="auto" w:fill="auto"/>
          </w:tcPr>
          <w:p w14:paraId="5D58E439" w14:textId="7F261986" w:rsidR="009C23E6" w:rsidRPr="004D214A" w:rsidRDefault="009C23E6"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This is the ID of the station broadcasting the message.</w:t>
            </w:r>
          </w:p>
        </w:tc>
        <w:tc>
          <w:tcPr>
            <w:tcW w:w="1134" w:type="dxa"/>
            <w:tcBorders>
              <w:bottom w:val="single" w:sz="4" w:space="0" w:color="auto"/>
            </w:tcBorders>
            <w:shd w:val="clear" w:color="auto" w:fill="auto"/>
          </w:tcPr>
          <w:p w14:paraId="36383D0B" w14:textId="73AE1BB8" w:rsidR="009C23E6" w:rsidRPr="004D214A" w:rsidRDefault="009C23E6" w:rsidP="005176E1">
            <w:pPr>
              <w:spacing w:line="276" w:lineRule="auto"/>
              <w:rPr>
                <w:rFonts w:eastAsia="Times New Roman"/>
                <w:color w:val="000000"/>
                <w:sz w:val="16"/>
                <w:szCs w:val="16"/>
                <w:lang w:val="en-GB"/>
              </w:rPr>
            </w:pPr>
            <w:r w:rsidRPr="004D214A">
              <w:rPr>
                <w:rFonts w:eastAsia="Times New Roman"/>
                <w:bCs/>
                <w:color w:val="000000"/>
                <w:sz w:val="16"/>
                <w:szCs w:val="16"/>
                <w:lang w:val="en-GB"/>
              </w:rPr>
              <w:t>Mandatory</w:t>
            </w:r>
          </w:p>
        </w:tc>
        <w:tc>
          <w:tcPr>
            <w:tcW w:w="3827" w:type="dxa"/>
            <w:tcBorders>
              <w:bottom w:val="single" w:sz="4" w:space="0" w:color="auto"/>
            </w:tcBorders>
            <w:shd w:val="clear" w:color="auto" w:fill="auto"/>
          </w:tcPr>
          <w:p w14:paraId="268A9CC6" w14:textId="3542CAB5" w:rsidR="00822717" w:rsidRPr="004E661B" w:rsidRDefault="004E661B" w:rsidP="005176E1">
            <w:pPr>
              <w:spacing w:line="276" w:lineRule="auto"/>
              <w:rPr>
                <w:rFonts w:eastAsia="Times New Roman"/>
                <w:color w:val="000000"/>
                <w:sz w:val="16"/>
                <w:szCs w:val="16"/>
                <w:lang w:val="en-GB"/>
              </w:rPr>
            </w:pPr>
            <w:r w:rsidRPr="008150D4">
              <w:rPr>
                <w:rFonts w:eastAsia="Times New Roman"/>
                <w:color w:val="000000"/>
                <w:sz w:val="16"/>
                <w:szCs w:val="16"/>
                <w:lang w:val="en-GB"/>
              </w:rPr>
              <w:t xml:space="preserve">A number consisting of the </w:t>
            </w:r>
            <w:r>
              <w:rPr>
                <w:rFonts w:eastAsia="Times New Roman"/>
                <w:color w:val="000000"/>
                <w:sz w:val="16"/>
                <w:szCs w:val="16"/>
                <w:lang w:val="en-GB"/>
              </w:rPr>
              <w:t>assembly of the RoadRegulatorID and the IntersectionID</w:t>
            </w:r>
          </w:p>
        </w:tc>
        <w:tc>
          <w:tcPr>
            <w:tcW w:w="1417" w:type="dxa"/>
            <w:tcBorders>
              <w:bottom w:val="single" w:sz="4" w:space="0" w:color="auto"/>
            </w:tcBorders>
            <w:shd w:val="clear" w:color="auto" w:fill="auto"/>
          </w:tcPr>
          <w:p w14:paraId="2EAD203D" w14:textId="796A4D5D" w:rsidR="009C23E6" w:rsidRPr="004D214A" w:rsidRDefault="009C23E6"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Set by application.</w:t>
            </w:r>
          </w:p>
        </w:tc>
      </w:tr>
    </w:tbl>
    <w:p w14:paraId="0C265668" w14:textId="77777777" w:rsidR="00D80E45" w:rsidRDefault="00D80E45" w:rsidP="005176E1"/>
    <w:tbl>
      <w:tblPr>
        <w:tblStyle w:val="Tabelraster"/>
        <w:tblW w:w="13997" w:type="dxa"/>
        <w:tblInd w:w="173" w:type="dxa"/>
        <w:tblLayout w:type="fixed"/>
        <w:tblLook w:val="04A0" w:firstRow="1" w:lastRow="0" w:firstColumn="1" w:lastColumn="0" w:noHBand="0" w:noVBand="1"/>
      </w:tblPr>
      <w:tblGrid>
        <w:gridCol w:w="738"/>
        <w:gridCol w:w="8"/>
        <w:gridCol w:w="1934"/>
        <w:gridCol w:w="2478"/>
        <w:gridCol w:w="2471"/>
        <w:gridCol w:w="8"/>
        <w:gridCol w:w="19"/>
        <w:gridCol w:w="1105"/>
        <w:gridCol w:w="9"/>
        <w:gridCol w:w="3829"/>
        <w:gridCol w:w="1398"/>
      </w:tblGrid>
      <w:tr w:rsidR="00480B61" w:rsidRPr="004D214A" w14:paraId="06188D91" w14:textId="77777777" w:rsidTr="00804E59">
        <w:trPr>
          <w:tblHeader/>
        </w:trPr>
        <w:tc>
          <w:tcPr>
            <w:tcW w:w="7656" w:type="dxa"/>
            <w:gridSpan w:val="7"/>
            <w:tcBorders>
              <w:bottom w:val="single" w:sz="4" w:space="0" w:color="auto"/>
            </w:tcBorders>
            <w:shd w:val="clear" w:color="auto" w:fill="404040" w:themeFill="text1" w:themeFillTint="BF"/>
          </w:tcPr>
          <w:p w14:paraId="76275F2A" w14:textId="77777777" w:rsidR="00480B61" w:rsidRPr="004D214A" w:rsidRDefault="00480B61" w:rsidP="005176E1">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Standard</w:t>
            </w:r>
          </w:p>
        </w:tc>
        <w:tc>
          <w:tcPr>
            <w:tcW w:w="6341" w:type="dxa"/>
            <w:gridSpan w:val="4"/>
            <w:tcBorders>
              <w:top w:val="single" w:sz="4" w:space="0" w:color="auto"/>
              <w:bottom w:val="single" w:sz="4" w:space="0" w:color="auto"/>
            </w:tcBorders>
            <w:shd w:val="clear" w:color="auto" w:fill="404040" w:themeFill="text1" w:themeFillTint="BF"/>
          </w:tcPr>
          <w:p w14:paraId="5F7AD3B4" w14:textId="77777777" w:rsidR="00480B61" w:rsidRPr="004D214A" w:rsidRDefault="00480B61" w:rsidP="005176E1">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Profile</w:t>
            </w:r>
          </w:p>
        </w:tc>
      </w:tr>
      <w:tr w:rsidR="00480B61" w:rsidRPr="004D214A" w14:paraId="249786C7" w14:textId="77777777" w:rsidTr="00804E59">
        <w:trPr>
          <w:tblHeader/>
        </w:trPr>
        <w:tc>
          <w:tcPr>
            <w:tcW w:w="746" w:type="dxa"/>
            <w:gridSpan w:val="2"/>
            <w:tcBorders>
              <w:bottom w:val="single" w:sz="4" w:space="0" w:color="auto"/>
            </w:tcBorders>
            <w:shd w:val="clear" w:color="auto" w:fill="404040" w:themeFill="text1" w:themeFillTint="BF"/>
          </w:tcPr>
          <w:p w14:paraId="76FB99BD" w14:textId="77777777" w:rsidR="00480B61" w:rsidRPr="004D214A" w:rsidRDefault="00480B61" w:rsidP="005176E1">
            <w:pPr>
              <w:spacing w:line="276" w:lineRule="auto"/>
              <w:rPr>
                <w:rFonts w:eastAsia="Times New Roman"/>
                <w:bCs/>
                <w:color w:val="FFFFFF" w:themeColor="background1"/>
                <w:sz w:val="16"/>
                <w:szCs w:val="16"/>
                <w:lang w:val="en-GB"/>
              </w:rPr>
            </w:pPr>
            <w:r w:rsidRPr="004D214A">
              <w:rPr>
                <w:rFonts w:eastAsia="Times New Roman"/>
                <w:bCs/>
                <w:color w:val="FFFFFF" w:themeColor="background1"/>
                <w:sz w:val="16"/>
                <w:szCs w:val="16"/>
                <w:lang w:val="en-GB"/>
              </w:rPr>
              <w:t>Level</w:t>
            </w:r>
          </w:p>
        </w:tc>
        <w:tc>
          <w:tcPr>
            <w:tcW w:w="1934" w:type="dxa"/>
            <w:tcBorders>
              <w:bottom w:val="single" w:sz="4" w:space="0" w:color="auto"/>
            </w:tcBorders>
            <w:shd w:val="clear" w:color="auto" w:fill="404040" w:themeFill="text1" w:themeFillTint="BF"/>
          </w:tcPr>
          <w:p w14:paraId="2D45CBFE" w14:textId="77777777" w:rsidR="00480B61" w:rsidRPr="004D214A" w:rsidRDefault="00480B61" w:rsidP="005176E1">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Field</w:t>
            </w:r>
          </w:p>
        </w:tc>
        <w:tc>
          <w:tcPr>
            <w:tcW w:w="4957" w:type="dxa"/>
            <w:gridSpan w:val="3"/>
            <w:tcBorders>
              <w:bottom w:val="single" w:sz="4" w:space="0" w:color="auto"/>
            </w:tcBorders>
            <w:shd w:val="clear" w:color="auto" w:fill="404040" w:themeFill="text1" w:themeFillTint="BF"/>
          </w:tcPr>
          <w:p w14:paraId="69AF8B24" w14:textId="77777777" w:rsidR="00480B61" w:rsidRPr="004D214A" w:rsidRDefault="00480B61" w:rsidP="005176E1">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Meaning</w:t>
            </w:r>
          </w:p>
        </w:tc>
        <w:tc>
          <w:tcPr>
            <w:tcW w:w="1133" w:type="dxa"/>
            <w:gridSpan w:val="3"/>
            <w:tcBorders>
              <w:top w:val="single" w:sz="4" w:space="0" w:color="auto"/>
              <w:bottom w:val="single" w:sz="4" w:space="0" w:color="auto"/>
            </w:tcBorders>
            <w:shd w:val="clear" w:color="auto" w:fill="404040" w:themeFill="text1" w:themeFillTint="BF"/>
          </w:tcPr>
          <w:p w14:paraId="0E79C2F1" w14:textId="77777777" w:rsidR="00480B61" w:rsidRPr="004D214A" w:rsidRDefault="00480B61" w:rsidP="005176E1">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Status</w:t>
            </w:r>
          </w:p>
        </w:tc>
        <w:tc>
          <w:tcPr>
            <w:tcW w:w="3829" w:type="dxa"/>
            <w:tcBorders>
              <w:top w:val="single" w:sz="4" w:space="0" w:color="auto"/>
              <w:bottom w:val="single" w:sz="4" w:space="0" w:color="auto"/>
            </w:tcBorders>
            <w:shd w:val="clear" w:color="auto" w:fill="404040" w:themeFill="text1" w:themeFillTint="BF"/>
          </w:tcPr>
          <w:p w14:paraId="70384960" w14:textId="77777777" w:rsidR="00480B61" w:rsidRPr="004D214A" w:rsidRDefault="00480B61" w:rsidP="005176E1">
            <w:pPr>
              <w:spacing w:line="276" w:lineRule="auto"/>
              <w:rPr>
                <w:rFonts w:eastAsia="Times New Roman"/>
                <w:bCs/>
                <w:color w:val="FFFFFF" w:themeColor="background1"/>
                <w:sz w:val="16"/>
                <w:szCs w:val="16"/>
                <w:lang w:val="en-GB"/>
              </w:rPr>
            </w:pPr>
            <w:r w:rsidRPr="004D214A">
              <w:rPr>
                <w:rFonts w:eastAsia="Times New Roman"/>
                <w:bCs/>
                <w:color w:val="FFFFFF" w:themeColor="background1"/>
                <w:sz w:val="16"/>
                <w:szCs w:val="16"/>
                <w:lang w:val="en-GB"/>
              </w:rPr>
              <w:t>Content</w:t>
            </w:r>
          </w:p>
        </w:tc>
        <w:tc>
          <w:tcPr>
            <w:tcW w:w="1398" w:type="dxa"/>
            <w:tcBorders>
              <w:top w:val="single" w:sz="4" w:space="0" w:color="auto"/>
              <w:bottom w:val="single" w:sz="4" w:space="0" w:color="auto"/>
            </w:tcBorders>
            <w:shd w:val="clear" w:color="auto" w:fill="404040" w:themeFill="text1" w:themeFillTint="BF"/>
          </w:tcPr>
          <w:p w14:paraId="3A63E010" w14:textId="77777777" w:rsidR="00480B61" w:rsidRPr="004D214A" w:rsidRDefault="00480B61" w:rsidP="005176E1">
            <w:pPr>
              <w:spacing w:line="276" w:lineRule="auto"/>
              <w:rPr>
                <w:rFonts w:eastAsia="Times New Roman"/>
                <w:bCs/>
                <w:color w:val="FFFFFF" w:themeColor="background1"/>
                <w:sz w:val="16"/>
                <w:szCs w:val="16"/>
                <w:lang w:val="en-GB"/>
              </w:rPr>
            </w:pPr>
            <w:r w:rsidRPr="004D214A">
              <w:rPr>
                <w:rFonts w:eastAsia="Times New Roman"/>
                <w:bCs/>
                <w:color w:val="FFFFFF" w:themeColor="background1"/>
                <w:sz w:val="16"/>
                <w:szCs w:val="16"/>
                <w:lang w:val="en-GB"/>
              </w:rPr>
              <w:t>Value</w:t>
            </w:r>
          </w:p>
        </w:tc>
      </w:tr>
      <w:tr w:rsidR="005176E1" w:rsidRPr="004D214A" w14:paraId="2CFDA9DA" w14:textId="77777777" w:rsidTr="00804E59">
        <w:tc>
          <w:tcPr>
            <w:tcW w:w="13997" w:type="dxa"/>
            <w:gridSpan w:val="11"/>
            <w:tcBorders>
              <w:top w:val="single" w:sz="4" w:space="0" w:color="auto"/>
            </w:tcBorders>
            <w:shd w:val="clear" w:color="auto" w:fill="BFBFBF" w:themeFill="background1" w:themeFillShade="BF"/>
          </w:tcPr>
          <w:p w14:paraId="5DC0154A" w14:textId="77777777" w:rsidR="005176E1" w:rsidRPr="004D214A" w:rsidRDefault="005176E1" w:rsidP="00B52939">
            <w:pPr>
              <w:spacing w:line="276" w:lineRule="auto"/>
              <w:rPr>
                <w:rFonts w:eastAsia="Times New Roman"/>
                <w:b/>
                <w:bCs/>
                <w:color w:val="000000"/>
                <w:sz w:val="16"/>
                <w:szCs w:val="16"/>
                <w:lang w:val="en-GB"/>
              </w:rPr>
            </w:pPr>
            <w:r w:rsidRPr="004D214A">
              <w:rPr>
                <w:rFonts w:eastAsia="Times New Roman"/>
                <w:b/>
                <w:bCs/>
                <w:color w:val="000000"/>
                <w:sz w:val="16"/>
                <w:szCs w:val="16"/>
                <w:lang w:val="en-GB"/>
              </w:rPr>
              <w:t xml:space="preserve">Level 0: SPAT </w:t>
            </w:r>
          </w:p>
        </w:tc>
      </w:tr>
      <w:tr w:rsidR="002B45A1" w:rsidRPr="00480B61" w14:paraId="22D88EB2" w14:textId="66FC100B" w:rsidTr="00804E59">
        <w:tc>
          <w:tcPr>
            <w:tcW w:w="738" w:type="dxa"/>
            <w:shd w:val="clear" w:color="auto" w:fill="auto"/>
          </w:tcPr>
          <w:p w14:paraId="61EBD1AC" w14:textId="63D3F2D6" w:rsidR="002B45A1" w:rsidRPr="00480B61" w:rsidRDefault="002B45A1" w:rsidP="005176E1">
            <w:pPr>
              <w:spacing w:line="276" w:lineRule="auto"/>
              <w:rPr>
                <w:rFonts w:eastAsia="Times New Roman"/>
                <w:bCs/>
                <w:color w:val="000000"/>
                <w:sz w:val="16"/>
                <w:szCs w:val="16"/>
                <w:lang w:val="en-GB"/>
              </w:rPr>
            </w:pPr>
            <w:bookmarkStart w:id="23" w:name="_Hlk485299402"/>
            <w:r w:rsidRPr="00480B61">
              <w:rPr>
                <w:rFonts w:eastAsia="Times New Roman"/>
                <w:bCs/>
                <w:color w:val="000000"/>
                <w:sz w:val="16"/>
                <w:szCs w:val="16"/>
                <w:lang w:val="en-GB"/>
              </w:rPr>
              <w:t>0.1</w:t>
            </w:r>
          </w:p>
        </w:tc>
        <w:tc>
          <w:tcPr>
            <w:tcW w:w="1942" w:type="dxa"/>
            <w:gridSpan w:val="2"/>
            <w:shd w:val="clear" w:color="auto" w:fill="auto"/>
          </w:tcPr>
          <w:p w14:paraId="3ACB4F85" w14:textId="46A2118A" w:rsidR="003B7B62" w:rsidRDefault="003B7B62" w:rsidP="005176E1">
            <w:pPr>
              <w:spacing w:line="276" w:lineRule="auto"/>
              <w:rPr>
                <w:rFonts w:eastAsia="Times New Roman"/>
                <w:bCs/>
                <w:i/>
                <w:color w:val="000000"/>
                <w:sz w:val="16"/>
                <w:szCs w:val="16"/>
                <w:lang w:val="en-GB"/>
              </w:rPr>
            </w:pPr>
            <w:r>
              <w:rPr>
                <w:rFonts w:eastAsia="Times New Roman"/>
                <w:bCs/>
                <w:i/>
                <w:color w:val="000000"/>
                <w:sz w:val="16"/>
                <w:szCs w:val="16"/>
                <w:lang w:val="en-GB"/>
              </w:rPr>
              <w:t>timeStamp</w:t>
            </w:r>
          </w:p>
          <w:p w14:paraId="3A1DDB51" w14:textId="566DC76F" w:rsidR="002B45A1" w:rsidRPr="00480B61" w:rsidRDefault="003B7B62" w:rsidP="005176E1">
            <w:pPr>
              <w:spacing w:line="276" w:lineRule="auto"/>
              <w:rPr>
                <w:rFonts w:eastAsia="Times New Roman"/>
                <w:bCs/>
                <w:i/>
                <w:color w:val="000000"/>
                <w:sz w:val="16"/>
                <w:szCs w:val="16"/>
                <w:lang w:val="en-GB"/>
              </w:rPr>
            </w:pPr>
            <w:r>
              <w:rPr>
                <w:rFonts w:eastAsia="Times New Roman"/>
                <w:bCs/>
                <w:i/>
                <w:color w:val="000000"/>
                <w:sz w:val="16"/>
                <w:szCs w:val="16"/>
                <w:lang w:val="en-GB"/>
              </w:rPr>
              <w:t>[</w:t>
            </w:r>
            <w:r w:rsidR="002B45A1" w:rsidRPr="00480B61">
              <w:rPr>
                <w:rFonts w:eastAsia="Times New Roman"/>
                <w:bCs/>
                <w:i/>
                <w:color w:val="000000"/>
                <w:sz w:val="16"/>
                <w:szCs w:val="16"/>
                <w:lang w:val="en-GB"/>
              </w:rPr>
              <w:t>MinuteOfTheYear</w:t>
            </w:r>
            <w:r>
              <w:rPr>
                <w:rFonts w:eastAsia="Times New Roman"/>
                <w:bCs/>
                <w:i/>
                <w:color w:val="000000"/>
                <w:sz w:val="16"/>
                <w:szCs w:val="16"/>
                <w:lang w:val="en-GB"/>
              </w:rPr>
              <w:t>]</w:t>
            </w:r>
          </w:p>
        </w:tc>
        <w:tc>
          <w:tcPr>
            <w:tcW w:w="4957" w:type="dxa"/>
            <w:gridSpan w:val="3"/>
            <w:shd w:val="clear" w:color="auto" w:fill="auto"/>
          </w:tcPr>
          <w:p w14:paraId="662BBAD2" w14:textId="77777777" w:rsidR="002B45A1" w:rsidRDefault="002B45A1" w:rsidP="005176E1">
            <w:pPr>
              <w:spacing w:line="276" w:lineRule="auto"/>
              <w:rPr>
                <w:rFonts w:eastAsia="Times New Roman"/>
                <w:color w:val="000000"/>
                <w:sz w:val="16"/>
                <w:szCs w:val="16"/>
                <w:lang w:val="en-GB"/>
              </w:rPr>
            </w:pPr>
            <w:r w:rsidRPr="00480B61">
              <w:rPr>
                <w:rFonts w:eastAsia="Times New Roman"/>
                <w:color w:val="000000"/>
                <w:sz w:val="16"/>
                <w:szCs w:val="16"/>
                <w:lang w:val="en-GB"/>
              </w:rPr>
              <w:t>The MinuteOfTheYear data element expresses the number of elapsed minutes of the current year in the time system being used (typically UTC time).</w:t>
            </w:r>
          </w:p>
          <w:p w14:paraId="26737843" w14:textId="273638BF" w:rsidR="003B7B62" w:rsidRPr="00480B61" w:rsidRDefault="003B7B62" w:rsidP="005176E1">
            <w:pPr>
              <w:spacing w:line="276" w:lineRule="auto"/>
              <w:rPr>
                <w:rFonts w:eastAsia="Times New Roman"/>
                <w:color w:val="000000"/>
                <w:sz w:val="16"/>
                <w:szCs w:val="16"/>
                <w:lang w:val="en-GB"/>
              </w:rPr>
            </w:pPr>
          </w:p>
        </w:tc>
        <w:tc>
          <w:tcPr>
            <w:tcW w:w="1133" w:type="dxa"/>
            <w:gridSpan w:val="3"/>
            <w:shd w:val="clear" w:color="auto" w:fill="auto"/>
          </w:tcPr>
          <w:p w14:paraId="36D960E8" w14:textId="2543B116" w:rsidR="002B45A1" w:rsidRPr="00480B61" w:rsidRDefault="002B45A1" w:rsidP="005176E1">
            <w:pPr>
              <w:spacing w:line="276" w:lineRule="auto"/>
              <w:rPr>
                <w:rFonts w:eastAsia="Times New Roman"/>
                <w:color w:val="000000"/>
                <w:sz w:val="16"/>
                <w:szCs w:val="16"/>
                <w:lang w:val="en-GB"/>
              </w:rPr>
            </w:pPr>
            <w:r w:rsidRPr="00480B61">
              <w:rPr>
                <w:rFonts w:eastAsia="Times New Roman"/>
                <w:color w:val="000000"/>
                <w:sz w:val="16"/>
                <w:szCs w:val="16"/>
                <w:lang w:val="en-GB"/>
              </w:rPr>
              <w:t>Not used</w:t>
            </w:r>
          </w:p>
        </w:tc>
        <w:tc>
          <w:tcPr>
            <w:tcW w:w="3829" w:type="dxa"/>
            <w:shd w:val="clear" w:color="auto" w:fill="auto"/>
          </w:tcPr>
          <w:p w14:paraId="67405E43" w14:textId="68BB273C" w:rsidR="002B45A1" w:rsidRPr="00480B61" w:rsidRDefault="002B45A1" w:rsidP="005176E1">
            <w:pPr>
              <w:spacing w:line="276" w:lineRule="auto"/>
              <w:rPr>
                <w:rFonts w:eastAsia="Times New Roman"/>
                <w:color w:val="000000"/>
                <w:sz w:val="16"/>
                <w:szCs w:val="16"/>
                <w:lang w:val="en-GB"/>
              </w:rPr>
            </w:pPr>
            <w:r w:rsidRPr="00480B61">
              <w:rPr>
                <w:rFonts w:eastAsia="Times New Roman"/>
                <w:color w:val="000000"/>
                <w:sz w:val="16"/>
                <w:szCs w:val="16"/>
                <w:lang w:val="en-GB"/>
              </w:rPr>
              <w:t>The time stamps used for the ETSI header and the IntersectionStateList data frame make this data element redundant.</w:t>
            </w:r>
          </w:p>
        </w:tc>
        <w:tc>
          <w:tcPr>
            <w:tcW w:w="1398" w:type="dxa"/>
            <w:shd w:val="clear" w:color="auto" w:fill="auto"/>
          </w:tcPr>
          <w:p w14:paraId="6F006CFB" w14:textId="1BC429F9" w:rsidR="002B45A1" w:rsidRPr="00480B61" w:rsidRDefault="002B45A1" w:rsidP="005176E1">
            <w:pPr>
              <w:spacing w:line="276" w:lineRule="auto"/>
              <w:rPr>
                <w:rFonts w:eastAsia="Times New Roman"/>
                <w:color w:val="000000"/>
                <w:sz w:val="16"/>
                <w:szCs w:val="16"/>
                <w:lang w:val="en-GB"/>
              </w:rPr>
            </w:pPr>
            <w:r w:rsidRPr="00480B61">
              <w:rPr>
                <w:rFonts w:eastAsia="Times New Roman"/>
                <w:color w:val="000000"/>
                <w:sz w:val="16"/>
                <w:szCs w:val="16"/>
                <w:lang w:val="en-GB"/>
              </w:rPr>
              <w:t>-</w:t>
            </w:r>
          </w:p>
        </w:tc>
      </w:tr>
      <w:tr w:rsidR="002B45A1" w:rsidRPr="00480B61" w14:paraId="27E957F8" w14:textId="17E8B99B" w:rsidTr="00804E59">
        <w:tc>
          <w:tcPr>
            <w:tcW w:w="738" w:type="dxa"/>
            <w:shd w:val="clear" w:color="auto" w:fill="auto"/>
          </w:tcPr>
          <w:p w14:paraId="20D0BE3F" w14:textId="7DAFEB7B" w:rsidR="002B45A1" w:rsidRPr="00480B61" w:rsidRDefault="002B45A1" w:rsidP="005176E1">
            <w:pPr>
              <w:spacing w:line="276" w:lineRule="auto"/>
              <w:rPr>
                <w:rFonts w:eastAsia="Times New Roman"/>
                <w:bCs/>
                <w:color w:val="000000"/>
                <w:sz w:val="16"/>
                <w:szCs w:val="16"/>
                <w:lang w:val="en-GB"/>
              </w:rPr>
            </w:pPr>
            <w:r w:rsidRPr="00480B61">
              <w:rPr>
                <w:rFonts w:eastAsia="Times New Roman"/>
                <w:bCs/>
                <w:color w:val="000000"/>
                <w:sz w:val="16"/>
                <w:szCs w:val="16"/>
                <w:lang w:val="en-GB"/>
              </w:rPr>
              <w:t>0.2</w:t>
            </w:r>
          </w:p>
        </w:tc>
        <w:tc>
          <w:tcPr>
            <w:tcW w:w="1942" w:type="dxa"/>
            <w:gridSpan w:val="2"/>
            <w:shd w:val="clear" w:color="auto" w:fill="auto"/>
          </w:tcPr>
          <w:p w14:paraId="0517702D" w14:textId="3EED0A65" w:rsidR="003B7B62" w:rsidRDefault="003B7B62" w:rsidP="005176E1">
            <w:pPr>
              <w:spacing w:line="276" w:lineRule="auto"/>
              <w:rPr>
                <w:rFonts w:eastAsia="Times New Roman"/>
                <w:bCs/>
                <w:i/>
                <w:color w:val="000000"/>
                <w:sz w:val="16"/>
                <w:szCs w:val="16"/>
                <w:lang w:val="en-GB"/>
              </w:rPr>
            </w:pPr>
            <w:r>
              <w:rPr>
                <w:rFonts w:eastAsia="Times New Roman"/>
                <w:bCs/>
                <w:i/>
                <w:color w:val="000000"/>
                <w:sz w:val="16"/>
                <w:szCs w:val="16"/>
                <w:lang w:val="en-GB"/>
              </w:rPr>
              <w:t>name</w:t>
            </w:r>
          </w:p>
          <w:p w14:paraId="3050A5AC" w14:textId="4C97B317" w:rsidR="002B45A1" w:rsidRPr="00480B61" w:rsidRDefault="003B7B62" w:rsidP="005176E1">
            <w:pPr>
              <w:spacing w:line="276" w:lineRule="auto"/>
              <w:rPr>
                <w:rFonts w:eastAsia="Times New Roman"/>
                <w:bCs/>
                <w:i/>
                <w:color w:val="000000"/>
                <w:sz w:val="16"/>
                <w:szCs w:val="16"/>
                <w:lang w:val="en-GB"/>
              </w:rPr>
            </w:pPr>
            <w:r>
              <w:rPr>
                <w:rFonts w:eastAsia="Times New Roman"/>
                <w:bCs/>
                <w:i/>
                <w:color w:val="000000"/>
                <w:sz w:val="16"/>
                <w:szCs w:val="16"/>
                <w:lang w:val="en-GB"/>
              </w:rPr>
              <w:t>[</w:t>
            </w:r>
            <w:r w:rsidR="002B45A1" w:rsidRPr="00480B61">
              <w:rPr>
                <w:rFonts w:eastAsia="Times New Roman"/>
                <w:bCs/>
                <w:i/>
                <w:color w:val="000000"/>
                <w:sz w:val="16"/>
                <w:szCs w:val="16"/>
                <w:lang w:val="en-GB"/>
              </w:rPr>
              <w:t>DescriptiveName</w:t>
            </w:r>
            <w:r>
              <w:rPr>
                <w:rFonts w:eastAsia="Times New Roman"/>
                <w:bCs/>
                <w:i/>
                <w:color w:val="000000"/>
                <w:sz w:val="16"/>
                <w:szCs w:val="16"/>
                <w:lang w:val="en-GB"/>
              </w:rPr>
              <w:t>]</w:t>
            </w:r>
          </w:p>
        </w:tc>
        <w:tc>
          <w:tcPr>
            <w:tcW w:w="4957" w:type="dxa"/>
            <w:gridSpan w:val="3"/>
            <w:shd w:val="clear" w:color="auto" w:fill="auto"/>
          </w:tcPr>
          <w:p w14:paraId="6A6673F7" w14:textId="54CDFC27" w:rsidR="002B45A1" w:rsidRPr="00480B61" w:rsidRDefault="002B45A1" w:rsidP="005176E1">
            <w:pPr>
              <w:spacing w:line="276" w:lineRule="auto"/>
              <w:rPr>
                <w:rFonts w:eastAsia="Times New Roman"/>
                <w:color w:val="000000"/>
                <w:sz w:val="16"/>
                <w:szCs w:val="16"/>
                <w:lang w:val="en-GB"/>
              </w:rPr>
            </w:pPr>
            <w:r w:rsidRPr="00480B61">
              <w:rPr>
                <w:rFonts w:eastAsia="Times New Roman"/>
                <w:color w:val="000000"/>
                <w:sz w:val="16"/>
                <w:szCs w:val="16"/>
                <w:lang w:val="en-GB"/>
              </w:rPr>
              <w:t>The DescriptiveName data element is used to provide a human readable and recognizable name for the feature that follows.</w:t>
            </w:r>
          </w:p>
          <w:p w14:paraId="20F087E2" w14:textId="1ABFED16" w:rsidR="002B45A1" w:rsidRPr="00480B61" w:rsidRDefault="002B45A1" w:rsidP="005176E1">
            <w:pPr>
              <w:spacing w:line="276" w:lineRule="auto"/>
              <w:rPr>
                <w:rFonts w:eastAsia="Times New Roman"/>
                <w:color w:val="000000"/>
                <w:sz w:val="16"/>
                <w:szCs w:val="16"/>
                <w:lang w:val="en-GB"/>
              </w:rPr>
            </w:pPr>
          </w:p>
        </w:tc>
        <w:tc>
          <w:tcPr>
            <w:tcW w:w="1133" w:type="dxa"/>
            <w:gridSpan w:val="3"/>
            <w:shd w:val="clear" w:color="auto" w:fill="auto"/>
          </w:tcPr>
          <w:p w14:paraId="4699BF1F" w14:textId="19C9D3FC" w:rsidR="002B45A1" w:rsidRPr="00480B61" w:rsidRDefault="002B45A1" w:rsidP="005176E1">
            <w:pPr>
              <w:spacing w:line="276" w:lineRule="auto"/>
              <w:rPr>
                <w:rFonts w:eastAsia="Times New Roman"/>
                <w:color w:val="000000"/>
                <w:sz w:val="16"/>
                <w:szCs w:val="16"/>
                <w:lang w:val="en-GB"/>
              </w:rPr>
            </w:pPr>
            <w:r w:rsidRPr="00480B61">
              <w:rPr>
                <w:rFonts w:eastAsia="Times New Roman"/>
                <w:color w:val="000000"/>
                <w:sz w:val="16"/>
                <w:szCs w:val="16"/>
                <w:lang w:val="en-GB"/>
              </w:rPr>
              <w:t>Not used</w:t>
            </w:r>
          </w:p>
        </w:tc>
        <w:tc>
          <w:tcPr>
            <w:tcW w:w="3829" w:type="dxa"/>
            <w:shd w:val="clear" w:color="auto" w:fill="auto"/>
          </w:tcPr>
          <w:p w14:paraId="3A9DA9F2" w14:textId="4095FD4A" w:rsidR="002B45A1" w:rsidRPr="00480B61" w:rsidRDefault="002B45A1" w:rsidP="005176E1">
            <w:pPr>
              <w:spacing w:line="276" w:lineRule="auto"/>
              <w:rPr>
                <w:rFonts w:eastAsia="Times New Roman"/>
                <w:color w:val="000000"/>
                <w:sz w:val="16"/>
                <w:szCs w:val="16"/>
                <w:lang w:val="en-GB"/>
              </w:rPr>
            </w:pPr>
            <w:r w:rsidRPr="00480B61">
              <w:rPr>
                <w:rFonts w:eastAsia="Times New Roman"/>
                <w:color w:val="000000"/>
                <w:sz w:val="16"/>
                <w:szCs w:val="16"/>
                <w:lang w:val="en-GB"/>
              </w:rPr>
              <w:t>The DescriptiveName used for the Intersection-StateList data frame makes this data element redundant.</w:t>
            </w:r>
          </w:p>
        </w:tc>
        <w:tc>
          <w:tcPr>
            <w:tcW w:w="1398" w:type="dxa"/>
            <w:shd w:val="clear" w:color="auto" w:fill="auto"/>
          </w:tcPr>
          <w:p w14:paraId="562522B5" w14:textId="0E33F747" w:rsidR="002B45A1" w:rsidRPr="00480B61" w:rsidRDefault="002B45A1" w:rsidP="005176E1">
            <w:pPr>
              <w:spacing w:line="276" w:lineRule="auto"/>
              <w:rPr>
                <w:rFonts w:eastAsia="Times New Roman"/>
                <w:color w:val="000000"/>
                <w:sz w:val="16"/>
                <w:szCs w:val="16"/>
                <w:lang w:val="en-GB"/>
              </w:rPr>
            </w:pPr>
            <w:r w:rsidRPr="00480B61">
              <w:rPr>
                <w:rFonts w:eastAsia="Times New Roman"/>
                <w:color w:val="000000"/>
                <w:sz w:val="16"/>
                <w:szCs w:val="16"/>
                <w:lang w:val="en-GB"/>
              </w:rPr>
              <w:t>-</w:t>
            </w:r>
          </w:p>
        </w:tc>
      </w:tr>
      <w:tr w:rsidR="002B45A1" w:rsidRPr="00CD763E" w14:paraId="1B93C0FE" w14:textId="77777777" w:rsidTr="00804E59">
        <w:tc>
          <w:tcPr>
            <w:tcW w:w="738" w:type="dxa"/>
            <w:tcBorders>
              <w:bottom w:val="single" w:sz="4" w:space="0" w:color="auto"/>
            </w:tcBorders>
            <w:shd w:val="clear" w:color="auto" w:fill="auto"/>
          </w:tcPr>
          <w:p w14:paraId="5F161308" w14:textId="56124011" w:rsidR="002B45A1" w:rsidRPr="004D214A" w:rsidRDefault="002B45A1" w:rsidP="005176E1">
            <w:pPr>
              <w:spacing w:line="276" w:lineRule="auto"/>
              <w:rPr>
                <w:rFonts w:eastAsia="Times New Roman"/>
                <w:bCs/>
                <w:color w:val="000000"/>
                <w:sz w:val="16"/>
                <w:szCs w:val="16"/>
                <w:lang w:val="en-GB"/>
              </w:rPr>
            </w:pPr>
            <w:r w:rsidRPr="004D214A">
              <w:rPr>
                <w:rFonts w:eastAsia="Times New Roman"/>
                <w:bCs/>
                <w:color w:val="000000"/>
                <w:sz w:val="16"/>
                <w:szCs w:val="16"/>
                <w:lang w:val="en-GB"/>
              </w:rPr>
              <w:t>0.3</w:t>
            </w:r>
          </w:p>
        </w:tc>
        <w:tc>
          <w:tcPr>
            <w:tcW w:w="1942" w:type="dxa"/>
            <w:gridSpan w:val="2"/>
            <w:tcBorders>
              <w:bottom w:val="single" w:sz="4" w:space="0" w:color="auto"/>
            </w:tcBorders>
            <w:shd w:val="clear" w:color="auto" w:fill="auto"/>
          </w:tcPr>
          <w:p w14:paraId="4DA35563" w14:textId="478C833E" w:rsidR="003B7B62" w:rsidRDefault="003B7B62" w:rsidP="005176E1">
            <w:pPr>
              <w:spacing w:line="276" w:lineRule="auto"/>
              <w:rPr>
                <w:rFonts w:eastAsia="Times New Roman"/>
                <w:b/>
                <w:bCs/>
                <w:color w:val="000000"/>
                <w:sz w:val="16"/>
                <w:szCs w:val="16"/>
                <w:lang w:val="en-GB"/>
              </w:rPr>
            </w:pPr>
            <w:r>
              <w:rPr>
                <w:rFonts w:eastAsia="Times New Roman"/>
                <w:b/>
                <w:bCs/>
                <w:color w:val="000000"/>
                <w:sz w:val="16"/>
                <w:szCs w:val="16"/>
                <w:lang w:val="en-GB"/>
              </w:rPr>
              <w:t>intersections</w:t>
            </w:r>
          </w:p>
          <w:p w14:paraId="5DEA6A31" w14:textId="530EE0D4" w:rsidR="002B45A1" w:rsidRPr="004D214A" w:rsidRDefault="003B7B62" w:rsidP="005176E1">
            <w:pPr>
              <w:spacing w:line="276" w:lineRule="auto"/>
              <w:rPr>
                <w:rFonts w:eastAsia="Times New Roman"/>
                <w:b/>
                <w:bCs/>
                <w:color w:val="000000"/>
                <w:sz w:val="16"/>
                <w:szCs w:val="16"/>
                <w:lang w:val="en-GB"/>
              </w:rPr>
            </w:pPr>
            <w:r>
              <w:rPr>
                <w:rFonts w:eastAsia="Times New Roman"/>
                <w:b/>
                <w:bCs/>
                <w:color w:val="000000"/>
                <w:sz w:val="16"/>
                <w:szCs w:val="16"/>
                <w:lang w:val="en-GB"/>
              </w:rPr>
              <w:t>[</w:t>
            </w:r>
            <w:r w:rsidR="002B45A1" w:rsidRPr="004D214A">
              <w:rPr>
                <w:rFonts w:eastAsia="Times New Roman"/>
                <w:b/>
                <w:bCs/>
                <w:color w:val="000000"/>
                <w:sz w:val="16"/>
                <w:szCs w:val="16"/>
                <w:lang w:val="en-GB"/>
              </w:rPr>
              <w:t>Intersection-StateList</w:t>
            </w:r>
            <w:r>
              <w:rPr>
                <w:rFonts w:eastAsia="Times New Roman"/>
                <w:b/>
                <w:bCs/>
                <w:color w:val="000000"/>
                <w:sz w:val="16"/>
                <w:szCs w:val="16"/>
                <w:lang w:val="en-GB"/>
              </w:rPr>
              <w:t>]</w:t>
            </w:r>
          </w:p>
          <w:p w14:paraId="009DC52E" w14:textId="02A4EC89" w:rsidR="004B308B" w:rsidRPr="004D214A" w:rsidRDefault="004B308B" w:rsidP="005176E1">
            <w:pPr>
              <w:spacing w:line="276" w:lineRule="auto"/>
              <w:rPr>
                <w:rFonts w:eastAsia="Times New Roman"/>
                <w:b/>
                <w:bCs/>
                <w:color w:val="000000"/>
                <w:sz w:val="16"/>
                <w:szCs w:val="16"/>
                <w:lang w:val="en-GB"/>
              </w:rPr>
            </w:pPr>
            <w:r w:rsidRPr="004D214A">
              <w:rPr>
                <w:rFonts w:eastAsia="Times New Roman"/>
                <w:b/>
                <w:bCs/>
                <w:color w:val="000000"/>
                <w:sz w:val="16"/>
                <w:szCs w:val="16"/>
                <w:lang w:val="en-GB"/>
              </w:rPr>
              <w:t>(1..32)</w:t>
            </w:r>
          </w:p>
        </w:tc>
        <w:tc>
          <w:tcPr>
            <w:tcW w:w="2478" w:type="dxa"/>
            <w:tcBorders>
              <w:bottom w:val="single" w:sz="4" w:space="0" w:color="auto"/>
            </w:tcBorders>
            <w:shd w:val="clear" w:color="auto" w:fill="auto"/>
          </w:tcPr>
          <w:p w14:paraId="1FEF626A" w14:textId="5E0BE7BF" w:rsidR="002B45A1" w:rsidRPr="004D214A" w:rsidRDefault="002B45A1"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The IntersectionStateList data frame consists of a list </w:t>
            </w:r>
            <w:r w:rsidR="005B3100" w:rsidRPr="004D214A">
              <w:rPr>
                <w:rFonts w:eastAsia="Times New Roman"/>
                <w:color w:val="000000"/>
                <w:sz w:val="16"/>
                <w:szCs w:val="16"/>
                <w:lang w:val="en-GB"/>
              </w:rPr>
              <w:t xml:space="preserve">data </w:t>
            </w:r>
            <w:r w:rsidRPr="004D214A">
              <w:rPr>
                <w:rFonts w:eastAsia="Times New Roman"/>
                <w:color w:val="000000"/>
                <w:sz w:val="16"/>
                <w:szCs w:val="16"/>
                <w:lang w:val="en-GB"/>
              </w:rPr>
              <w:t>IntersectionState entries.</w:t>
            </w:r>
          </w:p>
        </w:tc>
        <w:tc>
          <w:tcPr>
            <w:tcW w:w="2479" w:type="dxa"/>
            <w:gridSpan w:val="2"/>
            <w:tcBorders>
              <w:bottom w:val="single" w:sz="4" w:space="0" w:color="auto"/>
            </w:tcBorders>
            <w:shd w:val="clear" w:color="auto" w:fill="auto"/>
          </w:tcPr>
          <w:p w14:paraId="5D7FCA24" w14:textId="77777777" w:rsidR="002B45A1" w:rsidRPr="00CA3878" w:rsidRDefault="002B45A1" w:rsidP="005176E1">
            <w:pPr>
              <w:spacing w:line="276" w:lineRule="auto"/>
              <w:rPr>
                <w:rFonts w:eastAsia="Times New Roman"/>
                <w:b/>
                <w:color w:val="000000"/>
                <w:sz w:val="16"/>
                <w:szCs w:val="16"/>
                <w:lang w:val="en-GB"/>
              </w:rPr>
            </w:pPr>
            <w:bookmarkStart w:id="24" w:name="_Hlk485299433"/>
            <w:r w:rsidRPr="00CA3878">
              <w:rPr>
                <w:rFonts w:eastAsia="Times New Roman"/>
                <w:b/>
                <w:color w:val="000000"/>
                <w:sz w:val="16"/>
                <w:szCs w:val="16"/>
                <w:lang w:val="en-GB"/>
              </w:rPr>
              <w:t>IntersectionState</w:t>
            </w:r>
          </w:p>
          <w:bookmarkEnd w:id="24"/>
          <w:p w14:paraId="358CBD9C" w14:textId="77777777" w:rsidR="002B45A1" w:rsidRPr="004D214A" w:rsidRDefault="002B45A1" w:rsidP="005176E1">
            <w:pPr>
              <w:spacing w:line="276" w:lineRule="auto"/>
              <w:rPr>
                <w:rFonts w:eastAsia="Times New Roman"/>
                <w:color w:val="000000"/>
                <w:sz w:val="16"/>
                <w:szCs w:val="16"/>
                <w:lang w:val="en-GB"/>
              </w:rPr>
            </w:pPr>
          </w:p>
          <w:p w14:paraId="551206D3" w14:textId="77777777" w:rsidR="002B45A1" w:rsidRDefault="002B45A1"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IntersectionState data frame is used to convey all the SPAT informa</w:t>
            </w:r>
            <w:r w:rsidR="005B3100" w:rsidRPr="004D214A">
              <w:rPr>
                <w:rFonts w:eastAsia="Times New Roman"/>
                <w:color w:val="000000"/>
                <w:sz w:val="16"/>
                <w:szCs w:val="16"/>
                <w:lang w:val="en-GB"/>
              </w:rPr>
              <w:t>tion for a single intersection.</w:t>
            </w:r>
          </w:p>
          <w:p w14:paraId="3FA22823" w14:textId="74680197" w:rsidR="003B7B62" w:rsidRPr="004D214A" w:rsidRDefault="003B7B62" w:rsidP="005176E1">
            <w:pPr>
              <w:spacing w:line="276" w:lineRule="auto"/>
              <w:rPr>
                <w:rFonts w:eastAsia="Times New Roman"/>
                <w:color w:val="000000"/>
                <w:sz w:val="16"/>
                <w:szCs w:val="16"/>
                <w:lang w:val="en-GB"/>
              </w:rPr>
            </w:pPr>
          </w:p>
        </w:tc>
        <w:tc>
          <w:tcPr>
            <w:tcW w:w="1133" w:type="dxa"/>
            <w:gridSpan w:val="3"/>
            <w:tcBorders>
              <w:bottom w:val="single" w:sz="4" w:space="0" w:color="auto"/>
            </w:tcBorders>
            <w:shd w:val="clear" w:color="auto" w:fill="auto"/>
          </w:tcPr>
          <w:p w14:paraId="4AEAA9EC" w14:textId="5557E4A0" w:rsidR="002B45A1" w:rsidRPr="004D214A" w:rsidRDefault="00750F88" w:rsidP="005176E1">
            <w:pPr>
              <w:spacing w:line="276" w:lineRule="auto"/>
              <w:rPr>
                <w:rFonts w:eastAsia="Times New Roman"/>
                <w:color w:val="000000"/>
                <w:sz w:val="16"/>
                <w:szCs w:val="16"/>
                <w:lang w:val="en-GB"/>
              </w:rPr>
            </w:pPr>
            <w:r w:rsidRPr="004D214A">
              <w:rPr>
                <w:rFonts w:eastAsia="Times New Roman"/>
                <w:bCs/>
                <w:color w:val="000000"/>
                <w:sz w:val="16"/>
                <w:szCs w:val="16"/>
                <w:lang w:val="en-GB"/>
              </w:rPr>
              <w:t>Mandatory</w:t>
            </w:r>
          </w:p>
        </w:tc>
        <w:tc>
          <w:tcPr>
            <w:tcW w:w="3829" w:type="dxa"/>
            <w:tcBorders>
              <w:bottom w:val="single" w:sz="4" w:space="0" w:color="auto"/>
            </w:tcBorders>
            <w:shd w:val="clear" w:color="auto" w:fill="auto"/>
          </w:tcPr>
          <w:p w14:paraId="444AE61D" w14:textId="2B408CDA" w:rsidR="004E661B" w:rsidRDefault="004E661B" w:rsidP="004E661B">
            <w:pPr>
              <w:spacing w:line="276" w:lineRule="auto"/>
              <w:rPr>
                <w:rFonts w:eastAsia="Times New Roman"/>
                <w:color w:val="000000"/>
                <w:sz w:val="16"/>
                <w:szCs w:val="16"/>
                <w:lang w:val="en-GB"/>
              </w:rPr>
            </w:pPr>
            <w:r>
              <w:rPr>
                <w:rFonts w:eastAsia="Times New Roman"/>
                <w:color w:val="000000"/>
                <w:sz w:val="16"/>
                <w:szCs w:val="16"/>
                <w:lang w:val="en-GB"/>
              </w:rPr>
              <w:t xml:space="preserve">One IntersectionState for each independent conflict area. </w:t>
            </w:r>
          </w:p>
          <w:p w14:paraId="2785948F" w14:textId="2056FD94" w:rsidR="00410889" w:rsidRPr="004E661B" w:rsidRDefault="00410889" w:rsidP="001F1C9C">
            <w:pPr>
              <w:spacing w:line="276" w:lineRule="auto"/>
              <w:rPr>
                <w:rFonts w:eastAsia="Times New Roman"/>
                <w:color w:val="000000"/>
                <w:sz w:val="16"/>
                <w:szCs w:val="16"/>
                <w:lang w:val="en-GB"/>
              </w:rPr>
            </w:pPr>
          </w:p>
        </w:tc>
        <w:tc>
          <w:tcPr>
            <w:tcW w:w="1398" w:type="dxa"/>
            <w:tcBorders>
              <w:bottom w:val="single" w:sz="4" w:space="0" w:color="auto"/>
            </w:tcBorders>
            <w:shd w:val="clear" w:color="auto" w:fill="auto"/>
          </w:tcPr>
          <w:p w14:paraId="4AA0F2E9" w14:textId="4172A3B7" w:rsidR="002B45A1" w:rsidRPr="004D214A" w:rsidRDefault="00BC6D1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See level 1</w:t>
            </w:r>
          </w:p>
        </w:tc>
      </w:tr>
      <w:bookmarkEnd w:id="23"/>
      <w:tr w:rsidR="002B45A1" w:rsidRPr="002551D3" w14:paraId="0F01B625" w14:textId="77777777" w:rsidTr="00BA5ACD">
        <w:tc>
          <w:tcPr>
            <w:tcW w:w="738" w:type="dxa"/>
            <w:tcBorders>
              <w:bottom w:val="single" w:sz="4" w:space="0" w:color="auto"/>
            </w:tcBorders>
            <w:shd w:val="clear" w:color="auto" w:fill="auto"/>
          </w:tcPr>
          <w:p w14:paraId="2864982C" w14:textId="100DC5F7" w:rsidR="002B45A1" w:rsidRPr="002551D3" w:rsidRDefault="002B45A1" w:rsidP="005176E1">
            <w:pPr>
              <w:spacing w:line="276" w:lineRule="auto"/>
              <w:rPr>
                <w:rFonts w:eastAsia="Times New Roman"/>
                <w:bCs/>
                <w:color w:val="000000"/>
                <w:sz w:val="16"/>
                <w:szCs w:val="16"/>
                <w:lang w:val="en-GB"/>
              </w:rPr>
            </w:pPr>
            <w:r w:rsidRPr="002551D3">
              <w:rPr>
                <w:rFonts w:eastAsia="Times New Roman"/>
                <w:bCs/>
                <w:color w:val="000000"/>
                <w:sz w:val="16"/>
                <w:szCs w:val="16"/>
                <w:lang w:val="en-GB"/>
              </w:rPr>
              <w:t>0.4</w:t>
            </w:r>
          </w:p>
        </w:tc>
        <w:tc>
          <w:tcPr>
            <w:tcW w:w="1942" w:type="dxa"/>
            <w:gridSpan w:val="2"/>
            <w:tcBorders>
              <w:bottom w:val="single" w:sz="4" w:space="0" w:color="auto"/>
            </w:tcBorders>
            <w:shd w:val="clear" w:color="auto" w:fill="auto"/>
          </w:tcPr>
          <w:p w14:paraId="3139EFC7" w14:textId="4D034C81" w:rsidR="003B7B62" w:rsidRDefault="003B7B62" w:rsidP="005176E1">
            <w:pPr>
              <w:spacing w:line="276" w:lineRule="auto"/>
              <w:rPr>
                <w:rFonts w:eastAsia="Times New Roman"/>
                <w:bCs/>
                <w:i/>
                <w:color w:val="000000"/>
                <w:sz w:val="16"/>
                <w:szCs w:val="16"/>
                <w:lang w:val="en-GB"/>
              </w:rPr>
            </w:pPr>
            <w:bookmarkStart w:id="25" w:name="_Hlk485299441"/>
            <w:r>
              <w:rPr>
                <w:rFonts w:eastAsia="Times New Roman"/>
                <w:bCs/>
                <w:i/>
                <w:color w:val="000000"/>
                <w:sz w:val="16"/>
                <w:szCs w:val="16"/>
                <w:lang w:val="en-GB"/>
              </w:rPr>
              <w:t>regional</w:t>
            </w:r>
          </w:p>
          <w:p w14:paraId="192C6FFF" w14:textId="113A2E3F" w:rsidR="003B7B62" w:rsidRDefault="003B7B62" w:rsidP="005176E1">
            <w:pPr>
              <w:spacing w:line="276" w:lineRule="auto"/>
              <w:rPr>
                <w:rFonts w:eastAsia="Times New Roman"/>
                <w:bCs/>
                <w:i/>
                <w:color w:val="000000"/>
                <w:sz w:val="16"/>
                <w:szCs w:val="16"/>
                <w:lang w:val="en-GB"/>
              </w:rPr>
            </w:pPr>
            <w:r>
              <w:rPr>
                <w:rFonts w:eastAsia="Times New Roman"/>
                <w:bCs/>
                <w:i/>
                <w:color w:val="000000"/>
                <w:sz w:val="16"/>
                <w:szCs w:val="16"/>
                <w:lang w:val="en-GB"/>
              </w:rPr>
              <w:t>[</w:t>
            </w:r>
            <w:r w:rsidR="00E67C9D" w:rsidRPr="002551D3">
              <w:rPr>
                <w:rFonts w:eastAsia="Times New Roman"/>
                <w:bCs/>
                <w:i/>
                <w:color w:val="000000"/>
                <w:sz w:val="16"/>
                <w:szCs w:val="16"/>
                <w:lang w:val="en-GB"/>
              </w:rPr>
              <w:t>REGION.Reg-SPAT</w:t>
            </w:r>
            <w:r>
              <w:rPr>
                <w:rFonts w:eastAsia="Times New Roman"/>
                <w:bCs/>
                <w:i/>
                <w:color w:val="000000"/>
                <w:sz w:val="16"/>
                <w:szCs w:val="16"/>
                <w:lang w:val="en-GB"/>
              </w:rPr>
              <w:t>]</w:t>
            </w:r>
          </w:p>
          <w:bookmarkEnd w:id="25"/>
          <w:p w14:paraId="03C3769F" w14:textId="176CCC10" w:rsidR="003B7B62" w:rsidRPr="002551D3" w:rsidRDefault="003B7B62" w:rsidP="005176E1">
            <w:pPr>
              <w:spacing w:line="276" w:lineRule="auto"/>
              <w:rPr>
                <w:rFonts w:eastAsia="Times New Roman"/>
                <w:bCs/>
                <w:i/>
                <w:color w:val="000000"/>
                <w:sz w:val="16"/>
                <w:szCs w:val="16"/>
                <w:lang w:val="en-GB"/>
              </w:rPr>
            </w:pPr>
          </w:p>
        </w:tc>
        <w:tc>
          <w:tcPr>
            <w:tcW w:w="4957" w:type="dxa"/>
            <w:gridSpan w:val="3"/>
            <w:tcBorders>
              <w:bottom w:val="single" w:sz="4" w:space="0" w:color="auto"/>
            </w:tcBorders>
            <w:shd w:val="clear" w:color="auto" w:fill="auto"/>
          </w:tcPr>
          <w:p w14:paraId="7CAA68D5" w14:textId="07A71A3C" w:rsidR="002B45A1" w:rsidRPr="002551D3" w:rsidRDefault="002B45A1" w:rsidP="005176E1">
            <w:pPr>
              <w:spacing w:line="276" w:lineRule="auto"/>
              <w:rPr>
                <w:rFonts w:eastAsia="Times New Roman"/>
                <w:color w:val="000000"/>
                <w:sz w:val="16"/>
                <w:szCs w:val="16"/>
                <w:lang w:val="en-GB"/>
              </w:rPr>
            </w:pPr>
            <w:r w:rsidRPr="002551D3">
              <w:rPr>
                <w:rFonts w:eastAsia="Times New Roman"/>
                <w:color w:val="000000"/>
                <w:sz w:val="16"/>
                <w:szCs w:val="16"/>
                <w:lang w:val="en-GB"/>
              </w:rPr>
              <w:t>The element is used for additional "regional information</w:t>
            </w:r>
            <w:r w:rsidR="00BC6D1D" w:rsidRPr="002551D3">
              <w:rPr>
                <w:rFonts w:eastAsia="Times New Roman"/>
                <w:color w:val="000000"/>
                <w:sz w:val="16"/>
                <w:szCs w:val="16"/>
                <w:lang w:val="en-GB"/>
              </w:rPr>
              <w:t>”, as defined in ISO/PDTS 19091.</w:t>
            </w:r>
          </w:p>
        </w:tc>
        <w:tc>
          <w:tcPr>
            <w:tcW w:w="1133" w:type="dxa"/>
            <w:gridSpan w:val="3"/>
            <w:tcBorders>
              <w:bottom w:val="single" w:sz="4" w:space="0" w:color="auto"/>
            </w:tcBorders>
            <w:shd w:val="clear" w:color="auto" w:fill="auto"/>
          </w:tcPr>
          <w:p w14:paraId="3084A0A0" w14:textId="10892933" w:rsidR="002B45A1" w:rsidRPr="002551D3" w:rsidRDefault="002B45A1" w:rsidP="005176E1">
            <w:pPr>
              <w:spacing w:line="276" w:lineRule="auto"/>
              <w:rPr>
                <w:rFonts w:eastAsia="Times New Roman"/>
                <w:color w:val="000000"/>
                <w:sz w:val="16"/>
                <w:szCs w:val="16"/>
                <w:lang w:val="en-GB"/>
              </w:rPr>
            </w:pPr>
            <w:r w:rsidRPr="002551D3">
              <w:rPr>
                <w:rFonts w:eastAsia="Times New Roman"/>
                <w:color w:val="000000"/>
                <w:sz w:val="16"/>
                <w:szCs w:val="16"/>
                <w:lang w:val="en-GB"/>
              </w:rPr>
              <w:t>Not used</w:t>
            </w:r>
          </w:p>
        </w:tc>
        <w:tc>
          <w:tcPr>
            <w:tcW w:w="3829" w:type="dxa"/>
            <w:tcBorders>
              <w:bottom w:val="single" w:sz="4" w:space="0" w:color="auto"/>
            </w:tcBorders>
            <w:shd w:val="clear" w:color="auto" w:fill="auto"/>
          </w:tcPr>
          <w:p w14:paraId="6B12EDAB" w14:textId="121E5C70" w:rsidR="002B45A1" w:rsidRPr="002551D3" w:rsidRDefault="00BC6D1D" w:rsidP="005176E1">
            <w:pPr>
              <w:spacing w:line="276" w:lineRule="auto"/>
              <w:rPr>
                <w:rFonts w:eastAsia="Times New Roman"/>
                <w:color w:val="000000"/>
                <w:sz w:val="16"/>
                <w:szCs w:val="16"/>
                <w:lang w:val="en-GB"/>
              </w:rPr>
            </w:pPr>
            <w:r w:rsidRPr="002551D3">
              <w:rPr>
                <w:rFonts w:eastAsia="Times New Roman"/>
                <w:color w:val="000000"/>
                <w:sz w:val="16"/>
                <w:szCs w:val="16"/>
                <w:lang w:val="en-GB"/>
              </w:rPr>
              <w:t>-</w:t>
            </w:r>
          </w:p>
        </w:tc>
        <w:tc>
          <w:tcPr>
            <w:tcW w:w="1398" w:type="dxa"/>
            <w:tcBorders>
              <w:bottom w:val="single" w:sz="4" w:space="0" w:color="auto"/>
            </w:tcBorders>
            <w:shd w:val="clear" w:color="auto" w:fill="auto"/>
          </w:tcPr>
          <w:p w14:paraId="5034A744" w14:textId="234D9A87" w:rsidR="002B45A1" w:rsidRPr="002551D3" w:rsidRDefault="002B45A1" w:rsidP="005176E1">
            <w:pPr>
              <w:spacing w:line="276" w:lineRule="auto"/>
              <w:rPr>
                <w:rFonts w:eastAsia="Times New Roman"/>
                <w:color w:val="000000"/>
                <w:sz w:val="16"/>
                <w:szCs w:val="16"/>
                <w:lang w:val="en-GB"/>
              </w:rPr>
            </w:pPr>
            <w:r w:rsidRPr="002551D3">
              <w:rPr>
                <w:rFonts w:eastAsia="Times New Roman"/>
                <w:color w:val="000000"/>
                <w:sz w:val="16"/>
                <w:szCs w:val="16"/>
                <w:lang w:val="en-GB"/>
              </w:rPr>
              <w:t>-</w:t>
            </w:r>
          </w:p>
        </w:tc>
      </w:tr>
      <w:tr w:rsidR="00BA5ACD" w:rsidRPr="002551D3" w14:paraId="22654693" w14:textId="77777777" w:rsidTr="00BA5ACD">
        <w:tc>
          <w:tcPr>
            <w:tcW w:w="738" w:type="dxa"/>
            <w:tcBorders>
              <w:top w:val="single" w:sz="4" w:space="0" w:color="auto"/>
              <w:left w:val="nil"/>
              <w:bottom w:val="nil"/>
              <w:right w:val="nil"/>
            </w:tcBorders>
            <w:shd w:val="clear" w:color="auto" w:fill="auto"/>
          </w:tcPr>
          <w:p w14:paraId="19AB177B" w14:textId="77777777" w:rsidR="00BA5ACD" w:rsidRPr="002551D3" w:rsidRDefault="00BA5ACD" w:rsidP="005176E1">
            <w:pPr>
              <w:spacing w:line="276" w:lineRule="auto"/>
              <w:rPr>
                <w:rFonts w:eastAsia="Times New Roman"/>
                <w:bCs/>
                <w:color w:val="000000"/>
                <w:sz w:val="16"/>
                <w:szCs w:val="16"/>
                <w:lang w:val="en-GB"/>
              </w:rPr>
            </w:pPr>
          </w:p>
        </w:tc>
        <w:tc>
          <w:tcPr>
            <w:tcW w:w="1942" w:type="dxa"/>
            <w:gridSpan w:val="2"/>
            <w:tcBorders>
              <w:top w:val="single" w:sz="4" w:space="0" w:color="auto"/>
              <w:left w:val="nil"/>
              <w:bottom w:val="nil"/>
              <w:right w:val="nil"/>
            </w:tcBorders>
            <w:shd w:val="clear" w:color="auto" w:fill="auto"/>
          </w:tcPr>
          <w:p w14:paraId="53B08FE4" w14:textId="77777777" w:rsidR="00BA5ACD" w:rsidRDefault="00BA5ACD" w:rsidP="005176E1">
            <w:pPr>
              <w:spacing w:line="276" w:lineRule="auto"/>
              <w:rPr>
                <w:rFonts w:eastAsia="Times New Roman"/>
                <w:bCs/>
                <w:i/>
                <w:color w:val="000000"/>
                <w:sz w:val="16"/>
                <w:szCs w:val="16"/>
                <w:lang w:val="en-GB"/>
              </w:rPr>
            </w:pPr>
          </w:p>
        </w:tc>
        <w:tc>
          <w:tcPr>
            <w:tcW w:w="4957" w:type="dxa"/>
            <w:gridSpan w:val="3"/>
            <w:tcBorders>
              <w:top w:val="single" w:sz="4" w:space="0" w:color="auto"/>
              <w:left w:val="nil"/>
              <w:bottom w:val="nil"/>
              <w:right w:val="nil"/>
            </w:tcBorders>
            <w:shd w:val="clear" w:color="auto" w:fill="auto"/>
          </w:tcPr>
          <w:p w14:paraId="378CFF3C" w14:textId="77777777" w:rsidR="00BA5ACD" w:rsidRPr="002551D3" w:rsidRDefault="00BA5ACD" w:rsidP="005176E1">
            <w:pPr>
              <w:spacing w:line="276" w:lineRule="auto"/>
              <w:rPr>
                <w:rFonts w:eastAsia="Times New Roman"/>
                <w:color w:val="000000"/>
                <w:sz w:val="16"/>
                <w:szCs w:val="16"/>
                <w:lang w:val="en-GB"/>
              </w:rPr>
            </w:pPr>
          </w:p>
        </w:tc>
        <w:tc>
          <w:tcPr>
            <w:tcW w:w="1133" w:type="dxa"/>
            <w:gridSpan w:val="3"/>
            <w:tcBorders>
              <w:top w:val="single" w:sz="4" w:space="0" w:color="auto"/>
              <w:left w:val="nil"/>
              <w:bottom w:val="nil"/>
              <w:right w:val="nil"/>
            </w:tcBorders>
            <w:shd w:val="clear" w:color="auto" w:fill="auto"/>
          </w:tcPr>
          <w:p w14:paraId="37287FBB" w14:textId="77777777" w:rsidR="00BA5ACD" w:rsidRPr="002551D3" w:rsidRDefault="00BA5ACD" w:rsidP="005176E1">
            <w:pPr>
              <w:spacing w:line="276" w:lineRule="auto"/>
              <w:rPr>
                <w:rFonts w:eastAsia="Times New Roman"/>
                <w:color w:val="000000"/>
                <w:sz w:val="16"/>
                <w:szCs w:val="16"/>
                <w:lang w:val="en-GB"/>
              </w:rPr>
            </w:pPr>
          </w:p>
        </w:tc>
        <w:tc>
          <w:tcPr>
            <w:tcW w:w="3829" w:type="dxa"/>
            <w:tcBorders>
              <w:top w:val="single" w:sz="4" w:space="0" w:color="auto"/>
              <w:left w:val="nil"/>
              <w:bottom w:val="nil"/>
              <w:right w:val="nil"/>
            </w:tcBorders>
            <w:shd w:val="clear" w:color="auto" w:fill="auto"/>
          </w:tcPr>
          <w:p w14:paraId="27B90818" w14:textId="77777777" w:rsidR="00BA5ACD" w:rsidRPr="002551D3" w:rsidRDefault="00BA5ACD" w:rsidP="005176E1">
            <w:pPr>
              <w:spacing w:line="276" w:lineRule="auto"/>
              <w:rPr>
                <w:rFonts w:eastAsia="Times New Roman"/>
                <w:color w:val="000000"/>
                <w:sz w:val="16"/>
                <w:szCs w:val="16"/>
                <w:lang w:val="en-GB"/>
              </w:rPr>
            </w:pPr>
          </w:p>
        </w:tc>
        <w:tc>
          <w:tcPr>
            <w:tcW w:w="1398" w:type="dxa"/>
            <w:tcBorders>
              <w:top w:val="single" w:sz="4" w:space="0" w:color="auto"/>
              <w:left w:val="nil"/>
              <w:bottom w:val="nil"/>
              <w:right w:val="nil"/>
            </w:tcBorders>
            <w:shd w:val="clear" w:color="auto" w:fill="auto"/>
          </w:tcPr>
          <w:p w14:paraId="00784E6C" w14:textId="77777777" w:rsidR="00BA5ACD" w:rsidRPr="002551D3" w:rsidRDefault="00BA5ACD" w:rsidP="005176E1">
            <w:pPr>
              <w:spacing w:line="276" w:lineRule="auto"/>
              <w:rPr>
                <w:rFonts w:eastAsia="Times New Roman"/>
                <w:color w:val="000000"/>
                <w:sz w:val="16"/>
                <w:szCs w:val="16"/>
                <w:lang w:val="en-GB"/>
              </w:rPr>
            </w:pPr>
          </w:p>
        </w:tc>
      </w:tr>
      <w:tr w:rsidR="00BA5ACD" w:rsidRPr="002551D3" w14:paraId="00BD5437" w14:textId="77777777" w:rsidTr="00BA5ACD">
        <w:tc>
          <w:tcPr>
            <w:tcW w:w="738" w:type="dxa"/>
            <w:tcBorders>
              <w:top w:val="nil"/>
              <w:left w:val="nil"/>
              <w:bottom w:val="nil"/>
              <w:right w:val="nil"/>
            </w:tcBorders>
            <w:shd w:val="clear" w:color="auto" w:fill="auto"/>
          </w:tcPr>
          <w:p w14:paraId="52826E3A" w14:textId="77777777" w:rsidR="00BA5ACD" w:rsidRPr="002551D3" w:rsidRDefault="00BA5ACD" w:rsidP="005176E1">
            <w:pPr>
              <w:spacing w:line="276" w:lineRule="auto"/>
              <w:rPr>
                <w:rFonts w:eastAsia="Times New Roman"/>
                <w:bCs/>
                <w:color w:val="000000"/>
                <w:sz w:val="16"/>
                <w:szCs w:val="16"/>
                <w:lang w:val="en-GB"/>
              </w:rPr>
            </w:pPr>
          </w:p>
        </w:tc>
        <w:tc>
          <w:tcPr>
            <w:tcW w:w="1942" w:type="dxa"/>
            <w:gridSpan w:val="2"/>
            <w:tcBorders>
              <w:top w:val="nil"/>
              <w:left w:val="nil"/>
              <w:bottom w:val="nil"/>
              <w:right w:val="nil"/>
            </w:tcBorders>
            <w:shd w:val="clear" w:color="auto" w:fill="auto"/>
          </w:tcPr>
          <w:p w14:paraId="70CB8B19" w14:textId="77777777" w:rsidR="00BA5ACD" w:rsidRDefault="00BA5ACD" w:rsidP="005176E1">
            <w:pPr>
              <w:spacing w:line="276" w:lineRule="auto"/>
              <w:rPr>
                <w:rFonts w:eastAsia="Times New Roman"/>
                <w:bCs/>
                <w:i/>
                <w:color w:val="000000"/>
                <w:sz w:val="16"/>
                <w:szCs w:val="16"/>
                <w:lang w:val="en-GB"/>
              </w:rPr>
            </w:pPr>
          </w:p>
        </w:tc>
        <w:tc>
          <w:tcPr>
            <w:tcW w:w="4957" w:type="dxa"/>
            <w:gridSpan w:val="3"/>
            <w:tcBorders>
              <w:top w:val="nil"/>
              <w:left w:val="nil"/>
              <w:bottom w:val="nil"/>
              <w:right w:val="nil"/>
            </w:tcBorders>
            <w:shd w:val="clear" w:color="auto" w:fill="auto"/>
          </w:tcPr>
          <w:p w14:paraId="4BA42ABA" w14:textId="77777777" w:rsidR="00BA5ACD" w:rsidRPr="002551D3" w:rsidRDefault="00BA5ACD" w:rsidP="005176E1">
            <w:pPr>
              <w:spacing w:line="276" w:lineRule="auto"/>
              <w:rPr>
                <w:rFonts w:eastAsia="Times New Roman"/>
                <w:color w:val="000000"/>
                <w:sz w:val="16"/>
                <w:szCs w:val="16"/>
                <w:lang w:val="en-GB"/>
              </w:rPr>
            </w:pPr>
          </w:p>
        </w:tc>
        <w:tc>
          <w:tcPr>
            <w:tcW w:w="1133" w:type="dxa"/>
            <w:gridSpan w:val="3"/>
            <w:tcBorders>
              <w:top w:val="nil"/>
              <w:left w:val="nil"/>
              <w:bottom w:val="nil"/>
              <w:right w:val="nil"/>
            </w:tcBorders>
            <w:shd w:val="clear" w:color="auto" w:fill="auto"/>
          </w:tcPr>
          <w:p w14:paraId="74080A18" w14:textId="77777777" w:rsidR="00BA5ACD" w:rsidRPr="002551D3" w:rsidRDefault="00BA5ACD" w:rsidP="005176E1">
            <w:pPr>
              <w:spacing w:line="276" w:lineRule="auto"/>
              <w:rPr>
                <w:rFonts w:eastAsia="Times New Roman"/>
                <w:color w:val="000000"/>
                <w:sz w:val="16"/>
                <w:szCs w:val="16"/>
                <w:lang w:val="en-GB"/>
              </w:rPr>
            </w:pPr>
          </w:p>
        </w:tc>
        <w:tc>
          <w:tcPr>
            <w:tcW w:w="3829" w:type="dxa"/>
            <w:tcBorders>
              <w:top w:val="nil"/>
              <w:left w:val="nil"/>
              <w:bottom w:val="nil"/>
              <w:right w:val="nil"/>
            </w:tcBorders>
            <w:shd w:val="clear" w:color="auto" w:fill="auto"/>
          </w:tcPr>
          <w:p w14:paraId="73782377" w14:textId="77777777" w:rsidR="00BA5ACD" w:rsidRPr="002551D3" w:rsidRDefault="00BA5ACD" w:rsidP="005176E1">
            <w:pPr>
              <w:spacing w:line="276" w:lineRule="auto"/>
              <w:rPr>
                <w:rFonts w:eastAsia="Times New Roman"/>
                <w:color w:val="000000"/>
                <w:sz w:val="16"/>
                <w:szCs w:val="16"/>
                <w:lang w:val="en-GB"/>
              </w:rPr>
            </w:pPr>
          </w:p>
        </w:tc>
        <w:tc>
          <w:tcPr>
            <w:tcW w:w="1398" w:type="dxa"/>
            <w:tcBorders>
              <w:top w:val="nil"/>
              <w:left w:val="nil"/>
              <w:bottom w:val="nil"/>
              <w:right w:val="nil"/>
            </w:tcBorders>
            <w:shd w:val="clear" w:color="auto" w:fill="auto"/>
          </w:tcPr>
          <w:p w14:paraId="62F58A09" w14:textId="77777777" w:rsidR="00BA5ACD" w:rsidRPr="002551D3" w:rsidRDefault="00BA5ACD" w:rsidP="005176E1">
            <w:pPr>
              <w:spacing w:line="276" w:lineRule="auto"/>
              <w:rPr>
                <w:rFonts w:eastAsia="Times New Roman"/>
                <w:color w:val="000000"/>
                <w:sz w:val="16"/>
                <w:szCs w:val="16"/>
                <w:lang w:val="en-GB"/>
              </w:rPr>
            </w:pPr>
          </w:p>
        </w:tc>
      </w:tr>
      <w:tr w:rsidR="00BA5ACD" w:rsidRPr="002551D3" w14:paraId="7E7F45D6" w14:textId="77777777" w:rsidTr="00BA5ACD">
        <w:tc>
          <w:tcPr>
            <w:tcW w:w="738" w:type="dxa"/>
            <w:tcBorders>
              <w:top w:val="nil"/>
              <w:left w:val="nil"/>
              <w:bottom w:val="nil"/>
              <w:right w:val="nil"/>
            </w:tcBorders>
            <w:shd w:val="clear" w:color="auto" w:fill="auto"/>
          </w:tcPr>
          <w:p w14:paraId="31A6B836" w14:textId="77777777" w:rsidR="00BA5ACD" w:rsidRPr="002551D3" w:rsidRDefault="00BA5ACD" w:rsidP="005176E1">
            <w:pPr>
              <w:spacing w:line="276" w:lineRule="auto"/>
              <w:rPr>
                <w:rFonts w:eastAsia="Times New Roman"/>
                <w:bCs/>
                <w:color w:val="000000"/>
                <w:sz w:val="16"/>
                <w:szCs w:val="16"/>
                <w:lang w:val="en-GB"/>
              </w:rPr>
            </w:pPr>
          </w:p>
        </w:tc>
        <w:tc>
          <w:tcPr>
            <w:tcW w:w="1942" w:type="dxa"/>
            <w:gridSpan w:val="2"/>
            <w:tcBorders>
              <w:top w:val="nil"/>
              <w:left w:val="nil"/>
              <w:bottom w:val="nil"/>
              <w:right w:val="nil"/>
            </w:tcBorders>
            <w:shd w:val="clear" w:color="auto" w:fill="auto"/>
          </w:tcPr>
          <w:p w14:paraId="63F5B839" w14:textId="77777777" w:rsidR="00BA5ACD" w:rsidRDefault="00BA5ACD" w:rsidP="005176E1">
            <w:pPr>
              <w:spacing w:line="276" w:lineRule="auto"/>
              <w:rPr>
                <w:rFonts w:eastAsia="Times New Roman"/>
                <w:bCs/>
                <w:i/>
                <w:color w:val="000000"/>
                <w:sz w:val="16"/>
                <w:szCs w:val="16"/>
                <w:lang w:val="en-GB"/>
              </w:rPr>
            </w:pPr>
          </w:p>
        </w:tc>
        <w:tc>
          <w:tcPr>
            <w:tcW w:w="4957" w:type="dxa"/>
            <w:gridSpan w:val="3"/>
            <w:tcBorders>
              <w:top w:val="nil"/>
              <w:left w:val="nil"/>
              <w:bottom w:val="nil"/>
              <w:right w:val="nil"/>
            </w:tcBorders>
            <w:shd w:val="clear" w:color="auto" w:fill="auto"/>
          </w:tcPr>
          <w:p w14:paraId="64A93CEB" w14:textId="77777777" w:rsidR="00BA5ACD" w:rsidRPr="002551D3" w:rsidRDefault="00BA5ACD" w:rsidP="005176E1">
            <w:pPr>
              <w:spacing w:line="276" w:lineRule="auto"/>
              <w:rPr>
                <w:rFonts w:eastAsia="Times New Roman"/>
                <w:color w:val="000000"/>
                <w:sz w:val="16"/>
                <w:szCs w:val="16"/>
                <w:lang w:val="en-GB"/>
              </w:rPr>
            </w:pPr>
          </w:p>
        </w:tc>
        <w:tc>
          <w:tcPr>
            <w:tcW w:w="1133" w:type="dxa"/>
            <w:gridSpan w:val="3"/>
            <w:tcBorders>
              <w:top w:val="nil"/>
              <w:left w:val="nil"/>
              <w:bottom w:val="nil"/>
              <w:right w:val="nil"/>
            </w:tcBorders>
            <w:shd w:val="clear" w:color="auto" w:fill="auto"/>
          </w:tcPr>
          <w:p w14:paraId="4B92F7E2" w14:textId="77777777" w:rsidR="00BA5ACD" w:rsidRPr="002551D3" w:rsidRDefault="00BA5ACD" w:rsidP="005176E1">
            <w:pPr>
              <w:spacing w:line="276" w:lineRule="auto"/>
              <w:rPr>
                <w:rFonts w:eastAsia="Times New Roman"/>
                <w:color w:val="000000"/>
                <w:sz w:val="16"/>
                <w:szCs w:val="16"/>
                <w:lang w:val="en-GB"/>
              </w:rPr>
            </w:pPr>
          </w:p>
        </w:tc>
        <w:tc>
          <w:tcPr>
            <w:tcW w:w="3829" w:type="dxa"/>
            <w:tcBorders>
              <w:top w:val="nil"/>
              <w:left w:val="nil"/>
              <w:bottom w:val="nil"/>
              <w:right w:val="nil"/>
            </w:tcBorders>
            <w:shd w:val="clear" w:color="auto" w:fill="auto"/>
          </w:tcPr>
          <w:p w14:paraId="603C843F" w14:textId="77777777" w:rsidR="00BA5ACD" w:rsidRPr="002551D3" w:rsidRDefault="00BA5ACD" w:rsidP="005176E1">
            <w:pPr>
              <w:spacing w:line="276" w:lineRule="auto"/>
              <w:rPr>
                <w:rFonts w:eastAsia="Times New Roman"/>
                <w:color w:val="000000"/>
                <w:sz w:val="16"/>
                <w:szCs w:val="16"/>
                <w:lang w:val="en-GB"/>
              </w:rPr>
            </w:pPr>
          </w:p>
        </w:tc>
        <w:tc>
          <w:tcPr>
            <w:tcW w:w="1398" w:type="dxa"/>
            <w:tcBorders>
              <w:top w:val="nil"/>
              <w:left w:val="nil"/>
              <w:bottom w:val="nil"/>
              <w:right w:val="nil"/>
            </w:tcBorders>
            <w:shd w:val="clear" w:color="auto" w:fill="auto"/>
          </w:tcPr>
          <w:p w14:paraId="0CAA5B5A" w14:textId="77777777" w:rsidR="00BA5ACD" w:rsidRPr="002551D3" w:rsidRDefault="00BA5ACD" w:rsidP="005176E1">
            <w:pPr>
              <w:spacing w:line="276" w:lineRule="auto"/>
              <w:rPr>
                <w:rFonts w:eastAsia="Times New Roman"/>
                <w:color w:val="000000"/>
                <w:sz w:val="16"/>
                <w:szCs w:val="16"/>
                <w:lang w:val="en-GB"/>
              </w:rPr>
            </w:pPr>
          </w:p>
        </w:tc>
      </w:tr>
      <w:tr w:rsidR="005176E1" w:rsidRPr="004D214A" w14:paraId="16994F7F" w14:textId="77777777" w:rsidTr="00BA5ACD">
        <w:tc>
          <w:tcPr>
            <w:tcW w:w="13997" w:type="dxa"/>
            <w:gridSpan w:val="11"/>
            <w:tcBorders>
              <w:top w:val="nil"/>
            </w:tcBorders>
            <w:shd w:val="clear" w:color="auto" w:fill="BFBFBF" w:themeFill="background1" w:themeFillShade="BF"/>
          </w:tcPr>
          <w:p w14:paraId="1F4AE0A8" w14:textId="77777777" w:rsidR="005176E1" w:rsidRPr="004D214A" w:rsidRDefault="005176E1" w:rsidP="00B52939">
            <w:pPr>
              <w:spacing w:line="276" w:lineRule="auto"/>
              <w:rPr>
                <w:rFonts w:eastAsia="Times New Roman"/>
                <w:b/>
                <w:bCs/>
                <w:color w:val="000000"/>
                <w:sz w:val="16"/>
                <w:szCs w:val="16"/>
                <w:lang w:val="en-GB"/>
              </w:rPr>
            </w:pPr>
            <w:r w:rsidRPr="004D214A">
              <w:rPr>
                <w:rFonts w:eastAsia="Times New Roman"/>
                <w:b/>
                <w:bCs/>
                <w:color w:val="000000"/>
                <w:sz w:val="16"/>
                <w:szCs w:val="16"/>
                <w:lang w:val="en-GB"/>
              </w:rPr>
              <w:lastRenderedPageBreak/>
              <w:t xml:space="preserve">Level 1: IntersectionStateList </w:t>
            </w:r>
            <w:r w:rsidRPr="004D214A">
              <w:rPr>
                <w:rFonts w:eastAsia="Times New Roman"/>
                <w:b/>
                <w:bCs/>
                <w:color w:val="000000"/>
                <w:sz w:val="16"/>
                <w:szCs w:val="16"/>
                <w:lang w:val="en-GB"/>
              </w:rPr>
              <w:sym w:font="Symbol" w:char="F0AE"/>
            </w:r>
            <w:r w:rsidRPr="004D214A">
              <w:rPr>
                <w:rFonts w:eastAsia="Times New Roman"/>
                <w:b/>
                <w:bCs/>
                <w:color w:val="000000"/>
                <w:sz w:val="16"/>
                <w:szCs w:val="16"/>
                <w:lang w:val="en-GB"/>
              </w:rPr>
              <w:t xml:space="preserve"> IntersectionState </w:t>
            </w:r>
          </w:p>
        </w:tc>
      </w:tr>
      <w:tr w:rsidR="002B45A1" w:rsidRPr="004D214A" w14:paraId="319F5ECB" w14:textId="00BB2C8D" w:rsidTr="00804E59">
        <w:tc>
          <w:tcPr>
            <w:tcW w:w="738" w:type="dxa"/>
            <w:tcBorders>
              <w:bottom w:val="single" w:sz="4" w:space="0" w:color="auto"/>
            </w:tcBorders>
            <w:shd w:val="clear" w:color="auto" w:fill="auto"/>
          </w:tcPr>
          <w:p w14:paraId="76F5A1B2" w14:textId="59B1B925" w:rsidR="002B45A1" w:rsidRPr="004D214A" w:rsidRDefault="000E1CBA" w:rsidP="005176E1">
            <w:pPr>
              <w:spacing w:line="276" w:lineRule="auto"/>
              <w:rPr>
                <w:rFonts w:eastAsia="Times New Roman"/>
                <w:bCs/>
                <w:color w:val="000000"/>
                <w:sz w:val="16"/>
                <w:szCs w:val="16"/>
                <w:lang w:val="en-GB"/>
              </w:rPr>
            </w:pPr>
            <w:bookmarkStart w:id="26" w:name="_Hlk485299460"/>
            <w:r w:rsidRPr="004D214A">
              <w:rPr>
                <w:rFonts w:eastAsia="Times New Roman"/>
                <w:bCs/>
                <w:color w:val="000000"/>
                <w:sz w:val="16"/>
                <w:szCs w:val="16"/>
                <w:lang w:val="en-GB"/>
              </w:rPr>
              <w:t>1.1</w:t>
            </w:r>
          </w:p>
        </w:tc>
        <w:tc>
          <w:tcPr>
            <w:tcW w:w="1942" w:type="dxa"/>
            <w:gridSpan w:val="2"/>
            <w:tcBorders>
              <w:bottom w:val="single" w:sz="4" w:space="0" w:color="auto"/>
            </w:tcBorders>
            <w:shd w:val="clear" w:color="auto" w:fill="auto"/>
          </w:tcPr>
          <w:p w14:paraId="011D5C4C" w14:textId="5F83EBFE" w:rsidR="003B7B62" w:rsidRDefault="003B7B62" w:rsidP="005176E1">
            <w:pPr>
              <w:spacing w:line="276" w:lineRule="auto"/>
              <w:rPr>
                <w:rFonts w:eastAsia="Times New Roman"/>
                <w:bCs/>
                <w:i/>
                <w:color w:val="000000"/>
                <w:sz w:val="16"/>
                <w:szCs w:val="16"/>
                <w:lang w:val="en-GB"/>
              </w:rPr>
            </w:pPr>
            <w:r>
              <w:rPr>
                <w:rFonts w:eastAsia="Times New Roman"/>
                <w:bCs/>
                <w:i/>
                <w:color w:val="000000"/>
                <w:sz w:val="16"/>
                <w:szCs w:val="16"/>
                <w:lang w:val="en-GB"/>
              </w:rPr>
              <w:t>name</w:t>
            </w:r>
          </w:p>
          <w:p w14:paraId="62DE0D5A" w14:textId="6406E6F6" w:rsidR="002B45A1" w:rsidRPr="004D214A" w:rsidRDefault="003B7B62" w:rsidP="005176E1">
            <w:pPr>
              <w:spacing w:line="276" w:lineRule="auto"/>
              <w:rPr>
                <w:rFonts w:eastAsia="Times New Roman"/>
                <w:bCs/>
                <w:i/>
                <w:color w:val="000000"/>
                <w:sz w:val="16"/>
                <w:szCs w:val="16"/>
                <w:lang w:val="en-GB"/>
              </w:rPr>
            </w:pPr>
            <w:r>
              <w:rPr>
                <w:rFonts w:eastAsia="Times New Roman"/>
                <w:bCs/>
                <w:i/>
                <w:color w:val="000000"/>
                <w:sz w:val="16"/>
                <w:szCs w:val="16"/>
                <w:lang w:val="en-GB"/>
              </w:rPr>
              <w:t>[</w:t>
            </w:r>
            <w:r w:rsidR="002B45A1" w:rsidRPr="004D214A">
              <w:rPr>
                <w:rFonts w:eastAsia="Times New Roman"/>
                <w:bCs/>
                <w:i/>
                <w:color w:val="000000"/>
                <w:sz w:val="16"/>
                <w:szCs w:val="16"/>
                <w:lang w:val="en-GB"/>
              </w:rPr>
              <w:t>DescriptiveName</w:t>
            </w:r>
            <w:r>
              <w:rPr>
                <w:rFonts w:eastAsia="Times New Roman"/>
                <w:bCs/>
                <w:i/>
                <w:color w:val="000000"/>
                <w:sz w:val="16"/>
                <w:szCs w:val="16"/>
                <w:lang w:val="en-GB"/>
              </w:rPr>
              <w:t>]</w:t>
            </w:r>
          </w:p>
        </w:tc>
        <w:tc>
          <w:tcPr>
            <w:tcW w:w="4957" w:type="dxa"/>
            <w:gridSpan w:val="3"/>
            <w:shd w:val="clear" w:color="auto" w:fill="auto"/>
          </w:tcPr>
          <w:p w14:paraId="7BB3227D" w14:textId="2035C2AA" w:rsidR="002B45A1" w:rsidRPr="004D214A" w:rsidRDefault="002B45A1" w:rsidP="005176E1">
            <w:pPr>
              <w:spacing w:line="276" w:lineRule="auto"/>
              <w:rPr>
                <w:rFonts w:eastAsia="Times New Roman"/>
                <w:strike/>
                <w:color w:val="000000"/>
                <w:sz w:val="16"/>
                <w:szCs w:val="16"/>
                <w:lang w:val="en-GB"/>
              </w:rPr>
            </w:pPr>
            <w:r w:rsidRPr="004D214A">
              <w:rPr>
                <w:rFonts w:eastAsia="Times New Roman"/>
                <w:color w:val="000000"/>
                <w:sz w:val="16"/>
                <w:szCs w:val="16"/>
                <w:lang w:val="en-GB"/>
              </w:rPr>
              <w:t>The DescriptiveName data element is used to provide a human readable and recognizable name for the feature that follows.</w:t>
            </w:r>
          </w:p>
        </w:tc>
        <w:tc>
          <w:tcPr>
            <w:tcW w:w="1133" w:type="dxa"/>
            <w:gridSpan w:val="3"/>
            <w:shd w:val="clear" w:color="auto" w:fill="auto"/>
          </w:tcPr>
          <w:p w14:paraId="223F0BB9" w14:textId="377AE14D" w:rsidR="002B45A1" w:rsidRPr="004D214A" w:rsidRDefault="00D42AEE" w:rsidP="005176E1">
            <w:pPr>
              <w:spacing w:line="276" w:lineRule="auto"/>
              <w:rPr>
                <w:rFonts w:eastAsia="Times New Roman"/>
                <w:color w:val="000000"/>
                <w:sz w:val="16"/>
                <w:szCs w:val="16"/>
                <w:lang w:val="en-GB"/>
              </w:rPr>
            </w:pPr>
            <w:r>
              <w:rPr>
                <w:rFonts w:eastAsia="Times New Roman"/>
                <w:bCs/>
                <w:color w:val="000000"/>
                <w:sz w:val="16"/>
                <w:szCs w:val="16"/>
                <w:lang w:val="en-GB"/>
              </w:rPr>
              <w:t>Profiled</w:t>
            </w:r>
          </w:p>
        </w:tc>
        <w:tc>
          <w:tcPr>
            <w:tcW w:w="3829" w:type="dxa"/>
            <w:shd w:val="clear" w:color="auto" w:fill="auto"/>
          </w:tcPr>
          <w:p w14:paraId="23D7536A" w14:textId="77777777" w:rsidR="004E661B" w:rsidRDefault="004E661B" w:rsidP="004E661B">
            <w:pPr>
              <w:spacing w:line="276" w:lineRule="auto"/>
              <w:rPr>
                <w:rFonts w:eastAsia="Times New Roman"/>
                <w:color w:val="000000"/>
                <w:sz w:val="16"/>
                <w:szCs w:val="16"/>
                <w:lang w:val="en-GB"/>
              </w:rPr>
            </w:pPr>
            <w:r>
              <w:rPr>
                <w:rFonts w:eastAsia="Times New Roman"/>
                <w:color w:val="000000"/>
                <w:sz w:val="16"/>
                <w:szCs w:val="16"/>
                <w:lang w:val="en-GB"/>
              </w:rPr>
              <w:t xml:space="preserve">Mandatory in Dutch profile as opposed to standard. Human readable and recognizable for road authority. Maximum 63 characters. Shorter is better. </w:t>
            </w:r>
          </w:p>
          <w:p w14:paraId="16A7C12F" w14:textId="77777777" w:rsidR="004E661B" w:rsidRDefault="004E661B" w:rsidP="004E661B">
            <w:pPr>
              <w:spacing w:line="276" w:lineRule="auto"/>
              <w:rPr>
                <w:rFonts w:eastAsia="Times New Roman"/>
                <w:sz w:val="16"/>
                <w:szCs w:val="16"/>
              </w:rPr>
            </w:pPr>
          </w:p>
          <w:p w14:paraId="6510D17C" w14:textId="6AE9BBD2" w:rsidR="00B74998" w:rsidRPr="004E661B" w:rsidRDefault="00B74998" w:rsidP="005176E1">
            <w:pPr>
              <w:spacing w:line="276" w:lineRule="auto"/>
              <w:rPr>
                <w:rFonts w:eastAsia="Times New Roman"/>
                <w:sz w:val="16"/>
                <w:szCs w:val="16"/>
                <w:lang w:val="en-GB"/>
              </w:rPr>
            </w:pPr>
          </w:p>
        </w:tc>
        <w:tc>
          <w:tcPr>
            <w:tcW w:w="1398" w:type="dxa"/>
            <w:shd w:val="clear" w:color="auto" w:fill="auto"/>
          </w:tcPr>
          <w:p w14:paraId="27A8D8A5" w14:textId="1DC81FBF" w:rsidR="002B45A1" w:rsidRPr="004D214A" w:rsidRDefault="004E661B" w:rsidP="005176E1">
            <w:pPr>
              <w:spacing w:line="276" w:lineRule="auto"/>
              <w:rPr>
                <w:rFonts w:eastAsia="Times New Roman"/>
                <w:sz w:val="16"/>
                <w:szCs w:val="16"/>
                <w:lang w:val="en-GB"/>
              </w:rPr>
            </w:pPr>
            <w:r>
              <w:rPr>
                <w:rFonts w:eastAsia="Times New Roman"/>
                <w:color w:val="000000"/>
                <w:sz w:val="16"/>
                <w:szCs w:val="16"/>
                <w:lang w:val="en-GB"/>
              </w:rPr>
              <w:t>Set by application</w:t>
            </w:r>
          </w:p>
        </w:tc>
      </w:tr>
      <w:tr w:rsidR="000E1CBA" w:rsidRPr="00D20008" w14:paraId="7E47FCED" w14:textId="466098BD" w:rsidTr="00804E59">
        <w:tc>
          <w:tcPr>
            <w:tcW w:w="738" w:type="dxa"/>
            <w:vMerge w:val="restart"/>
            <w:tcBorders>
              <w:top w:val="single" w:sz="4" w:space="0" w:color="auto"/>
            </w:tcBorders>
            <w:shd w:val="clear" w:color="auto" w:fill="auto"/>
          </w:tcPr>
          <w:p w14:paraId="3609872A" w14:textId="44A5BA99" w:rsidR="000E1CBA" w:rsidRPr="004D214A" w:rsidRDefault="000E1CBA" w:rsidP="005176E1">
            <w:pPr>
              <w:spacing w:line="276" w:lineRule="auto"/>
              <w:rPr>
                <w:rFonts w:eastAsia="Times New Roman"/>
                <w:bCs/>
                <w:color w:val="000000"/>
                <w:sz w:val="16"/>
                <w:szCs w:val="16"/>
                <w:lang w:val="en-GB"/>
              </w:rPr>
            </w:pPr>
            <w:r w:rsidRPr="004D214A">
              <w:rPr>
                <w:rFonts w:eastAsia="Times New Roman"/>
                <w:bCs/>
                <w:color w:val="000000"/>
                <w:sz w:val="16"/>
                <w:szCs w:val="16"/>
                <w:lang w:val="en-GB"/>
              </w:rPr>
              <w:t>1.2</w:t>
            </w:r>
          </w:p>
        </w:tc>
        <w:tc>
          <w:tcPr>
            <w:tcW w:w="1942" w:type="dxa"/>
            <w:gridSpan w:val="2"/>
            <w:vMerge w:val="restart"/>
            <w:tcBorders>
              <w:top w:val="single" w:sz="4" w:space="0" w:color="auto"/>
            </w:tcBorders>
            <w:shd w:val="clear" w:color="auto" w:fill="auto"/>
          </w:tcPr>
          <w:p w14:paraId="0B7CD8CD" w14:textId="0AC68E8A" w:rsidR="003B7B62" w:rsidRDefault="003B7B62" w:rsidP="005176E1">
            <w:pPr>
              <w:spacing w:line="276" w:lineRule="auto"/>
              <w:rPr>
                <w:rFonts w:eastAsia="Times New Roman"/>
                <w:b/>
                <w:bCs/>
                <w:color w:val="000000"/>
                <w:sz w:val="16"/>
                <w:szCs w:val="16"/>
                <w:lang w:val="en-GB"/>
              </w:rPr>
            </w:pPr>
            <w:r>
              <w:rPr>
                <w:rFonts w:eastAsia="Times New Roman"/>
                <w:b/>
                <w:bCs/>
                <w:color w:val="000000"/>
                <w:sz w:val="16"/>
                <w:szCs w:val="16"/>
                <w:lang w:val="en-GB"/>
              </w:rPr>
              <w:t>id</w:t>
            </w:r>
          </w:p>
          <w:p w14:paraId="35E780CA" w14:textId="1CD9868B" w:rsidR="000E1CBA" w:rsidRPr="004D214A" w:rsidRDefault="003B7B62" w:rsidP="005176E1">
            <w:pPr>
              <w:spacing w:line="276" w:lineRule="auto"/>
              <w:rPr>
                <w:rFonts w:eastAsia="Times New Roman"/>
                <w:b/>
                <w:bCs/>
                <w:color w:val="000000"/>
                <w:sz w:val="16"/>
                <w:szCs w:val="16"/>
                <w:lang w:val="en-GB"/>
              </w:rPr>
            </w:pPr>
            <w:r>
              <w:rPr>
                <w:rFonts w:eastAsia="Times New Roman"/>
                <w:b/>
                <w:bCs/>
                <w:color w:val="000000"/>
                <w:sz w:val="16"/>
                <w:szCs w:val="16"/>
                <w:lang w:val="en-GB"/>
              </w:rPr>
              <w:t>[</w:t>
            </w:r>
            <w:r w:rsidR="000E1CBA" w:rsidRPr="004D214A">
              <w:rPr>
                <w:rFonts w:eastAsia="Times New Roman"/>
                <w:b/>
                <w:bCs/>
                <w:color w:val="000000"/>
                <w:sz w:val="16"/>
                <w:szCs w:val="16"/>
                <w:lang w:val="en-GB"/>
              </w:rPr>
              <w:t>Intersection-ReferenceID</w:t>
            </w:r>
            <w:r>
              <w:rPr>
                <w:rFonts w:eastAsia="Times New Roman"/>
                <w:b/>
                <w:bCs/>
                <w:color w:val="000000"/>
                <w:sz w:val="16"/>
                <w:szCs w:val="16"/>
                <w:lang w:val="en-GB"/>
              </w:rPr>
              <w:t>]</w:t>
            </w:r>
          </w:p>
        </w:tc>
        <w:tc>
          <w:tcPr>
            <w:tcW w:w="2478" w:type="dxa"/>
            <w:vMerge w:val="restart"/>
            <w:shd w:val="clear" w:color="auto" w:fill="auto"/>
          </w:tcPr>
          <w:p w14:paraId="37A29F22" w14:textId="03860922" w:rsidR="000E1CBA" w:rsidRPr="004D214A" w:rsidRDefault="006C5363"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IntersectionReference-ID is a globally unique value set, consisting of a</w:t>
            </w:r>
            <w:r w:rsidR="005A5665" w:rsidRPr="004D214A">
              <w:rPr>
                <w:rFonts w:eastAsia="Times New Roman"/>
                <w:color w:val="000000"/>
                <w:sz w:val="16"/>
                <w:szCs w:val="16"/>
                <w:lang w:val="en-GB"/>
              </w:rPr>
              <w:t>n</w:t>
            </w:r>
            <w:r w:rsidRPr="004D214A">
              <w:rPr>
                <w:rFonts w:eastAsia="Times New Roman"/>
                <w:color w:val="000000"/>
                <w:sz w:val="16"/>
                <w:szCs w:val="16"/>
                <w:lang w:val="en-GB"/>
              </w:rPr>
              <w:t xml:space="preserve"> optional RoadRegulatorID and a required IntersectionID assignment, providing an unique mapping to the intersection MAP.</w:t>
            </w:r>
          </w:p>
        </w:tc>
        <w:tc>
          <w:tcPr>
            <w:tcW w:w="2479" w:type="dxa"/>
            <w:gridSpan w:val="2"/>
            <w:shd w:val="clear" w:color="auto" w:fill="auto"/>
          </w:tcPr>
          <w:p w14:paraId="2D943A35" w14:textId="24E3967E" w:rsidR="003B7B62" w:rsidRDefault="003B7B62" w:rsidP="005176E1">
            <w:pPr>
              <w:spacing w:line="276" w:lineRule="auto"/>
              <w:rPr>
                <w:rFonts w:eastAsia="Times New Roman"/>
                <w:i/>
                <w:color w:val="000000"/>
                <w:sz w:val="16"/>
                <w:szCs w:val="16"/>
                <w:lang w:val="en-GB"/>
              </w:rPr>
            </w:pPr>
            <w:bookmarkStart w:id="27" w:name="_Hlk485299466"/>
            <w:r>
              <w:rPr>
                <w:rFonts w:eastAsia="Times New Roman"/>
                <w:i/>
                <w:color w:val="000000"/>
                <w:sz w:val="16"/>
                <w:szCs w:val="16"/>
                <w:lang w:val="en-GB"/>
              </w:rPr>
              <w:t>region</w:t>
            </w:r>
          </w:p>
          <w:p w14:paraId="76F9F36E" w14:textId="5D6D1FBA" w:rsidR="000E1CBA" w:rsidRPr="004D214A" w:rsidRDefault="003B7B62" w:rsidP="005176E1">
            <w:pPr>
              <w:spacing w:line="276" w:lineRule="auto"/>
              <w:rPr>
                <w:rFonts w:eastAsia="Times New Roman"/>
                <w:i/>
                <w:color w:val="000000"/>
                <w:sz w:val="16"/>
                <w:szCs w:val="16"/>
                <w:lang w:val="en-GB"/>
              </w:rPr>
            </w:pPr>
            <w:r>
              <w:rPr>
                <w:rFonts w:eastAsia="Times New Roman"/>
                <w:i/>
                <w:color w:val="000000"/>
                <w:sz w:val="16"/>
                <w:szCs w:val="16"/>
                <w:lang w:val="en-GB"/>
              </w:rPr>
              <w:t>[</w:t>
            </w:r>
            <w:r w:rsidR="000E1CBA" w:rsidRPr="004D214A">
              <w:rPr>
                <w:rFonts w:eastAsia="Times New Roman"/>
                <w:i/>
                <w:color w:val="000000"/>
                <w:sz w:val="16"/>
                <w:szCs w:val="16"/>
                <w:lang w:val="en-GB"/>
              </w:rPr>
              <w:t>RoadRegulatorID</w:t>
            </w:r>
            <w:r>
              <w:rPr>
                <w:rFonts w:eastAsia="Times New Roman"/>
                <w:i/>
                <w:color w:val="000000"/>
                <w:sz w:val="16"/>
                <w:szCs w:val="16"/>
                <w:lang w:val="en-GB"/>
              </w:rPr>
              <w:t>]</w:t>
            </w:r>
          </w:p>
          <w:bookmarkEnd w:id="27"/>
          <w:p w14:paraId="2DE5412D" w14:textId="20EA1CC0" w:rsidR="000E1CBA" w:rsidRPr="004D214A" w:rsidRDefault="000E1CBA" w:rsidP="005176E1">
            <w:pPr>
              <w:spacing w:line="276" w:lineRule="auto"/>
              <w:rPr>
                <w:rFonts w:eastAsia="Times New Roman"/>
                <w:color w:val="000000"/>
                <w:sz w:val="16"/>
                <w:szCs w:val="16"/>
                <w:lang w:val="en-GB"/>
              </w:rPr>
            </w:pPr>
          </w:p>
          <w:p w14:paraId="0D448560" w14:textId="11BA5277" w:rsidR="000E1CBA" w:rsidRPr="004D214A" w:rsidRDefault="006C5363"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The RoadRegulatorID </w:t>
            </w:r>
            <w:r w:rsidR="005A5665" w:rsidRPr="004D214A">
              <w:rPr>
                <w:rFonts w:eastAsia="Times New Roman"/>
                <w:color w:val="000000"/>
                <w:sz w:val="16"/>
                <w:szCs w:val="16"/>
                <w:lang w:val="en-GB"/>
              </w:rPr>
              <w:t xml:space="preserve">data element </w:t>
            </w:r>
            <w:r w:rsidRPr="004D214A">
              <w:rPr>
                <w:rFonts w:eastAsia="Times New Roman"/>
                <w:color w:val="000000"/>
                <w:sz w:val="16"/>
                <w:szCs w:val="16"/>
                <w:lang w:val="en-GB"/>
              </w:rPr>
              <w:t xml:space="preserve">is a globally unique identifier assigned to a </w:t>
            </w:r>
            <w:r w:rsidR="005A5665" w:rsidRPr="004D214A">
              <w:rPr>
                <w:rFonts w:eastAsia="Times New Roman"/>
                <w:color w:val="000000"/>
                <w:sz w:val="16"/>
                <w:szCs w:val="16"/>
                <w:lang w:val="en-GB"/>
              </w:rPr>
              <w:t>regional authority</w:t>
            </w:r>
            <w:r w:rsidRPr="004D214A">
              <w:rPr>
                <w:rFonts w:eastAsia="Times New Roman"/>
                <w:color w:val="000000"/>
                <w:sz w:val="16"/>
                <w:szCs w:val="16"/>
                <w:lang w:val="en-GB"/>
              </w:rPr>
              <w:t>.</w:t>
            </w:r>
          </w:p>
        </w:tc>
        <w:tc>
          <w:tcPr>
            <w:tcW w:w="1133" w:type="dxa"/>
            <w:gridSpan w:val="3"/>
            <w:shd w:val="clear" w:color="auto" w:fill="auto"/>
          </w:tcPr>
          <w:p w14:paraId="18BD6C00" w14:textId="715BC2A5" w:rsidR="000E1CBA" w:rsidRPr="004D214A" w:rsidRDefault="00D42AEE" w:rsidP="005176E1">
            <w:pPr>
              <w:spacing w:line="276" w:lineRule="auto"/>
              <w:rPr>
                <w:rFonts w:eastAsia="Times New Roman"/>
                <w:color w:val="000000"/>
                <w:sz w:val="16"/>
                <w:szCs w:val="16"/>
                <w:lang w:val="en-GB"/>
              </w:rPr>
            </w:pPr>
            <w:r>
              <w:rPr>
                <w:rFonts w:eastAsia="Times New Roman"/>
                <w:bCs/>
                <w:color w:val="000000"/>
                <w:sz w:val="16"/>
                <w:szCs w:val="16"/>
                <w:lang w:val="en-GB"/>
              </w:rPr>
              <w:t>Profiled</w:t>
            </w:r>
          </w:p>
        </w:tc>
        <w:tc>
          <w:tcPr>
            <w:tcW w:w="3829" w:type="dxa"/>
            <w:shd w:val="clear" w:color="auto" w:fill="auto"/>
          </w:tcPr>
          <w:p w14:paraId="77993964" w14:textId="77777777" w:rsidR="00C22946" w:rsidRDefault="004E661B" w:rsidP="00C22946">
            <w:pPr>
              <w:spacing w:line="276" w:lineRule="auto"/>
              <w:rPr>
                <w:rFonts w:eastAsia="Times New Roman"/>
                <w:color w:val="000000"/>
                <w:sz w:val="16"/>
                <w:szCs w:val="16"/>
                <w:lang w:val="en-GB"/>
              </w:rPr>
            </w:pPr>
            <w:r w:rsidRPr="003508FB">
              <w:rPr>
                <w:rFonts w:eastAsia="Times New Roman"/>
                <w:color w:val="000000"/>
                <w:sz w:val="16"/>
                <w:szCs w:val="16"/>
                <w:lang w:val="en-GB"/>
              </w:rPr>
              <w:t>Mandatory</w:t>
            </w:r>
            <w:r>
              <w:rPr>
                <w:rFonts w:eastAsia="Times New Roman"/>
                <w:color w:val="000000"/>
                <w:sz w:val="16"/>
                <w:szCs w:val="16"/>
                <w:lang w:val="en-GB"/>
              </w:rPr>
              <w:t xml:space="preserve"> in Dutch profile as opposed to standard. </w:t>
            </w:r>
            <w:r w:rsidR="00C22946">
              <w:rPr>
                <w:rFonts w:eastAsia="Times New Roman"/>
                <w:color w:val="000000"/>
                <w:sz w:val="16"/>
                <w:szCs w:val="16"/>
                <w:lang w:val="en-GB"/>
              </w:rPr>
              <w:t xml:space="preserve">For each road operator a </w:t>
            </w:r>
            <w:r w:rsidR="00C22946" w:rsidRPr="000339E1">
              <w:rPr>
                <w:rFonts w:eastAsia="Times New Roman"/>
                <w:color w:val="000000"/>
                <w:sz w:val="16"/>
                <w:szCs w:val="16"/>
                <w:lang w:val="en-GB"/>
              </w:rPr>
              <w:t xml:space="preserve">RoadRegulatorID </w:t>
            </w:r>
            <w:r w:rsidR="00C22946">
              <w:rPr>
                <w:rFonts w:eastAsia="Times New Roman"/>
                <w:color w:val="000000"/>
                <w:sz w:val="16"/>
                <w:szCs w:val="16"/>
                <w:lang w:val="en-GB"/>
              </w:rPr>
              <w:t>is provided in the document ‘</w:t>
            </w:r>
            <w:r w:rsidR="00C22946" w:rsidRPr="0039671B">
              <w:rPr>
                <w:rFonts w:eastAsia="Times New Roman"/>
                <w:color w:val="000000"/>
                <w:sz w:val="16"/>
                <w:szCs w:val="16"/>
                <w:lang w:val="en-GB"/>
              </w:rPr>
              <w:t>Addendum VRA en geregeld Kruisingsvlak Identificatie 20170</w:t>
            </w:r>
            <w:r w:rsidR="00C22946">
              <w:rPr>
                <w:rFonts w:eastAsia="Times New Roman"/>
                <w:color w:val="000000"/>
                <w:sz w:val="16"/>
                <w:szCs w:val="16"/>
                <w:lang w:val="en-GB"/>
              </w:rPr>
              <w:t>7</w:t>
            </w:r>
            <w:r w:rsidR="00C22946" w:rsidRPr="0039671B">
              <w:rPr>
                <w:rFonts w:eastAsia="Times New Roman"/>
                <w:color w:val="000000"/>
                <w:sz w:val="16"/>
                <w:szCs w:val="16"/>
                <w:lang w:val="en-GB"/>
              </w:rPr>
              <w:t>28</w:t>
            </w:r>
            <w:r w:rsidR="00C22946">
              <w:rPr>
                <w:rFonts w:eastAsia="Times New Roman"/>
                <w:color w:val="000000"/>
                <w:sz w:val="16"/>
                <w:szCs w:val="16"/>
                <w:lang w:val="en-GB"/>
              </w:rPr>
              <w:t>’.</w:t>
            </w:r>
          </w:p>
          <w:p w14:paraId="1C625906" w14:textId="4B29AF61" w:rsidR="004E661B" w:rsidRDefault="004E661B" w:rsidP="004E661B">
            <w:pPr>
              <w:spacing w:line="276" w:lineRule="auto"/>
              <w:rPr>
                <w:rFonts w:eastAsia="Times New Roman"/>
                <w:color w:val="000000"/>
                <w:sz w:val="16"/>
                <w:szCs w:val="16"/>
                <w:lang w:val="en-GB"/>
              </w:rPr>
            </w:pPr>
          </w:p>
          <w:p w14:paraId="59F40D52" w14:textId="26802042" w:rsidR="000E1CBA" w:rsidRPr="007009DF" w:rsidRDefault="000E1CBA" w:rsidP="001F1C9C">
            <w:pPr>
              <w:spacing w:line="276" w:lineRule="auto"/>
              <w:rPr>
                <w:rFonts w:eastAsia="Times New Roman"/>
                <w:color w:val="000000"/>
                <w:sz w:val="16"/>
                <w:szCs w:val="16"/>
                <w:lang w:val="en-GB"/>
              </w:rPr>
            </w:pPr>
          </w:p>
        </w:tc>
        <w:tc>
          <w:tcPr>
            <w:tcW w:w="1398" w:type="dxa"/>
            <w:shd w:val="clear" w:color="auto" w:fill="auto"/>
          </w:tcPr>
          <w:p w14:paraId="02D06135" w14:textId="06A29ADC" w:rsidR="000E1CBA" w:rsidRPr="004D214A" w:rsidRDefault="004E661B" w:rsidP="005176E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0E1CBA" w:rsidRPr="004D214A" w14:paraId="6C319877" w14:textId="0F2DD9DE" w:rsidTr="00804E59">
        <w:tc>
          <w:tcPr>
            <w:tcW w:w="738" w:type="dxa"/>
            <w:vMerge/>
            <w:shd w:val="clear" w:color="auto" w:fill="auto"/>
          </w:tcPr>
          <w:p w14:paraId="743C4832" w14:textId="77777777" w:rsidR="000E1CBA" w:rsidRPr="004D214A" w:rsidRDefault="000E1CBA" w:rsidP="005176E1">
            <w:pPr>
              <w:spacing w:line="276" w:lineRule="auto"/>
              <w:rPr>
                <w:rFonts w:eastAsia="Times New Roman"/>
                <w:bCs/>
                <w:color w:val="000000"/>
                <w:sz w:val="16"/>
                <w:szCs w:val="16"/>
                <w:lang w:val="en-GB"/>
              </w:rPr>
            </w:pPr>
          </w:p>
        </w:tc>
        <w:tc>
          <w:tcPr>
            <w:tcW w:w="1942" w:type="dxa"/>
            <w:gridSpan w:val="2"/>
            <w:vMerge/>
            <w:shd w:val="clear" w:color="auto" w:fill="auto"/>
          </w:tcPr>
          <w:p w14:paraId="2ABF0E0E" w14:textId="2693193F" w:rsidR="000E1CBA" w:rsidRPr="004D214A" w:rsidRDefault="000E1CBA" w:rsidP="005176E1">
            <w:pPr>
              <w:spacing w:line="276" w:lineRule="auto"/>
              <w:rPr>
                <w:rFonts w:eastAsia="Times New Roman"/>
                <w:bCs/>
                <w:color w:val="000000"/>
                <w:sz w:val="16"/>
                <w:szCs w:val="16"/>
                <w:lang w:val="en-GB"/>
              </w:rPr>
            </w:pPr>
          </w:p>
        </w:tc>
        <w:tc>
          <w:tcPr>
            <w:tcW w:w="2478" w:type="dxa"/>
            <w:vMerge/>
            <w:shd w:val="clear" w:color="auto" w:fill="auto"/>
          </w:tcPr>
          <w:p w14:paraId="23267E75" w14:textId="77777777" w:rsidR="000E1CBA" w:rsidRPr="004D214A" w:rsidRDefault="000E1CBA" w:rsidP="005176E1">
            <w:pPr>
              <w:spacing w:line="276" w:lineRule="auto"/>
              <w:rPr>
                <w:rFonts w:eastAsia="Times New Roman"/>
                <w:color w:val="000000"/>
                <w:sz w:val="16"/>
                <w:szCs w:val="16"/>
                <w:lang w:val="en-GB"/>
              </w:rPr>
            </w:pPr>
          </w:p>
        </w:tc>
        <w:tc>
          <w:tcPr>
            <w:tcW w:w="2479" w:type="dxa"/>
            <w:gridSpan w:val="2"/>
            <w:shd w:val="clear" w:color="auto" w:fill="auto"/>
          </w:tcPr>
          <w:p w14:paraId="734CA300" w14:textId="60DD5957" w:rsidR="003B7B62" w:rsidRDefault="003B7B62" w:rsidP="005176E1">
            <w:pPr>
              <w:spacing w:line="276" w:lineRule="auto"/>
              <w:rPr>
                <w:rFonts w:eastAsia="Times New Roman"/>
                <w:b/>
                <w:color w:val="000000"/>
                <w:sz w:val="16"/>
                <w:szCs w:val="16"/>
                <w:lang w:val="en-GB"/>
              </w:rPr>
            </w:pPr>
            <w:bookmarkStart w:id="28" w:name="_Hlk485299473"/>
            <w:r>
              <w:rPr>
                <w:rFonts w:eastAsia="Times New Roman"/>
                <w:b/>
                <w:color w:val="000000"/>
                <w:sz w:val="16"/>
                <w:szCs w:val="16"/>
                <w:lang w:val="en-GB"/>
              </w:rPr>
              <w:t>id</w:t>
            </w:r>
          </w:p>
          <w:p w14:paraId="7E4A4F15" w14:textId="248A3A66" w:rsidR="000E1CBA" w:rsidRPr="004D214A" w:rsidRDefault="003B7B62" w:rsidP="005176E1">
            <w:pPr>
              <w:spacing w:line="276" w:lineRule="auto"/>
              <w:rPr>
                <w:rFonts w:eastAsia="Times New Roman"/>
                <w:b/>
                <w:color w:val="000000"/>
                <w:sz w:val="16"/>
                <w:szCs w:val="16"/>
                <w:lang w:val="en-GB"/>
              </w:rPr>
            </w:pPr>
            <w:r>
              <w:rPr>
                <w:rFonts w:eastAsia="Times New Roman"/>
                <w:b/>
                <w:color w:val="000000"/>
                <w:sz w:val="16"/>
                <w:szCs w:val="16"/>
                <w:lang w:val="en-GB"/>
              </w:rPr>
              <w:t>[</w:t>
            </w:r>
            <w:r w:rsidR="000E1CBA" w:rsidRPr="004D214A">
              <w:rPr>
                <w:rFonts w:eastAsia="Times New Roman"/>
                <w:b/>
                <w:color w:val="000000"/>
                <w:sz w:val="16"/>
                <w:szCs w:val="16"/>
                <w:lang w:val="en-GB"/>
              </w:rPr>
              <w:t>IntersectionID</w:t>
            </w:r>
            <w:r w:rsidR="000E1CBA" w:rsidRPr="004D214A">
              <w:rPr>
                <w:rFonts w:eastAsia="Times New Roman"/>
                <w:b/>
                <w:color w:val="000000"/>
                <w:sz w:val="16"/>
                <w:szCs w:val="16"/>
                <w:lang w:val="en-GB"/>
              </w:rPr>
              <w:tab/>
            </w:r>
            <w:r w:rsidR="000E1CBA" w:rsidRPr="004D214A">
              <w:rPr>
                <w:rFonts w:eastAsia="Times New Roman"/>
                <w:b/>
                <w:color w:val="000000"/>
                <w:sz w:val="16"/>
                <w:szCs w:val="16"/>
                <w:lang w:val="en-GB"/>
              </w:rPr>
              <w:tab/>
            </w:r>
            <w:r w:rsidR="000E1CBA" w:rsidRPr="004D214A">
              <w:rPr>
                <w:rFonts w:eastAsia="Times New Roman"/>
                <w:b/>
                <w:color w:val="000000"/>
                <w:sz w:val="16"/>
                <w:szCs w:val="16"/>
                <w:lang w:val="en-GB"/>
              </w:rPr>
              <w:tab/>
            </w:r>
            <w:r w:rsidR="000E1CBA" w:rsidRPr="004D214A">
              <w:rPr>
                <w:rFonts w:eastAsia="Times New Roman"/>
                <w:b/>
                <w:color w:val="000000"/>
                <w:sz w:val="16"/>
                <w:szCs w:val="16"/>
                <w:lang w:val="en-GB"/>
              </w:rPr>
              <w:tab/>
            </w:r>
            <w:r w:rsidR="000E1CBA" w:rsidRPr="004D214A">
              <w:rPr>
                <w:rFonts w:eastAsia="Times New Roman"/>
                <w:b/>
                <w:color w:val="000000"/>
                <w:sz w:val="16"/>
                <w:szCs w:val="16"/>
                <w:lang w:val="en-GB"/>
              </w:rPr>
              <w:tab/>
            </w:r>
            <w:r>
              <w:rPr>
                <w:rFonts w:eastAsia="Times New Roman"/>
                <w:b/>
                <w:color w:val="000000"/>
                <w:sz w:val="16"/>
                <w:szCs w:val="16"/>
                <w:lang w:val="en-GB"/>
              </w:rPr>
              <w:t>]</w:t>
            </w:r>
          </w:p>
          <w:bookmarkEnd w:id="28"/>
          <w:p w14:paraId="50E24B97" w14:textId="77777777" w:rsidR="000E1CBA" w:rsidRPr="004D214A" w:rsidRDefault="000E1CBA" w:rsidP="005176E1">
            <w:pPr>
              <w:spacing w:line="276" w:lineRule="auto"/>
              <w:rPr>
                <w:rFonts w:eastAsia="Times New Roman"/>
                <w:color w:val="000000"/>
                <w:sz w:val="16"/>
                <w:szCs w:val="16"/>
                <w:lang w:val="en-GB"/>
              </w:rPr>
            </w:pPr>
          </w:p>
          <w:p w14:paraId="7E8AEF99" w14:textId="3B678A9F" w:rsidR="000E1CBA" w:rsidRPr="004D214A" w:rsidRDefault="006C5363"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IntersectionID is used within a region to uniquely define an intersection within that country or region.</w:t>
            </w:r>
          </w:p>
        </w:tc>
        <w:tc>
          <w:tcPr>
            <w:tcW w:w="1133" w:type="dxa"/>
            <w:gridSpan w:val="3"/>
            <w:shd w:val="clear" w:color="auto" w:fill="auto"/>
          </w:tcPr>
          <w:p w14:paraId="3316A97C" w14:textId="28BA56A7" w:rsidR="000E1CBA" w:rsidRPr="004D214A" w:rsidRDefault="00750F88"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Mandatory</w:t>
            </w:r>
          </w:p>
        </w:tc>
        <w:tc>
          <w:tcPr>
            <w:tcW w:w="3829" w:type="dxa"/>
            <w:shd w:val="clear" w:color="auto" w:fill="auto"/>
          </w:tcPr>
          <w:p w14:paraId="3B9C77C5" w14:textId="77777777" w:rsidR="004E661B" w:rsidRPr="00ED126B" w:rsidRDefault="004E661B" w:rsidP="004E661B">
            <w:pPr>
              <w:spacing w:line="276" w:lineRule="auto"/>
              <w:rPr>
                <w:rFonts w:eastAsia="Times New Roman"/>
                <w:color w:val="FF0000"/>
                <w:sz w:val="16"/>
                <w:szCs w:val="16"/>
                <w:lang w:val="en-GB"/>
              </w:rPr>
            </w:pPr>
            <w:r w:rsidRPr="00ED126B">
              <w:rPr>
                <w:rFonts w:eastAsia="Times New Roman"/>
                <w:sz w:val="16"/>
                <w:szCs w:val="16"/>
                <w:lang w:val="en-GB"/>
              </w:rPr>
              <w:t xml:space="preserve">The identifier shall be defined by the </w:t>
            </w:r>
            <w:r>
              <w:rPr>
                <w:rFonts w:eastAsia="Times New Roman"/>
                <w:sz w:val="16"/>
                <w:szCs w:val="16"/>
                <w:lang w:val="en-GB"/>
              </w:rPr>
              <w:t xml:space="preserve">road operator. </w:t>
            </w:r>
          </w:p>
          <w:p w14:paraId="2F6241A7" w14:textId="79B54EC9" w:rsidR="00D20008" w:rsidRPr="004E661B" w:rsidRDefault="00D20008" w:rsidP="001F1C9C">
            <w:pPr>
              <w:spacing w:line="276" w:lineRule="auto"/>
              <w:rPr>
                <w:color w:val="000000"/>
                <w:sz w:val="16"/>
                <w:lang w:val="en-GB"/>
              </w:rPr>
            </w:pPr>
          </w:p>
        </w:tc>
        <w:tc>
          <w:tcPr>
            <w:tcW w:w="1398" w:type="dxa"/>
            <w:shd w:val="clear" w:color="auto" w:fill="auto"/>
          </w:tcPr>
          <w:p w14:paraId="6D0BC22F" w14:textId="6A9B08B1" w:rsidR="000E1CBA" w:rsidRPr="004D214A" w:rsidRDefault="004E661B" w:rsidP="005176E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2B45A1" w:rsidRPr="004D214A" w14:paraId="0F9F1AB3" w14:textId="7725802E" w:rsidTr="00804E59">
        <w:tc>
          <w:tcPr>
            <w:tcW w:w="738" w:type="dxa"/>
            <w:shd w:val="clear" w:color="auto" w:fill="auto"/>
          </w:tcPr>
          <w:p w14:paraId="7750263E" w14:textId="2168BB0C" w:rsidR="002B45A1" w:rsidRPr="004D214A" w:rsidRDefault="000E1CBA" w:rsidP="005176E1">
            <w:pPr>
              <w:spacing w:line="276" w:lineRule="auto"/>
              <w:rPr>
                <w:rFonts w:eastAsia="Times New Roman"/>
                <w:iCs/>
                <w:color w:val="000000"/>
                <w:sz w:val="16"/>
                <w:szCs w:val="16"/>
                <w:lang w:val="en-GB"/>
              </w:rPr>
            </w:pPr>
            <w:bookmarkStart w:id="29" w:name="_Hlk485299498"/>
            <w:r w:rsidRPr="004D214A">
              <w:rPr>
                <w:rFonts w:eastAsia="Times New Roman"/>
                <w:iCs/>
                <w:color w:val="000000"/>
                <w:sz w:val="16"/>
                <w:szCs w:val="16"/>
                <w:lang w:val="en-GB"/>
              </w:rPr>
              <w:t>1.3</w:t>
            </w:r>
          </w:p>
        </w:tc>
        <w:tc>
          <w:tcPr>
            <w:tcW w:w="1942" w:type="dxa"/>
            <w:gridSpan w:val="2"/>
            <w:shd w:val="clear" w:color="auto" w:fill="auto"/>
          </w:tcPr>
          <w:p w14:paraId="3A63D30B" w14:textId="5F98A784" w:rsidR="003B7B62" w:rsidRDefault="003B7B62" w:rsidP="005176E1">
            <w:pPr>
              <w:spacing w:line="276" w:lineRule="auto"/>
              <w:rPr>
                <w:rFonts w:eastAsia="Times New Roman"/>
                <w:b/>
                <w:iCs/>
                <w:color w:val="000000"/>
                <w:sz w:val="16"/>
                <w:szCs w:val="16"/>
                <w:lang w:val="en-GB"/>
              </w:rPr>
            </w:pPr>
            <w:r>
              <w:rPr>
                <w:rFonts w:eastAsia="Times New Roman"/>
                <w:b/>
                <w:iCs/>
                <w:color w:val="000000"/>
                <w:sz w:val="16"/>
                <w:szCs w:val="16"/>
                <w:lang w:val="en-GB"/>
              </w:rPr>
              <w:t>Revision</w:t>
            </w:r>
          </w:p>
          <w:p w14:paraId="45B2EE0A" w14:textId="41561B91" w:rsidR="002B45A1" w:rsidRPr="004D214A" w:rsidRDefault="003B7B62" w:rsidP="005176E1">
            <w:pPr>
              <w:spacing w:line="276" w:lineRule="auto"/>
              <w:rPr>
                <w:rFonts w:eastAsia="Times New Roman"/>
                <w:b/>
                <w:iCs/>
                <w:color w:val="000000"/>
                <w:sz w:val="16"/>
                <w:szCs w:val="16"/>
                <w:lang w:val="en-GB"/>
              </w:rPr>
            </w:pPr>
            <w:r>
              <w:rPr>
                <w:rFonts w:eastAsia="Times New Roman"/>
                <w:b/>
                <w:iCs/>
                <w:color w:val="000000"/>
                <w:sz w:val="16"/>
                <w:szCs w:val="16"/>
                <w:lang w:val="en-GB"/>
              </w:rPr>
              <w:t>[</w:t>
            </w:r>
            <w:r w:rsidR="002B45A1" w:rsidRPr="004D214A">
              <w:rPr>
                <w:rFonts w:eastAsia="Times New Roman"/>
                <w:b/>
                <w:iCs/>
                <w:color w:val="000000"/>
                <w:sz w:val="16"/>
                <w:szCs w:val="16"/>
                <w:lang w:val="en-GB"/>
              </w:rPr>
              <w:t>MsgCount</w:t>
            </w:r>
            <w:r w:rsidR="002B45A1" w:rsidRPr="004D214A">
              <w:rPr>
                <w:rFonts w:eastAsia="Times New Roman"/>
                <w:b/>
                <w:iCs/>
                <w:color w:val="000000"/>
                <w:sz w:val="16"/>
                <w:szCs w:val="16"/>
                <w:lang w:val="en-GB"/>
              </w:rPr>
              <w:tab/>
            </w:r>
            <w:r w:rsidR="002B45A1" w:rsidRPr="004D214A">
              <w:rPr>
                <w:rFonts w:eastAsia="Times New Roman"/>
                <w:b/>
                <w:iCs/>
                <w:color w:val="000000"/>
                <w:sz w:val="16"/>
                <w:szCs w:val="16"/>
                <w:lang w:val="en-GB"/>
              </w:rPr>
              <w:tab/>
            </w:r>
            <w:r w:rsidR="002B45A1" w:rsidRPr="004D214A">
              <w:rPr>
                <w:rFonts w:eastAsia="Times New Roman"/>
                <w:b/>
                <w:iCs/>
                <w:color w:val="000000"/>
                <w:sz w:val="16"/>
                <w:szCs w:val="16"/>
                <w:lang w:val="en-GB"/>
              </w:rPr>
              <w:tab/>
            </w:r>
            <w:r w:rsidR="002B45A1" w:rsidRPr="004D214A">
              <w:rPr>
                <w:rFonts w:eastAsia="Times New Roman"/>
                <w:b/>
                <w:iCs/>
                <w:color w:val="000000"/>
                <w:sz w:val="16"/>
                <w:szCs w:val="16"/>
                <w:lang w:val="en-GB"/>
              </w:rPr>
              <w:tab/>
            </w:r>
            <w:r w:rsidR="002B45A1" w:rsidRPr="004D214A">
              <w:rPr>
                <w:rFonts w:eastAsia="Times New Roman"/>
                <w:b/>
                <w:iCs/>
                <w:color w:val="000000"/>
                <w:sz w:val="16"/>
                <w:szCs w:val="16"/>
                <w:lang w:val="en-GB"/>
              </w:rPr>
              <w:tab/>
            </w:r>
            <w:r w:rsidR="002B45A1" w:rsidRPr="004D214A">
              <w:rPr>
                <w:rFonts w:eastAsia="Times New Roman"/>
                <w:b/>
                <w:iCs/>
                <w:color w:val="000000"/>
                <w:sz w:val="16"/>
                <w:szCs w:val="16"/>
                <w:lang w:val="en-GB"/>
              </w:rPr>
              <w:tab/>
            </w:r>
            <w:r>
              <w:rPr>
                <w:rFonts w:eastAsia="Times New Roman"/>
                <w:b/>
                <w:iCs/>
                <w:color w:val="000000"/>
                <w:sz w:val="16"/>
                <w:szCs w:val="16"/>
                <w:lang w:val="en-GB"/>
              </w:rPr>
              <w:t>]</w:t>
            </w:r>
          </w:p>
        </w:tc>
        <w:tc>
          <w:tcPr>
            <w:tcW w:w="4957" w:type="dxa"/>
            <w:gridSpan w:val="3"/>
            <w:shd w:val="clear" w:color="auto" w:fill="auto"/>
          </w:tcPr>
          <w:p w14:paraId="7C62C32E" w14:textId="7F542933" w:rsidR="002B45A1" w:rsidRPr="004D214A" w:rsidRDefault="00437B76" w:rsidP="005176E1">
            <w:pPr>
              <w:spacing w:line="276" w:lineRule="auto"/>
              <w:rPr>
                <w:rFonts w:eastAsia="Times New Roman"/>
                <w:color w:val="000000"/>
                <w:sz w:val="16"/>
                <w:szCs w:val="16"/>
                <w:lang w:val="en-GB"/>
              </w:rPr>
            </w:pPr>
            <w:r w:rsidRPr="007E1CF7">
              <w:rPr>
                <w:rFonts w:eastAsia="Times New Roman"/>
                <w:color w:val="000000"/>
                <w:sz w:val="16"/>
                <w:szCs w:val="16"/>
                <w:lang w:val="en-GB"/>
              </w:rPr>
              <w:t>The MsgCount data element is used to provide a sequence number within a stream of messages with the same</w:t>
            </w:r>
            <w:r>
              <w:rPr>
                <w:rFonts w:eastAsia="Times New Roman"/>
                <w:color w:val="000000"/>
                <w:sz w:val="16"/>
                <w:szCs w:val="16"/>
                <w:lang w:val="en-GB"/>
              </w:rPr>
              <w:t xml:space="preserve"> </w:t>
            </w:r>
            <w:r w:rsidRPr="007E1CF7">
              <w:rPr>
                <w:rFonts w:eastAsia="Times New Roman"/>
                <w:color w:val="000000"/>
                <w:sz w:val="16"/>
                <w:szCs w:val="16"/>
                <w:lang w:val="en-GB"/>
              </w:rPr>
              <w:t>DSRC</w:t>
            </w:r>
            <w:r>
              <w:rPr>
                <w:rFonts w:eastAsia="Times New Roman"/>
                <w:color w:val="000000"/>
                <w:sz w:val="16"/>
                <w:szCs w:val="16"/>
                <w:lang w:val="en-GB"/>
              </w:rPr>
              <w:t xml:space="preserve">msgID and from the same sender. </w:t>
            </w:r>
            <w:r w:rsidRPr="007E1CF7">
              <w:rPr>
                <w:rFonts w:eastAsia="Times New Roman"/>
                <w:color w:val="000000"/>
                <w:sz w:val="16"/>
                <w:szCs w:val="16"/>
                <w:lang w:val="en-GB"/>
              </w:rPr>
              <w:t>Depending on the application the sequence</w:t>
            </w:r>
            <w:r>
              <w:rPr>
                <w:rFonts w:eastAsia="Times New Roman"/>
                <w:color w:val="000000"/>
                <w:sz w:val="16"/>
                <w:szCs w:val="16"/>
                <w:lang w:val="en-GB"/>
              </w:rPr>
              <w:t xml:space="preserve"> </w:t>
            </w:r>
            <w:r w:rsidRPr="007E1CF7">
              <w:rPr>
                <w:rFonts w:eastAsia="Times New Roman"/>
                <w:color w:val="000000"/>
                <w:sz w:val="16"/>
                <w:szCs w:val="16"/>
                <w:lang w:val="en-GB"/>
              </w:rPr>
              <w:t>number may change with every message or may remain fixed during a stream of messages when the content within each</w:t>
            </w:r>
            <w:r>
              <w:rPr>
                <w:rFonts w:eastAsia="Times New Roman"/>
                <w:color w:val="000000"/>
                <w:sz w:val="16"/>
                <w:szCs w:val="16"/>
                <w:lang w:val="en-GB"/>
              </w:rPr>
              <w:t xml:space="preserve"> </w:t>
            </w:r>
            <w:r w:rsidRPr="007E1CF7">
              <w:rPr>
                <w:rFonts w:eastAsia="Times New Roman"/>
                <w:color w:val="000000"/>
                <w:sz w:val="16"/>
                <w:szCs w:val="16"/>
                <w:lang w:val="en-GB"/>
              </w:rPr>
              <w:t>message has not chang</w:t>
            </w:r>
            <w:r>
              <w:rPr>
                <w:rFonts w:eastAsia="Times New Roman"/>
                <w:color w:val="000000"/>
                <w:sz w:val="16"/>
                <w:szCs w:val="16"/>
                <w:lang w:val="en-GB"/>
              </w:rPr>
              <w:t>ed from the prior message sent.</w:t>
            </w:r>
          </w:p>
        </w:tc>
        <w:tc>
          <w:tcPr>
            <w:tcW w:w="1133" w:type="dxa"/>
            <w:gridSpan w:val="3"/>
            <w:shd w:val="clear" w:color="auto" w:fill="auto"/>
          </w:tcPr>
          <w:p w14:paraId="73E6BBD6" w14:textId="73B4CD9F" w:rsidR="002B45A1" w:rsidRPr="004D214A" w:rsidRDefault="00750F88"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Mandatory</w:t>
            </w:r>
          </w:p>
        </w:tc>
        <w:tc>
          <w:tcPr>
            <w:tcW w:w="3829" w:type="dxa"/>
            <w:shd w:val="clear" w:color="auto" w:fill="auto"/>
          </w:tcPr>
          <w:p w14:paraId="1584C607" w14:textId="23B30A63" w:rsidR="00437B76" w:rsidRDefault="00437B76" w:rsidP="005176E1">
            <w:pPr>
              <w:spacing w:line="276" w:lineRule="auto"/>
              <w:rPr>
                <w:rFonts w:eastAsia="Times New Roman"/>
                <w:color w:val="000000"/>
                <w:sz w:val="16"/>
                <w:szCs w:val="16"/>
                <w:lang w:val="en-GB"/>
              </w:rPr>
            </w:pPr>
            <w:r>
              <w:rPr>
                <w:rFonts w:eastAsia="Times New Roman"/>
                <w:color w:val="000000"/>
                <w:sz w:val="16"/>
                <w:szCs w:val="16"/>
                <w:lang w:val="en-GB"/>
              </w:rPr>
              <w:t>The revision number must be increased by 1 each time the MapData of this intersection changes. The revision numbers of SPAT and MAP much be the same as an indication that the right MAP version is used.</w:t>
            </w:r>
          </w:p>
          <w:p w14:paraId="53A0F446" w14:textId="63883991" w:rsidR="002B45A1" w:rsidRPr="004D214A" w:rsidRDefault="002B45A1" w:rsidP="005176E1">
            <w:pPr>
              <w:spacing w:line="276" w:lineRule="auto"/>
              <w:rPr>
                <w:rFonts w:eastAsia="Times New Roman"/>
                <w:color w:val="000000"/>
                <w:sz w:val="16"/>
                <w:szCs w:val="16"/>
                <w:lang w:val="en-GB"/>
              </w:rPr>
            </w:pPr>
          </w:p>
        </w:tc>
        <w:tc>
          <w:tcPr>
            <w:tcW w:w="1398" w:type="dxa"/>
            <w:shd w:val="clear" w:color="auto" w:fill="auto"/>
          </w:tcPr>
          <w:p w14:paraId="74B34F55" w14:textId="42B08273" w:rsidR="002B45A1" w:rsidRPr="004D214A" w:rsidRDefault="008B5077"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Set by application</w:t>
            </w:r>
          </w:p>
        </w:tc>
      </w:tr>
      <w:bookmarkEnd w:id="26"/>
      <w:tr w:rsidR="002B45A1" w:rsidRPr="004D214A" w14:paraId="6645851A" w14:textId="21D2138A" w:rsidTr="00804E59">
        <w:tc>
          <w:tcPr>
            <w:tcW w:w="738" w:type="dxa"/>
            <w:shd w:val="clear" w:color="auto" w:fill="auto"/>
          </w:tcPr>
          <w:p w14:paraId="731A21D5" w14:textId="05045FE3" w:rsidR="002B45A1" w:rsidRPr="004D214A" w:rsidRDefault="000E1CBA" w:rsidP="005176E1">
            <w:pPr>
              <w:spacing w:line="276" w:lineRule="auto"/>
              <w:rPr>
                <w:rFonts w:eastAsia="Times New Roman"/>
                <w:bCs/>
                <w:color w:val="000000"/>
                <w:sz w:val="16"/>
                <w:szCs w:val="16"/>
                <w:lang w:val="en-GB"/>
              </w:rPr>
            </w:pPr>
            <w:r w:rsidRPr="004D214A">
              <w:rPr>
                <w:rFonts w:eastAsia="Times New Roman"/>
                <w:bCs/>
                <w:color w:val="000000"/>
                <w:sz w:val="16"/>
                <w:szCs w:val="16"/>
                <w:lang w:val="en-GB"/>
              </w:rPr>
              <w:t>1.4</w:t>
            </w:r>
          </w:p>
        </w:tc>
        <w:tc>
          <w:tcPr>
            <w:tcW w:w="1942" w:type="dxa"/>
            <w:gridSpan w:val="2"/>
            <w:shd w:val="clear" w:color="auto" w:fill="auto"/>
          </w:tcPr>
          <w:p w14:paraId="140CBE64" w14:textId="7308C30C" w:rsidR="003B7B62" w:rsidRDefault="003B7B62" w:rsidP="005176E1">
            <w:pPr>
              <w:spacing w:line="276" w:lineRule="auto"/>
              <w:rPr>
                <w:rFonts w:eastAsia="Times New Roman"/>
                <w:b/>
                <w:bCs/>
                <w:color w:val="000000"/>
                <w:sz w:val="16"/>
                <w:szCs w:val="16"/>
                <w:lang w:val="en-GB"/>
              </w:rPr>
            </w:pPr>
            <w:r>
              <w:rPr>
                <w:rFonts w:eastAsia="Times New Roman"/>
                <w:b/>
                <w:bCs/>
                <w:color w:val="000000"/>
                <w:sz w:val="16"/>
                <w:szCs w:val="16"/>
                <w:lang w:val="en-GB"/>
              </w:rPr>
              <w:t>status</w:t>
            </w:r>
          </w:p>
          <w:p w14:paraId="0022342E" w14:textId="0544EDAC" w:rsidR="002B45A1" w:rsidRPr="004D214A" w:rsidRDefault="003B7B62" w:rsidP="005176E1">
            <w:pPr>
              <w:spacing w:line="276" w:lineRule="auto"/>
              <w:rPr>
                <w:rFonts w:eastAsia="Times New Roman"/>
                <w:b/>
                <w:bCs/>
                <w:color w:val="000000"/>
                <w:sz w:val="16"/>
                <w:szCs w:val="16"/>
                <w:lang w:val="en-GB"/>
              </w:rPr>
            </w:pPr>
            <w:r>
              <w:rPr>
                <w:rFonts w:eastAsia="Times New Roman"/>
                <w:b/>
                <w:bCs/>
                <w:color w:val="000000"/>
                <w:sz w:val="16"/>
                <w:szCs w:val="16"/>
                <w:lang w:val="en-GB"/>
              </w:rPr>
              <w:t>[</w:t>
            </w:r>
            <w:r w:rsidR="002B45A1" w:rsidRPr="004D214A">
              <w:rPr>
                <w:rFonts w:eastAsia="Times New Roman"/>
                <w:b/>
                <w:bCs/>
                <w:color w:val="000000"/>
                <w:sz w:val="16"/>
                <w:szCs w:val="16"/>
                <w:lang w:val="en-GB"/>
              </w:rPr>
              <w:t>Intersection-StatusObject</w:t>
            </w:r>
            <w:r w:rsidR="002B45A1" w:rsidRPr="004D214A">
              <w:rPr>
                <w:rFonts w:eastAsia="Times New Roman"/>
                <w:b/>
                <w:bCs/>
                <w:color w:val="000000"/>
                <w:sz w:val="16"/>
                <w:szCs w:val="16"/>
                <w:lang w:val="en-GB"/>
              </w:rPr>
              <w:tab/>
            </w:r>
            <w:r w:rsidR="002B45A1" w:rsidRPr="004D214A">
              <w:rPr>
                <w:rFonts w:eastAsia="Times New Roman"/>
                <w:b/>
                <w:bCs/>
                <w:color w:val="000000"/>
                <w:sz w:val="16"/>
                <w:szCs w:val="16"/>
                <w:lang w:val="en-GB"/>
              </w:rPr>
              <w:tab/>
            </w:r>
            <w:r w:rsidR="002B45A1" w:rsidRPr="004D214A">
              <w:rPr>
                <w:rFonts w:eastAsia="Times New Roman"/>
                <w:b/>
                <w:bCs/>
                <w:color w:val="000000"/>
                <w:sz w:val="16"/>
                <w:szCs w:val="16"/>
                <w:lang w:val="en-GB"/>
              </w:rPr>
              <w:tab/>
            </w:r>
            <w:r w:rsidR="002B45A1" w:rsidRPr="004D214A">
              <w:rPr>
                <w:rFonts w:eastAsia="Times New Roman"/>
                <w:b/>
                <w:bCs/>
                <w:color w:val="000000"/>
                <w:sz w:val="16"/>
                <w:szCs w:val="16"/>
                <w:lang w:val="en-GB"/>
              </w:rPr>
              <w:tab/>
            </w:r>
            <w:r w:rsidR="002B45A1" w:rsidRPr="004D214A">
              <w:rPr>
                <w:rFonts w:eastAsia="Times New Roman"/>
                <w:b/>
                <w:bCs/>
                <w:color w:val="000000"/>
                <w:sz w:val="16"/>
                <w:szCs w:val="16"/>
                <w:lang w:val="en-GB"/>
              </w:rPr>
              <w:tab/>
            </w:r>
            <w:r w:rsidR="002B45A1" w:rsidRPr="004D214A">
              <w:rPr>
                <w:rFonts w:eastAsia="Times New Roman"/>
                <w:b/>
                <w:bCs/>
                <w:color w:val="000000"/>
                <w:sz w:val="16"/>
                <w:szCs w:val="16"/>
                <w:lang w:val="en-GB"/>
              </w:rPr>
              <w:tab/>
            </w:r>
            <w:r>
              <w:rPr>
                <w:rFonts w:eastAsia="Times New Roman"/>
                <w:b/>
                <w:bCs/>
                <w:color w:val="000000"/>
                <w:sz w:val="16"/>
                <w:szCs w:val="16"/>
                <w:lang w:val="en-GB"/>
              </w:rPr>
              <w:t>]</w:t>
            </w:r>
          </w:p>
        </w:tc>
        <w:tc>
          <w:tcPr>
            <w:tcW w:w="4957" w:type="dxa"/>
            <w:gridSpan w:val="3"/>
            <w:shd w:val="clear" w:color="auto" w:fill="auto"/>
          </w:tcPr>
          <w:p w14:paraId="3B3871B3" w14:textId="6BDF0433" w:rsidR="00E95C20" w:rsidRPr="004D214A" w:rsidRDefault="002B45A1" w:rsidP="004E661B">
            <w:pPr>
              <w:spacing w:line="276" w:lineRule="auto"/>
              <w:rPr>
                <w:rFonts w:cs="Arial"/>
                <w:sz w:val="16"/>
                <w:szCs w:val="16"/>
                <w:lang w:val="en-GB"/>
              </w:rPr>
            </w:pPr>
            <w:r w:rsidRPr="004D214A">
              <w:rPr>
                <w:rFonts w:cs="Arial"/>
                <w:sz w:val="16"/>
                <w:szCs w:val="16"/>
                <w:lang w:val="en-GB"/>
              </w:rPr>
              <w:t xml:space="preserve">The </w:t>
            </w:r>
            <w:r w:rsidR="003B2103" w:rsidRPr="004D214A">
              <w:rPr>
                <w:rFonts w:cs="Arial"/>
                <w:sz w:val="16"/>
                <w:szCs w:val="16"/>
                <w:lang w:val="en-GB"/>
              </w:rPr>
              <w:t>IntersectionStatusObject</w:t>
            </w:r>
            <w:r w:rsidRPr="004D214A">
              <w:rPr>
                <w:rFonts w:cs="Arial"/>
                <w:sz w:val="16"/>
                <w:szCs w:val="16"/>
                <w:lang w:val="en-GB"/>
              </w:rPr>
              <w:t xml:space="preserve"> </w:t>
            </w:r>
            <w:r w:rsidR="003B2103" w:rsidRPr="004D214A">
              <w:rPr>
                <w:rFonts w:cs="Arial"/>
                <w:sz w:val="16"/>
                <w:szCs w:val="16"/>
                <w:lang w:val="en-GB"/>
              </w:rPr>
              <w:t xml:space="preserve">data element </w:t>
            </w:r>
            <w:r w:rsidRPr="004D214A">
              <w:rPr>
                <w:rFonts w:cs="Arial"/>
                <w:sz w:val="16"/>
                <w:szCs w:val="16"/>
                <w:lang w:val="en-GB"/>
              </w:rPr>
              <w:t>contains Advanced Traffic Controller (ATC) status information.</w:t>
            </w:r>
          </w:p>
        </w:tc>
        <w:tc>
          <w:tcPr>
            <w:tcW w:w="1133" w:type="dxa"/>
            <w:gridSpan w:val="3"/>
            <w:shd w:val="clear" w:color="auto" w:fill="auto"/>
          </w:tcPr>
          <w:p w14:paraId="7F6EA136" w14:textId="04588FAC" w:rsidR="002B45A1" w:rsidRPr="004D214A" w:rsidRDefault="00AE29DC" w:rsidP="005176E1">
            <w:pPr>
              <w:spacing w:line="276" w:lineRule="auto"/>
              <w:rPr>
                <w:rFonts w:cs="Arial"/>
                <w:sz w:val="16"/>
                <w:szCs w:val="16"/>
                <w:lang w:val="en-GB"/>
              </w:rPr>
            </w:pPr>
            <w:r>
              <w:rPr>
                <w:rFonts w:cs="Arial"/>
                <w:sz w:val="16"/>
                <w:szCs w:val="16"/>
                <w:lang w:val="en-GB"/>
              </w:rPr>
              <w:t>Mandatory</w:t>
            </w:r>
          </w:p>
        </w:tc>
        <w:tc>
          <w:tcPr>
            <w:tcW w:w="3829" w:type="dxa"/>
            <w:shd w:val="clear" w:color="auto" w:fill="auto"/>
          </w:tcPr>
          <w:p w14:paraId="6DE9597E" w14:textId="39F5EBDC" w:rsidR="004E661B" w:rsidRPr="004E661B" w:rsidRDefault="004E661B" w:rsidP="004E661B">
            <w:pPr>
              <w:spacing w:line="276" w:lineRule="auto"/>
              <w:rPr>
                <w:rFonts w:cs="Arial"/>
                <w:sz w:val="16"/>
                <w:szCs w:val="16"/>
                <w:lang w:val="en-GB"/>
              </w:rPr>
            </w:pPr>
            <w:r w:rsidRPr="004E661B">
              <w:rPr>
                <w:rFonts w:cs="Arial"/>
                <w:sz w:val="16"/>
                <w:szCs w:val="16"/>
                <w:lang w:val="en-GB"/>
              </w:rPr>
              <w:t>Types:</w:t>
            </w:r>
          </w:p>
          <w:p w14:paraId="0D895504" w14:textId="58D7E7ED" w:rsidR="004E661B" w:rsidRPr="004E661B" w:rsidRDefault="004E661B" w:rsidP="004E661B">
            <w:pPr>
              <w:pStyle w:val="Lijstalinea"/>
              <w:numPr>
                <w:ilvl w:val="0"/>
                <w:numId w:val="30"/>
              </w:numPr>
              <w:spacing w:line="276" w:lineRule="auto"/>
              <w:rPr>
                <w:rFonts w:cs="Arial"/>
                <w:b/>
                <w:sz w:val="16"/>
                <w:szCs w:val="16"/>
                <w:lang w:val="en-GB"/>
              </w:rPr>
            </w:pPr>
            <w:r w:rsidRPr="004E661B">
              <w:rPr>
                <w:rFonts w:cs="Arial"/>
                <w:b/>
                <w:sz w:val="16"/>
                <w:szCs w:val="16"/>
                <w:lang w:val="en-GB"/>
              </w:rPr>
              <w:t>manualControlIsEnabled (0),</w:t>
            </w:r>
          </w:p>
          <w:p w14:paraId="688F3438" w14:textId="77777777" w:rsidR="004E661B" w:rsidRPr="004D214A" w:rsidRDefault="004E661B" w:rsidP="004E661B">
            <w:pPr>
              <w:pStyle w:val="Lijstalinea"/>
              <w:numPr>
                <w:ilvl w:val="0"/>
                <w:numId w:val="30"/>
              </w:numPr>
              <w:spacing w:line="276" w:lineRule="auto"/>
              <w:rPr>
                <w:rFonts w:cs="Arial"/>
                <w:sz w:val="16"/>
                <w:szCs w:val="16"/>
                <w:lang w:val="en-GB"/>
              </w:rPr>
            </w:pPr>
            <w:r w:rsidRPr="004D214A">
              <w:rPr>
                <w:rFonts w:cs="Arial"/>
                <w:sz w:val="16"/>
                <w:szCs w:val="16"/>
                <w:lang w:val="en-GB"/>
              </w:rPr>
              <w:t>stopTimeIsActivated (1),</w:t>
            </w:r>
          </w:p>
          <w:p w14:paraId="58D34A45" w14:textId="77777777" w:rsidR="004E661B" w:rsidRPr="004E661B" w:rsidRDefault="004E661B" w:rsidP="004E661B">
            <w:pPr>
              <w:pStyle w:val="Lijstalinea"/>
              <w:numPr>
                <w:ilvl w:val="0"/>
                <w:numId w:val="30"/>
              </w:numPr>
              <w:spacing w:line="276" w:lineRule="auto"/>
              <w:rPr>
                <w:rFonts w:cs="Arial"/>
                <w:b/>
                <w:sz w:val="16"/>
                <w:szCs w:val="16"/>
                <w:lang w:val="en-GB"/>
              </w:rPr>
            </w:pPr>
            <w:r w:rsidRPr="004E661B">
              <w:rPr>
                <w:rFonts w:cs="Arial"/>
                <w:b/>
                <w:sz w:val="16"/>
                <w:szCs w:val="16"/>
                <w:lang w:val="en-GB"/>
              </w:rPr>
              <w:t>failureFlash (2),</w:t>
            </w:r>
          </w:p>
          <w:p w14:paraId="3CD5118F" w14:textId="77777777" w:rsidR="004E661B" w:rsidRPr="004E661B" w:rsidRDefault="004E661B" w:rsidP="004E661B">
            <w:pPr>
              <w:pStyle w:val="Lijstalinea"/>
              <w:numPr>
                <w:ilvl w:val="0"/>
                <w:numId w:val="30"/>
              </w:numPr>
              <w:spacing w:line="276" w:lineRule="auto"/>
              <w:rPr>
                <w:rFonts w:cs="Arial"/>
                <w:b/>
                <w:sz w:val="16"/>
                <w:szCs w:val="16"/>
                <w:lang w:val="en-GB"/>
              </w:rPr>
            </w:pPr>
            <w:r w:rsidRPr="004E661B">
              <w:rPr>
                <w:rFonts w:cs="Arial"/>
                <w:b/>
                <w:sz w:val="16"/>
                <w:szCs w:val="16"/>
                <w:lang w:val="en-GB"/>
              </w:rPr>
              <w:t>preemptIsActive (3),</w:t>
            </w:r>
          </w:p>
          <w:p w14:paraId="550F6248" w14:textId="77777777" w:rsidR="004E661B" w:rsidRPr="004D214A" w:rsidRDefault="004E661B" w:rsidP="004E661B">
            <w:pPr>
              <w:pStyle w:val="Lijstalinea"/>
              <w:numPr>
                <w:ilvl w:val="0"/>
                <w:numId w:val="30"/>
              </w:numPr>
              <w:spacing w:line="276" w:lineRule="auto"/>
              <w:rPr>
                <w:rFonts w:cs="Arial"/>
                <w:sz w:val="16"/>
                <w:szCs w:val="16"/>
                <w:lang w:val="en-GB"/>
              </w:rPr>
            </w:pPr>
            <w:r w:rsidRPr="004D214A">
              <w:rPr>
                <w:rFonts w:cs="Arial"/>
                <w:sz w:val="16"/>
                <w:szCs w:val="16"/>
                <w:lang w:val="en-GB"/>
              </w:rPr>
              <w:t>signalPriorityIsActive (4),</w:t>
            </w:r>
          </w:p>
          <w:p w14:paraId="4A3A3AFF" w14:textId="77777777" w:rsidR="004E661B" w:rsidRPr="004E661B" w:rsidRDefault="004E661B" w:rsidP="004E661B">
            <w:pPr>
              <w:pStyle w:val="Lijstalinea"/>
              <w:numPr>
                <w:ilvl w:val="0"/>
                <w:numId w:val="30"/>
              </w:numPr>
              <w:spacing w:line="276" w:lineRule="auto"/>
              <w:rPr>
                <w:rFonts w:cs="Arial"/>
                <w:b/>
                <w:sz w:val="16"/>
                <w:szCs w:val="16"/>
                <w:lang w:val="en-GB"/>
              </w:rPr>
            </w:pPr>
            <w:r w:rsidRPr="004E661B">
              <w:rPr>
                <w:rFonts w:cs="Arial"/>
                <w:b/>
                <w:sz w:val="16"/>
                <w:szCs w:val="16"/>
                <w:lang w:val="en-GB"/>
              </w:rPr>
              <w:lastRenderedPageBreak/>
              <w:t>fixedTimeOperation (5),</w:t>
            </w:r>
          </w:p>
          <w:p w14:paraId="36F6367C" w14:textId="77777777" w:rsidR="004E661B" w:rsidRPr="004E661B" w:rsidRDefault="004E661B" w:rsidP="004E661B">
            <w:pPr>
              <w:pStyle w:val="Lijstalinea"/>
              <w:numPr>
                <w:ilvl w:val="0"/>
                <w:numId w:val="30"/>
              </w:numPr>
              <w:spacing w:line="276" w:lineRule="auto"/>
              <w:rPr>
                <w:rFonts w:cs="Arial"/>
                <w:b/>
                <w:sz w:val="16"/>
                <w:szCs w:val="16"/>
                <w:lang w:val="en-GB"/>
              </w:rPr>
            </w:pPr>
            <w:r w:rsidRPr="004E661B">
              <w:rPr>
                <w:rFonts w:cs="Arial"/>
                <w:b/>
                <w:sz w:val="16"/>
                <w:szCs w:val="16"/>
                <w:lang w:val="en-GB"/>
              </w:rPr>
              <w:t>trafficDependentOperation (6),</w:t>
            </w:r>
          </w:p>
          <w:p w14:paraId="1E94F177" w14:textId="77777777" w:rsidR="004E661B" w:rsidRPr="004E661B" w:rsidRDefault="004E661B" w:rsidP="004E661B">
            <w:pPr>
              <w:pStyle w:val="Lijstalinea"/>
              <w:numPr>
                <w:ilvl w:val="0"/>
                <w:numId w:val="30"/>
              </w:numPr>
              <w:spacing w:line="276" w:lineRule="auto"/>
              <w:rPr>
                <w:rFonts w:cs="Arial"/>
                <w:b/>
                <w:sz w:val="16"/>
                <w:szCs w:val="16"/>
                <w:lang w:val="en-GB"/>
              </w:rPr>
            </w:pPr>
            <w:r w:rsidRPr="004E661B">
              <w:rPr>
                <w:rFonts w:cs="Arial"/>
                <w:b/>
                <w:sz w:val="16"/>
                <w:szCs w:val="16"/>
                <w:lang w:val="en-GB"/>
              </w:rPr>
              <w:t>standbyOperation (7),</w:t>
            </w:r>
          </w:p>
          <w:p w14:paraId="53002178" w14:textId="77777777" w:rsidR="004E661B" w:rsidRPr="004D214A" w:rsidRDefault="004E661B" w:rsidP="004E661B">
            <w:pPr>
              <w:pStyle w:val="Lijstalinea"/>
              <w:numPr>
                <w:ilvl w:val="0"/>
                <w:numId w:val="30"/>
              </w:numPr>
              <w:spacing w:line="276" w:lineRule="auto"/>
              <w:rPr>
                <w:rFonts w:cs="Arial"/>
                <w:sz w:val="16"/>
                <w:szCs w:val="16"/>
                <w:lang w:val="en-GB"/>
              </w:rPr>
            </w:pPr>
            <w:r w:rsidRPr="004D214A">
              <w:rPr>
                <w:rFonts w:cs="Arial"/>
                <w:sz w:val="16"/>
                <w:szCs w:val="16"/>
                <w:lang w:val="en-GB"/>
              </w:rPr>
              <w:t>failureMode (8),</w:t>
            </w:r>
          </w:p>
          <w:p w14:paraId="4710DE1F" w14:textId="77777777" w:rsidR="004E661B" w:rsidRPr="004E661B" w:rsidRDefault="004E661B" w:rsidP="004E661B">
            <w:pPr>
              <w:pStyle w:val="Lijstalinea"/>
              <w:numPr>
                <w:ilvl w:val="0"/>
                <w:numId w:val="30"/>
              </w:numPr>
              <w:spacing w:line="276" w:lineRule="auto"/>
              <w:rPr>
                <w:rFonts w:cs="Arial"/>
                <w:b/>
                <w:sz w:val="16"/>
                <w:szCs w:val="16"/>
                <w:lang w:val="en-GB"/>
              </w:rPr>
            </w:pPr>
            <w:r w:rsidRPr="004E661B">
              <w:rPr>
                <w:rFonts w:cs="Arial"/>
                <w:b/>
                <w:sz w:val="16"/>
                <w:szCs w:val="16"/>
                <w:lang w:val="en-GB"/>
              </w:rPr>
              <w:t>off (9),</w:t>
            </w:r>
          </w:p>
          <w:p w14:paraId="6D2629D2" w14:textId="77777777" w:rsidR="004E661B" w:rsidRPr="004D214A" w:rsidRDefault="004E661B" w:rsidP="004E661B">
            <w:pPr>
              <w:pStyle w:val="Lijstalinea"/>
              <w:numPr>
                <w:ilvl w:val="0"/>
                <w:numId w:val="30"/>
              </w:numPr>
              <w:spacing w:line="276" w:lineRule="auto"/>
              <w:rPr>
                <w:rFonts w:cs="Arial"/>
                <w:sz w:val="16"/>
                <w:szCs w:val="16"/>
                <w:lang w:val="en-GB"/>
              </w:rPr>
            </w:pPr>
            <w:r w:rsidRPr="004D214A">
              <w:rPr>
                <w:rFonts w:cs="Arial"/>
                <w:sz w:val="16"/>
                <w:szCs w:val="16"/>
                <w:lang w:val="en-GB"/>
              </w:rPr>
              <w:t>recentMAPmessageUpdate (10),</w:t>
            </w:r>
          </w:p>
          <w:p w14:paraId="6C1F3FF8" w14:textId="77777777" w:rsidR="004E661B" w:rsidRPr="004D214A" w:rsidRDefault="004E661B" w:rsidP="004E661B">
            <w:pPr>
              <w:pStyle w:val="Lijstalinea"/>
              <w:numPr>
                <w:ilvl w:val="0"/>
                <w:numId w:val="30"/>
              </w:numPr>
              <w:spacing w:line="276" w:lineRule="auto"/>
              <w:rPr>
                <w:rFonts w:cs="Arial"/>
                <w:sz w:val="16"/>
                <w:szCs w:val="16"/>
                <w:lang w:val="en-GB"/>
              </w:rPr>
            </w:pPr>
            <w:r w:rsidRPr="004D214A">
              <w:rPr>
                <w:rFonts w:cs="Arial"/>
                <w:sz w:val="16"/>
                <w:szCs w:val="16"/>
                <w:lang w:val="en-GB"/>
              </w:rPr>
              <w:t>recentChangeInMAPassignedLanesIDsUsed (11),</w:t>
            </w:r>
          </w:p>
          <w:p w14:paraId="05E5EF7A" w14:textId="77777777" w:rsidR="004E661B" w:rsidRPr="004E661B" w:rsidRDefault="004E661B" w:rsidP="004E661B">
            <w:pPr>
              <w:pStyle w:val="Lijstalinea"/>
              <w:numPr>
                <w:ilvl w:val="0"/>
                <w:numId w:val="30"/>
              </w:numPr>
              <w:spacing w:line="276" w:lineRule="auto"/>
              <w:rPr>
                <w:rFonts w:cs="Arial"/>
                <w:b/>
                <w:sz w:val="16"/>
                <w:szCs w:val="16"/>
                <w:lang w:val="en-GB"/>
              </w:rPr>
            </w:pPr>
            <w:r w:rsidRPr="004E661B">
              <w:rPr>
                <w:rFonts w:cs="Arial"/>
                <w:b/>
                <w:sz w:val="16"/>
                <w:szCs w:val="16"/>
                <w:lang w:val="en-GB"/>
              </w:rPr>
              <w:t>noValidMAPisAvailableAtThisTime (12),</w:t>
            </w:r>
          </w:p>
          <w:p w14:paraId="6120E1D3" w14:textId="77777777" w:rsidR="004E661B" w:rsidRPr="004E661B" w:rsidRDefault="004E661B" w:rsidP="004E661B">
            <w:pPr>
              <w:pStyle w:val="Lijstalinea"/>
              <w:numPr>
                <w:ilvl w:val="0"/>
                <w:numId w:val="30"/>
              </w:numPr>
              <w:spacing w:line="276" w:lineRule="auto"/>
              <w:rPr>
                <w:rFonts w:cs="Arial"/>
                <w:b/>
                <w:sz w:val="16"/>
                <w:szCs w:val="16"/>
                <w:lang w:val="en-GB"/>
              </w:rPr>
            </w:pPr>
            <w:r w:rsidRPr="004E661B">
              <w:rPr>
                <w:rFonts w:cs="Arial"/>
                <w:b/>
                <w:sz w:val="16"/>
                <w:szCs w:val="16"/>
                <w:lang w:val="en-GB"/>
              </w:rPr>
              <w:t>noValidSPATisAvailableAtThisTime (13)</w:t>
            </w:r>
          </w:p>
          <w:p w14:paraId="792DFF0B" w14:textId="458458EF" w:rsidR="00192141" w:rsidRPr="004E661B" w:rsidRDefault="004E661B" w:rsidP="004E661B">
            <w:pPr>
              <w:spacing w:line="276" w:lineRule="auto"/>
              <w:rPr>
                <w:lang w:val="en-GB"/>
              </w:rPr>
            </w:pPr>
            <w:r w:rsidRPr="004D214A">
              <w:rPr>
                <w:rFonts w:cs="Arial"/>
                <w:sz w:val="16"/>
                <w:szCs w:val="16"/>
                <w:lang w:val="en-GB"/>
              </w:rPr>
              <w:t>Bits 14,15 reserved at this time and shall be zero</w:t>
            </w:r>
          </w:p>
        </w:tc>
        <w:tc>
          <w:tcPr>
            <w:tcW w:w="1398" w:type="dxa"/>
            <w:shd w:val="clear" w:color="auto" w:fill="auto"/>
          </w:tcPr>
          <w:p w14:paraId="13444790" w14:textId="43C66C4A" w:rsidR="002B45A1" w:rsidRPr="004D214A" w:rsidRDefault="00AE29DC" w:rsidP="005176E1">
            <w:pPr>
              <w:spacing w:line="276" w:lineRule="auto"/>
              <w:rPr>
                <w:rFonts w:cs="Arial"/>
                <w:sz w:val="16"/>
                <w:szCs w:val="16"/>
                <w:lang w:val="en-GB"/>
              </w:rPr>
            </w:pPr>
            <w:r>
              <w:rPr>
                <w:rFonts w:cs="Arial"/>
                <w:sz w:val="16"/>
                <w:szCs w:val="16"/>
                <w:lang w:val="en-GB"/>
              </w:rPr>
              <w:lastRenderedPageBreak/>
              <w:t>Set by application</w:t>
            </w:r>
          </w:p>
        </w:tc>
      </w:tr>
      <w:tr w:rsidR="003B2103" w:rsidRPr="004D214A" w14:paraId="50C03BCD" w14:textId="3D7A1C28" w:rsidTr="00804E59">
        <w:tc>
          <w:tcPr>
            <w:tcW w:w="738" w:type="dxa"/>
            <w:shd w:val="clear" w:color="auto" w:fill="auto"/>
          </w:tcPr>
          <w:p w14:paraId="6C3AA4D7" w14:textId="53A37ED9" w:rsidR="003B2103" w:rsidRPr="004D214A" w:rsidRDefault="003B2103" w:rsidP="005176E1">
            <w:pPr>
              <w:spacing w:line="276" w:lineRule="auto"/>
              <w:rPr>
                <w:rFonts w:eastAsia="Times New Roman"/>
                <w:iCs/>
                <w:color w:val="000000"/>
                <w:sz w:val="16"/>
                <w:szCs w:val="16"/>
                <w:lang w:val="en-GB"/>
              </w:rPr>
            </w:pPr>
            <w:r w:rsidRPr="004D214A">
              <w:rPr>
                <w:rFonts w:eastAsia="Times New Roman"/>
                <w:iCs/>
                <w:color w:val="000000"/>
                <w:sz w:val="16"/>
                <w:szCs w:val="16"/>
                <w:lang w:val="en-GB"/>
              </w:rPr>
              <w:t>1.5</w:t>
            </w:r>
          </w:p>
        </w:tc>
        <w:tc>
          <w:tcPr>
            <w:tcW w:w="1942" w:type="dxa"/>
            <w:gridSpan w:val="2"/>
            <w:shd w:val="clear" w:color="auto" w:fill="auto"/>
          </w:tcPr>
          <w:p w14:paraId="1DF229EB" w14:textId="7D2AD876" w:rsidR="003B7B62" w:rsidRDefault="003B7B62" w:rsidP="005176E1">
            <w:pPr>
              <w:spacing w:line="276" w:lineRule="auto"/>
              <w:rPr>
                <w:rFonts w:eastAsia="Times New Roman"/>
                <w:i/>
                <w:iCs/>
                <w:color w:val="000000"/>
                <w:sz w:val="16"/>
                <w:szCs w:val="16"/>
                <w:lang w:val="en-GB"/>
              </w:rPr>
            </w:pPr>
            <w:r>
              <w:rPr>
                <w:rFonts w:eastAsia="Times New Roman"/>
                <w:i/>
                <w:iCs/>
                <w:color w:val="000000"/>
                <w:sz w:val="16"/>
                <w:szCs w:val="16"/>
                <w:lang w:val="en-GB"/>
              </w:rPr>
              <w:t>moy</w:t>
            </w:r>
          </w:p>
          <w:p w14:paraId="65841F18" w14:textId="287CE16D" w:rsidR="003B2103" w:rsidRPr="004D214A" w:rsidRDefault="003B7B62" w:rsidP="005176E1">
            <w:pPr>
              <w:spacing w:line="276" w:lineRule="auto"/>
              <w:rPr>
                <w:rFonts w:eastAsia="Times New Roman"/>
                <w:i/>
                <w:iCs/>
                <w:color w:val="000000"/>
                <w:sz w:val="16"/>
                <w:szCs w:val="16"/>
                <w:lang w:val="en-GB"/>
              </w:rPr>
            </w:pPr>
            <w:r>
              <w:rPr>
                <w:rFonts w:eastAsia="Times New Roman"/>
                <w:i/>
                <w:iCs/>
                <w:color w:val="000000"/>
                <w:sz w:val="16"/>
                <w:szCs w:val="16"/>
                <w:lang w:val="en-GB"/>
              </w:rPr>
              <w:t>[</w:t>
            </w:r>
            <w:r w:rsidR="003B2103" w:rsidRPr="004D214A">
              <w:rPr>
                <w:rFonts w:eastAsia="Times New Roman"/>
                <w:i/>
                <w:iCs/>
                <w:color w:val="000000"/>
                <w:sz w:val="16"/>
                <w:szCs w:val="16"/>
                <w:lang w:val="en-GB"/>
              </w:rPr>
              <w:t>MinuteOfTheYear</w:t>
            </w:r>
            <w:r w:rsidR="003B2103" w:rsidRPr="004D214A">
              <w:rPr>
                <w:rFonts w:eastAsia="Times New Roman"/>
                <w:i/>
                <w:iCs/>
                <w:color w:val="000000"/>
                <w:sz w:val="16"/>
                <w:szCs w:val="16"/>
                <w:lang w:val="en-GB"/>
              </w:rPr>
              <w:tab/>
            </w:r>
            <w:r w:rsidR="003B2103" w:rsidRPr="004D214A">
              <w:rPr>
                <w:rFonts w:eastAsia="Times New Roman"/>
                <w:i/>
                <w:iCs/>
                <w:color w:val="000000"/>
                <w:sz w:val="16"/>
                <w:szCs w:val="16"/>
                <w:lang w:val="en-GB"/>
              </w:rPr>
              <w:tab/>
            </w:r>
            <w:r w:rsidR="003B2103" w:rsidRPr="004D214A">
              <w:rPr>
                <w:rFonts w:eastAsia="Times New Roman"/>
                <w:i/>
                <w:iCs/>
                <w:color w:val="000000"/>
                <w:sz w:val="16"/>
                <w:szCs w:val="16"/>
                <w:lang w:val="en-GB"/>
              </w:rPr>
              <w:tab/>
            </w:r>
            <w:r w:rsidR="003B2103" w:rsidRPr="004D214A">
              <w:rPr>
                <w:rFonts w:eastAsia="Times New Roman"/>
                <w:i/>
                <w:iCs/>
                <w:color w:val="000000"/>
                <w:sz w:val="16"/>
                <w:szCs w:val="16"/>
                <w:lang w:val="en-GB"/>
              </w:rPr>
              <w:tab/>
            </w:r>
            <w:r w:rsidR="003B2103" w:rsidRPr="004D214A">
              <w:rPr>
                <w:rFonts w:eastAsia="Times New Roman"/>
                <w:i/>
                <w:iCs/>
                <w:color w:val="000000"/>
                <w:sz w:val="16"/>
                <w:szCs w:val="16"/>
                <w:lang w:val="en-GB"/>
              </w:rPr>
              <w:tab/>
            </w:r>
            <w:r w:rsidR="003B2103" w:rsidRPr="004D214A">
              <w:rPr>
                <w:rFonts w:eastAsia="Times New Roman"/>
                <w:i/>
                <w:iCs/>
                <w:color w:val="000000"/>
                <w:sz w:val="16"/>
                <w:szCs w:val="16"/>
                <w:lang w:val="en-GB"/>
              </w:rPr>
              <w:tab/>
            </w:r>
            <w:r>
              <w:rPr>
                <w:rFonts w:eastAsia="Times New Roman"/>
                <w:i/>
                <w:iCs/>
                <w:color w:val="000000"/>
                <w:sz w:val="16"/>
                <w:szCs w:val="16"/>
                <w:lang w:val="en-GB"/>
              </w:rPr>
              <w:t>]</w:t>
            </w:r>
          </w:p>
        </w:tc>
        <w:tc>
          <w:tcPr>
            <w:tcW w:w="4957" w:type="dxa"/>
            <w:gridSpan w:val="3"/>
            <w:shd w:val="clear" w:color="auto" w:fill="auto"/>
          </w:tcPr>
          <w:p w14:paraId="18A9D687" w14:textId="690B6BDE" w:rsidR="003B2103" w:rsidRPr="004D214A" w:rsidRDefault="003B2103"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MinuteOfTheYear data element expresses the number of elapsed minutes of the current year in the time system being used (typically UTC time).</w:t>
            </w:r>
          </w:p>
        </w:tc>
        <w:tc>
          <w:tcPr>
            <w:tcW w:w="1133" w:type="dxa"/>
            <w:gridSpan w:val="3"/>
            <w:shd w:val="clear" w:color="auto" w:fill="auto"/>
          </w:tcPr>
          <w:p w14:paraId="4697C7B8" w14:textId="511809C2" w:rsidR="003B2103" w:rsidRPr="004D214A" w:rsidRDefault="00D42AEE" w:rsidP="005176E1">
            <w:pPr>
              <w:spacing w:line="276" w:lineRule="auto"/>
              <w:rPr>
                <w:rFonts w:eastAsia="Times New Roman"/>
                <w:color w:val="000000"/>
                <w:sz w:val="16"/>
                <w:szCs w:val="16"/>
                <w:lang w:val="en-GB"/>
              </w:rPr>
            </w:pPr>
            <w:r>
              <w:rPr>
                <w:rFonts w:eastAsia="Times New Roman"/>
                <w:bCs/>
                <w:color w:val="000000"/>
                <w:sz w:val="16"/>
                <w:szCs w:val="16"/>
                <w:lang w:val="en-GB"/>
              </w:rPr>
              <w:t>Profiled</w:t>
            </w:r>
          </w:p>
        </w:tc>
        <w:tc>
          <w:tcPr>
            <w:tcW w:w="3829" w:type="dxa"/>
            <w:shd w:val="clear" w:color="auto" w:fill="auto"/>
          </w:tcPr>
          <w:p w14:paraId="6CD8194F" w14:textId="223B337E" w:rsidR="005176E1" w:rsidRPr="004D214A" w:rsidRDefault="005176E1"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Mandatory in profile as opposed to standard. </w:t>
            </w:r>
          </w:p>
          <w:p w14:paraId="75A1EFC2" w14:textId="4331E983" w:rsidR="003B2103" w:rsidRPr="004D214A" w:rsidRDefault="003B2103" w:rsidP="005176E1">
            <w:pPr>
              <w:spacing w:line="276" w:lineRule="auto"/>
              <w:rPr>
                <w:rFonts w:eastAsia="Times New Roman"/>
                <w:color w:val="000000"/>
                <w:sz w:val="16"/>
                <w:szCs w:val="16"/>
                <w:lang w:val="en-GB"/>
              </w:rPr>
            </w:pPr>
          </w:p>
        </w:tc>
        <w:tc>
          <w:tcPr>
            <w:tcW w:w="1398" w:type="dxa"/>
            <w:shd w:val="clear" w:color="auto" w:fill="auto"/>
          </w:tcPr>
          <w:p w14:paraId="1096F0E4" w14:textId="54331E59" w:rsidR="003B2103" w:rsidRPr="004D214A" w:rsidRDefault="006828CE"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Set by application</w:t>
            </w:r>
          </w:p>
        </w:tc>
      </w:tr>
      <w:tr w:rsidR="003B2103" w:rsidRPr="004D214A" w14:paraId="78951FC7" w14:textId="09A423D0" w:rsidTr="00804E59">
        <w:tc>
          <w:tcPr>
            <w:tcW w:w="738" w:type="dxa"/>
            <w:shd w:val="clear" w:color="auto" w:fill="auto"/>
          </w:tcPr>
          <w:p w14:paraId="4E4E8E8D" w14:textId="58F38270" w:rsidR="003B2103" w:rsidRPr="004D214A" w:rsidRDefault="003B2103" w:rsidP="005176E1">
            <w:pPr>
              <w:spacing w:line="276" w:lineRule="auto"/>
              <w:rPr>
                <w:rFonts w:eastAsia="Times New Roman"/>
                <w:iCs/>
                <w:color w:val="000000"/>
                <w:sz w:val="16"/>
                <w:szCs w:val="16"/>
                <w:lang w:val="en-GB"/>
              </w:rPr>
            </w:pPr>
            <w:r w:rsidRPr="004D214A">
              <w:rPr>
                <w:rFonts w:eastAsia="Times New Roman"/>
                <w:iCs/>
                <w:color w:val="000000"/>
                <w:sz w:val="16"/>
                <w:szCs w:val="16"/>
                <w:lang w:val="en-GB"/>
              </w:rPr>
              <w:t>1.6</w:t>
            </w:r>
          </w:p>
        </w:tc>
        <w:tc>
          <w:tcPr>
            <w:tcW w:w="1942" w:type="dxa"/>
            <w:gridSpan w:val="2"/>
            <w:shd w:val="clear" w:color="auto" w:fill="auto"/>
          </w:tcPr>
          <w:p w14:paraId="305D71C9" w14:textId="14C1D7B2" w:rsidR="003B7B62" w:rsidRDefault="003B7B62" w:rsidP="005176E1">
            <w:pPr>
              <w:spacing w:line="276" w:lineRule="auto"/>
              <w:rPr>
                <w:rFonts w:eastAsia="Times New Roman"/>
                <w:i/>
                <w:iCs/>
                <w:color w:val="000000"/>
                <w:sz w:val="16"/>
                <w:szCs w:val="16"/>
                <w:lang w:val="en-GB"/>
              </w:rPr>
            </w:pPr>
            <w:r>
              <w:rPr>
                <w:rFonts w:eastAsia="Times New Roman"/>
                <w:i/>
                <w:iCs/>
                <w:color w:val="000000"/>
                <w:sz w:val="16"/>
                <w:szCs w:val="16"/>
                <w:lang w:val="en-GB"/>
              </w:rPr>
              <w:t>timeStamp</w:t>
            </w:r>
          </w:p>
          <w:p w14:paraId="69BBD061" w14:textId="0EE99A8C" w:rsidR="003B2103" w:rsidRPr="004D214A" w:rsidRDefault="003B7B62" w:rsidP="005176E1">
            <w:pPr>
              <w:spacing w:line="276" w:lineRule="auto"/>
              <w:rPr>
                <w:rFonts w:eastAsia="Times New Roman"/>
                <w:i/>
                <w:iCs/>
                <w:color w:val="000000"/>
                <w:sz w:val="16"/>
                <w:szCs w:val="16"/>
                <w:lang w:val="en-GB"/>
              </w:rPr>
            </w:pPr>
            <w:r>
              <w:rPr>
                <w:rFonts w:eastAsia="Times New Roman"/>
                <w:i/>
                <w:iCs/>
                <w:color w:val="000000"/>
                <w:sz w:val="16"/>
                <w:szCs w:val="16"/>
                <w:lang w:val="en-GB"/>
              </w:rPr>
              <w:t>[</w:t>
            </w:r>
            <w:r w:rsidR="003B2103" w:rsidRPr="004D214A">
              <w:rPr>
                <w:rFonts w:eastAsia="Times New Roman"/>
                <w:i/>
                <w:iCs/>
                <w:color w:val="000000"/>
                <w:sz w:val="16"/>
                <w:szCs w:val="16"/>
                <w:lang w:val="en-GB"/>
              </w:rPr>
              <w:t>Dsecond</w:t>
            </w:r>
            <w:r w:rsidR="003B2103" w:rsidRPr="004D214A">
              <w:rPr>
                <w:rFonts w:eastAsia="Times New Roman"/>
                <w:i/>
                <w:iCs/>
                <w:color w:val="000000"/>
                <w:sz w:val="16"/>
                <w:szCs w:val="16"/>
                <w:lang w:val="en-GB"/>
              </w:rPr>
              <w:tab/>
            </w:r>
            <w:r w:rsidR="003B2103" w:rsidRPr="004D214A">
              <w:rPr>
                <w:rFonts w:eastAsia="Times New Roman"/>
                <w:i/>
                <w:iCs/>
                <w:color w:val="000000"/>
                <w:sz w:val="16"/>
                <w:szCs w:val="16"/>
                <w:lang w:val="en-GB"/>
              </w:rPr>
              <w:tab/>
            </w:r>
            <w:r w:rsidR="003B2103" w:rsidRPr="004D214A">
              <w:rPr>
                <w:rFonts w:eastAsia="Times New Roman"/>
                <w:i/>
                <w:iCs/>
                <w:color w:val="000000"/>
                <w:sz w:val="16"/>
                <w:szCs w:val="16"/>
                <w:lang w:val="en-GB"/>
              </w:rPr>
              <w:tab/>
            </w:r>
            <w:r w:rsidR="003B2103" w:rsidRPr="004D214A">
              <w:rPr>
                <w:rFonts w:eastAsia="Times New Roman"/>
                <w:i/>
                <w:iCs/>
                <w:color w:val="000000"/>
                <w:sz w:val="16"/>
                <w:szCs w:val="16"/>
                <w:lang w:val="en-GB"/>
              </w:rPr>
              <w:tab/>
            </w:r>
            <w:r w:rsidR="003B2103" w:rsidRPr="004D214A">
              <w:rPr>
                <w:rFonts w:eastAsia="Times New Roman"/>
                <w:i/>
                <w:iCs/>
                <w:color w:val="000000"/>
                <w:sz w:val="16"/>
                <w:szCs w:val="16"/>
                <w:lang w:val="en-GB"/>
              </w:rPr>
              <w:tab/>
            </w:r>
            <w:r w:rsidR="003B2103" w:rsidRPr="004D214A">
              <w:rPr>
                <w:rFonts w:eastAsia="Times New Roman"/>
                <w:i/>
                <w:iCs/>
                <w:color w:val="000000"/>
                <w:sz w:val="16"/>
                <w:szCs w:val="16"/>
                <w:lang w:val="en-GB"/>
              </w:rPr>
              <w:tab/>
            </w:r>
            <w:r>
              <w:rPr>
                <w:rFonts w:eastAsia="Times New Roman"/>
                <w:i/>
                <w:iCs/>
                <w:color w:val="000000"/>
                <w:sz w:val="16"/>
                <w:szCs w:val="16"/>
                <w:lang w:val="en-GB"/>
              </w:rPr>
              <w:t>]</w:t>
            </w:r>
          </w:p>
        </w:tc>
        <w:tc>
          <w:tcPr>
            <w:tcW w:w="4957" w:type="dxa"/>
            <w:gridSpan w:val="3"/>
            <w:shd w:val="clear" w:color="auto" w:fill="auto"/>
          </w:tcPr>
          <w:p w14:paraId="6535FC5E" w14:textId="14C15DCE" w:rsidR="003B2103" w:rsidRPr="004D214A" w:rsidRDefault="003B2103"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The </w:t>
            </w:r>
            <w:r w:rsidR="006828CE" w:rsidRPr="004D214A">
              <w:rPr>
                <w:rFonts w:eastAsia="Times New Roman"/>
                <w:color w:val="000000"/>
                <w:sz w:val="16"/>
                <w:szCs w:val="16"/>
                <w:lang w:val="en-GB"/>
              </w:rPr>
              <w:t>DSRC second</w:t>
            </w:r>
            <w:r w:rsidRPr="004D214A">
              <w:rPr>
                <w:rFonts w:eastAsia="Times New Roman"/>
                <w:color w:val="000000"/>
                <w:sz w:val="16"/>
                <w:szCs w:val="16"/>
                <w:lang w:val="en-GB"/>
              </w:rPr>
              <w:t xml:space="preserve"> expressed in this data element represents the milliseconds within the </w:t>
            </w:r>
            <w:r w:rsidR="006828CE" w:rsidRPr="004D214A">
              <w:rPr>
                <w:rFonts w:eastAsia="Times New Roman"/>
                <w:color w:val="000000"/>
                <w:sz w:val="16"/>
                <w:szCs w:val="16"/>
                <w:lang w:val="en-GB"/>
              </w:rPr>
              <w:t>current UTC minute</w:t>
            </w:r>
            <w:r w:rsidRPr="004D214A">
              <w:rPr>
                <w:rFonts w:eastAsia="Times New Roman"/>
                <w:color w:val="000000"/>
                <w:sz w:val="16"/>
                <w:szCs w:val="16"/>
                <w:lang w:val="en-GB"/>
              </w:rPr>
              <w:t>.</w:t>
            </w:r>
          </w:p>
        </w:tc>
        <w:tc>
          <w:tcPr>
            <w:tcW w:w="1133" w:type="dxa"/>
            <w:gridSpan w:val="3"/>
            <w:shd w:val="clear" w:color="auto" w:fill="auto"/>
          </w:tcPr>
          <w:p w14:paraId="631F87E6" w14:textId="4C7BF0A4" w:rsidR="003B2103" w:rsidRPr="004D214A" w:rsidRDefault="000D0542" w:rsidP="005176E1">
            <w:pPr>
              <w:spacing w:line="276" w:lineRule="auto"/>
              <w:rPr>
                <w:rFonts w:eastAsia="Times New Roman"/>
                <w:color w:val="000000"/>
                <w:sz w:val="16"/>
                <w:szCs w:val="16"/>
                <w:lang w:val="en-GB"/>
              </w:rPr>
            </w:pPr>
            <w:r>
              <w:rPr>
                <w:rFonts w:eastAsia="Times New Roman"/>
                <w:bCs/>
                <w:color w:val="000000"/>
                <w:sz w:val="16"/>
                <w:szCs w:val="16"/>
                <w:lang w:val="en-GB"/>
              </w:rPr>
              <w:t>Profiled</w:t>
            </w:r>
          </w:p>
        </w:tc>
        <w:tc>
          <w:tcPr>
            <w:tcW w:w="3829" w:type="dxa"/>
            <w:shd w:val="clear" w:color="auto" w:fill="auto"/>
          </w:tcPr>
          <w:p w14:paraId="731A914D" w14:textId="11449011" w:rsidR="003B2103" w:rsidRPr="004D214A" w:rsidRDefault="00EF7E3B"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Mandatory in profile as opposed to standard.</w:t>
            </w:r>
          </w:p>
        </w:tc>
        <w:tc>
          <w:tcPr>
            <w:tcW w:w="1398" w:type="dxa"/>
            <w:shd w:val="clear" w:color="auto" w:fill="auto"/>
          </w:tcPr>
          <w:p w14:paraId="78FE92E3" w14:textId="0E578E88" w:rsidR="003B2103" w:rsidRPr="004D214A" w:rsidRDefault="006828CE"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w:t>
            </w:r>
          </w:p>
        </w:tc>
      </w:tr>
      <w:tr w:rsidR="003B2103" w:rsidRPr="004D214A" w14:paraId="3F80C58A" w14:textId="595614BC" w:rsidTr="00804E59">
        <w:tc>
          <w:tcPr>
            <w:tcW w:w="738" w:type="dxa"/>
            <w:shd w:val="clear" w:color="auto" w:fill="auto"/>
          </w:tcPr>
          <w:p w14:paraId="6FB0F306" w14:textId="70E6D1F7" w:rsidR="003B2103" w:rsidRPr="004D214A" w:rsidRDefault="003B2103" w:rsidP="005176E1">
            <w:pPr>
              <w:spacing w:line="276" w:lineRule="auto"/>
              <w:rPr>
                <w:rFonts w:eastAsia="Times New Roman"/>
                <w:bCs/>
                <w:color w:val="000000"/>
                <w:sz w:val="16"/>
                <w:szCs w:val="16"/>
                <w:lang w:val="en-GB"/>
              </w:rPr>
            </w:pPr>
            <w:r w:rsidRPr="004D214A">
              <w:rPr>
                <w:rFonts w:eastAsia="Times New Roman"/>
                <w:bCs/>
                <w:color w:val="000000"/>
                <w:sz w:val="16"/>
                <w:szCs w:val="16"/>
                <w:lang w:val="en-GB"/>
              </w:rPr>
              <w:t>1.7</w:t>
            </w:r>
          </w:p>
        </w:tc>
        <w:tc>
          <w:tcPr>
            <w:tcW w:w="1942" w:type="dxa"/>
            <w:gridSpan w:val="2"/>
            <w:shd w:val="clear" w:color="auto" w:fill="auto"/>
          </w:tcPr>
          <w:p w14:paraId="175EC73C" w14:textId="5BB64211" w:rsidR="003B7B62" w:rsidRDefault="003B7B62" w:rsidP="005176E1">
            <w:pPr>
              <w:spacing w:line="276" w:lineRule="auto"/>
              <w:rPr>
                <w:rFonts w:eastAsia="Times New Roman"/>
                <w:bCs/>
                <w:i/>
                <w:color w:val="000000"/>
                <w:sz w:val="16"/>
                <w:szCs w:val="16"/>
                <w:lang w:val="en-GB"/>
              </w:rPr>
            </w:pPr>
            <w:r>
              <w:rPr>
                <w:rFonts w:eastAsia="Times New Roman"/>
                <w:bCs/>
                <w:i/>
                <w:color w:val="000000"/>
                <w:sz w:val="16"/>
                <w:szCs w:val="16"/>
                <w:lang w:val="en-GB"/>
              </w:rPr>
              <w:t>enabledLanes</w:t>
            </w:r>
          </w:p>
          <w:p w14:paraId="0BF116EC" w14:textId="2606175D" w:rsidR="003B2103" w:rsidRPr="004D214A" w:rsidRDefault="003B7B62" w:rsidP="005176E1">
            <w:pPr>
              <w:spacing w:line="276" w:lineRule="auto"/>
              <w:rPr>
                <w:rFonts w:eastAsia="Times New Roman"/>
                <w:bCs/>
                <w:i/>
                <w:color w:val="000000"/>
                <w:sz w:val="16"/>
                <w:szCs w:val="16"/>
                <w:lang w:val="en-GB"/>
              </w:rPr>
            </w:pPr>
            <w:r>
              <w:rPr>
                <w:rFonts w:eastAsia="Times New Roman"/>
                <w:bCs/>
                <w:i/>
                <w:color w:val="000000"/>
                <w:sz w:val="16"/>
                <w:szCs w:val="16"/>
                <w:lang w:val="en-GB"/>
              </w:rPr>
              <w:t>[</w:t>
            </w:r>
            <w:r w:rsidR="003B2103" w:rsidRPr="004D214A">
              <w:rPr>
                <w:rFonts w:eastAsia="Times New Roman"/>
                <w:bCs/>
                <w:i/>
                <w:color w:val="000000"/>
                <w:sz w:val="16"/>
                <w:szCs w:val="16"/>
                <w:lang w:val="en-GB"/>
              </w:rPr>
              <w:t>EnabledLaneList</w:t>
            </w:r>
            <w:r>
              <w:rPr>
                <w:rFonts w:eastAsia="Times New Roman"/>
                <w:bCs/>
                <w:i/>
                <w:color w:val="000000"/>
                <w:sz w:val="16"/>
                <w:szCs w:val="16"/>
                <w:lang w:val="en-GB"/>
              </w:rPr>
              <w:t>]</w:t>
            </w:r>
          </w:p>
        </w:tc>
        <w:tc>
          <w:tcPr>
            <w:tcW w:w="2478" w:type="dxa"/>
            <w:tcBorders>
              <w:bottom w:val="single" w:sz="4" w:space="0" w:color="000000"/>
            </w:tcBorders>
            <w:shd w:val="clear" w:color="auto" w:fill="auto"/>
          </w:tcPr>
          <w:p w14:paraId="0420EE3D" w14:textId="083EE0C8" w:rsidR="003B2103" w:rsidRPr="004D214A" w:rsidRDefault="00FC1B2F"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The Enabled Lane List data frame is a sequence of lane IDs for lane objects that are </w:t>
            </w:r>
            <w:r w:rsidRPr="004D214A">
              <w:rPr>
                <w:rFonts w:eastAsia="Times New Roman"/>
                <w:i/>
                <w:color w:val="000000"/>
                <w:sz w:val="16"/>
                <w:szCs w:val="16"/>
                <w:lang w:val="en-GB"/>
              </w:rPr>
              <w:t>activated</w:t>
            </w:r>
            <w:r w:rsidRPr="004D214A">
              <w:rPr>
                <w:rFonts w:eastAsia="Times New Roman"/>
                <w:color w:val="000000"/>
                <w:sz w:val="16"/>
                <w:szCs w:val="16"/>
                <w:lang w:val="en-GB"/>
              </w:rPr>
              <w:t xml:space="preserve"> in the current map configuration. These lanes, unlike most lanes, have their </w:t>
            </w:r>
            <w:r w:rsidRPr="004D214A">
              <w:rPr>
                <w:rFonts w:eastAsia="Times New Roman"/>
                <w:i/>
                <w:color w:val="000000"/>
                <w:sz w:val="16"/>
                <w:szCs w:val="16"/>
                <w:lang w:val="en-GB"/>
              </w:rPr>
              <w:t>RevocableLane</w:t>
            </w:r>
            <w:r w:rsidRPr="004D214A">
              <w:rPr>
                <w:rFonts w:eastAsia="Times New Roman"/>
                <w:color w:val="000000"/>
                <w:sz w:val="16"/>
                <w:szCs w:val="16"/>
                <w:lang w:val="en-GB"/>
              </w:rPr>
              <w:t xml:space="preserve"> bit set to one (asserted). Such lanes are not considered to be part of the current map unless they are in the Enabled Lane List.</w:t>
            </w:r>
          </w:p>
        </w:tc>
        <w:tc>
          <w:tcPr>
            <w:tcW w:w="2479" w:type="dxa"/>
            <w:gridSpan w:val="2"/>
            <w:tcBorders>
              <w:bottom w:val="single" w:sz="4" w:space="0" w:color="000000"/>
            </w:tcBorders>
            <w:shd w:val="clear" w:color="auto" w:fill="auto"/>
          </w:tcPr>
          <w:p w14:paraId="5B493B2B" w14:textId="79CC37FB" w:rsidR="003B2103" w:rsidRPr="004D214A" w:rsidRDefault="003B2103" w:rsidP="005176E1">
            <w:pPr>
              <w:spacing w:after="240" w:line="276" w:lineRule="auto"/>
              <w:rPr>
                <w:rFonts w:eastAsia="Times New Roman"/>
                <w:color w:val="000000"/>
                <w:sz w:val="16"/>
                <w:szCs w:val="16"/>
                <w:lang w:val="en-GB"/>
              </w:rPr>
            </w:pPr>
            <w:bookmarkStart w:id="30" w:name="_Hlk485299542"/>
            <w:r w:rsidRPr="004D214A">
              <w:rPr>
                <w:rFonts w:eastAsia="Times New Roman"/>
                <w:color w:val="000000"/>
                <w:sz w:val="16"/>
                <w:szCs w:val="16"/>
                <w:lang w:val="en-GB"/>
              </w:rPr>
              <w:t>L</w:t>
            </w:r>
            <w:r w:rsidR="000679E7" w:rsidRPr="004D214A">
              <w:rPr>
                <w:rFonts w:eastAsia="Times New Roman"/>
                <w:color w:val="000000"/>
                <w:sz w:val="16"/>
                <w:szCs w:val="16"/>
                <w:lang w:val="en-GB"/>
              </w:rPr>
              <w:t>aneID</w:t>
            </w:r>
            <w:bookmarkEnd w:id="30"/>
            <w:r w:rsidR="000679E7" w:rsidRPr="004D214A">
              <w:rPr>
                <w:rFonts w:eastAsia="Times New Roman"/>
                <w:color w:val="000000"/>
                <w:sz w:val="16"/>
                <w:szCs w:val="16"/>
                <w:lang w:val="en-GB"/>
              </w:rPr>
              <w:tab/>
            </w:r>
            <w:r w:rsidR="000679E7" w:rsidRPr="004D214A">
              <w:rPr>
                <w:rFonts w:eastAsia="Times New Roman"/>
                <w:color w:val="000000"/>
                <w:sz w:val="16"/>
                <w:szCs w:val="16"/>
                <w:lang w:val="en-GB"/>
              </w:rPr>
              <w:tab/>
            </w:r>
            <w:r w:rsidR="000679E7" w:rsidRPr="004D214A">
              <w:rPr>
                <w:rFonts w:eastAsia="Times New Roman"/>
                <w:color w:val="000000"/>
                <w:sz w:val="16"/>
                <w:szCs w:val="16"/>
                <w:lang w:val="en-GB"/>
              </w:rPr>
              <w:tab/>
            </w:r>
            <w:r w:rsidR="000679E7" w:rsidRPr="004D214A">
              <w:rPr>
                <w:rFonts w:eastAsia="Times New Roman"/>
                <w:color w:val="000000"/>
                <w:sz w:val="16"/>
                <w:szCs w:val="16"/>
                <w:lang w:val="en-GB"/>
              </w:rPr>
              <w:tab/>
            </w:r>
            <w:r w:rsidR="000679E7" w:rsidRPr="004D214A">
              <w:rPr>
                <w:rFonts w:eastAsia="Times New Roman"/>
                <w:color w:val="000000"/>
                <w:sz w:val="16"/>
                <w:szCs w:val="16"/>
                <w:lang w:val="en-GB"/>
              </w:rPr>
              <w:tab/>
            </w:r>
          </w:p>
          <w:p w14:paraId="3B091880" w14:textId="447FFE43" w:rsidR="003B2103" w:rsidRPr="004D214A" w:rsidRDefault="003B2103"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The </w:t>
            </w:r>
            <w:r w:rsidR="00FC1B2F" w:rsidRPr="004D214A">
              <w:rPr>
                <w:rFonts w:eastAsia="Times New Roman"/>
                <w:color w:val="000000"/>
                <w:sz w:val="16"/>
                <w:szCs w:val="16"/>
                <w:lang w:val="en-GB"/>
              </w:rPr>
              <w:t>L</w:t>
            </w:r>
            <w:r w:rsidRPr="004D214A">
              <w:rPr>
                <w:rFonts w:eastAsia="Times New Roman"/>
                <w:color w:val="000000"/>
                <w:sz w:val="16"/>
                <w:szCs w:val="16"/>
                <w:lang w:val="en-GB"/>
              </w:rPr>
              <w:t>aneID data element conveys an assigned index that is unique within an intersection. It is used to refer to that lane by other objects in the intersection map data structure. Lanes may be ingress (inbound traffic) or egress (outbound traffic) in nature, as well as barriers and other types of specialty lanes</w:t>
            </w:r>
            <w:r w:rsidR="00FC1B2F" w:rsidRPr="004D214A">
              <w:rPr>
                <w:rFonts w:eastAsia="Times New Roman"/>
                <w:color w:val="000000"/>
                <w:sz w:val="16"/>
                <w:szCs w:val="16"/>
                <w:lang w:val="en-GB"/>
              </w:rPr>
              <w:t>.</w:t>
            </w:r>
          </w:p>
        </w:tc>
        <w:tc>
          <w:tcPr>
            <w:tcW w:w="1133" w:type="dxa"/>
            <w:gridSpan w:val="3"/>
            <w:shd w:val="clear" w:color="auto" w:fill="auto"/>
          </w:tcPr>
          <w:p w14:paraId="66FDCC40" w14:textId="6A31BD3F" w:rsidR="003B2103" w:rsidRPr="004D214A" w:rsidRDefault="006D4C6E" w:rsidP="005176E1">
            <w:pPr>
              <w:spacing w:line="276" w:lineRule="auto"/>
              <w:rPr>
                <w:rFonts w:eastAsia="Times New Roman"/>
                <w:color w:val="000000"/>
                <w:sz w:val="16"/>
                <w:szCs w:val="16"/>
                <w:lang w:val="en-GB"/>
              </w:rPr>
            </w:pPr>
            <w:r>
              <w:rPr>
                <w:rFonts w:eastAsia="Times New Roman"/>
                <w:bCs/>
                <w:color w:val="000000"/>
                <w:sz w:val="16"/>
                <w:szCs w:val="16"/>
                <w:lang w:val="en-GB"/>
              </w:rPr>
              <w:t>Conditional</w:t>
            </w:r>
          </w:p>
        </w:tc>
        <w:tc>
          <w:tcPr>
            <w:tcW w:w="3829" w:type="dxa"/>
            <w:shd w:val="clear" w:color="auto" w:fill="auto"/>
          </w:tcPr>
          <w:p w14:paraId="40986005" w14:textId="782EBA04" w:rsidR="003B2103" w:rsidRPr="004D214A" w:rsidRDefault="00BF2E32"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Mandatory</w:t>
            </w:r>
            <w:r w:rsidR="005176E1">
              <w:rPr>
                <w:rFonts w:eastAsia="Times New Roman"/>
                <w:color w:val="000000"/>
                <w:sz w:val="16"/>
                <w:szCs w:val="16"/>
                <w:lang w:val="en-GB"/>
              </w:rPr>
              <w:t xml:space="preserve"> in profile</w:t>
            </w:r>
            <w:r w:rsidR="00063B3D" w:rsidRPr="004D214A">
              <w:rPr>
                <w:rFonts w:eastAsia="Times New Roman"/>
                <w:color w:val="000000"/>
                <w:sz w:val="16"/>
                <w:szCs w:val="16"/>
                <w:lang w:val="en-GB"/>
              </w:rPr>
              <w:t xml:space="preserve"> for specific situations with dynamic lane configurations, e.g. a lane that is used for different manoeuvres at different times of the day. </w:t>
            </w:r>
            <w:r w:rsidRPr="004D214A">
              <w:rPr>
                <w:rFonts w:eastAsia="Times New Roman"/>
                <w:color w:val="000000"/>
                <w:sz w:val="16"/>
                <w:szCs w:val="16"/>
                <w:lang w:val="en-GB"/>
              </w:rPr>
              <w:t>Otherwise not used.</w:t>
            </w:r>
          </w:p>
          <w:p w14:paraId="33C53963" w14:textId="77777777" w:rsidR="00063B3D" w:rsidRPr="004D214A" w:rsidRDefault="00063B3D" w:rsidP="005176E1">
            <w:pPr>
              <w:spacing w:line="276" w:lineRule="auto"/>
              <w:rPr>
                <w:rFonts w:eastAsia="Times New Roman"/>
                <w:color w:val="000000"/>
                <w:sz w:val="16"/>
                <w:szCs w:val="16"/>
                <w:lang w:val="en-GB"/>
              </w:rPr>
            </w:pPr>
          </w:p>
          <w:p w14:paraId="3F605957" w14:textId="342B3397" w:rsidR="00063B3D" w:rsidRPr="004D214A" w:rsidRDefault="00063B3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valid configuration can be derived from the active variant as indicated by the intersection controller</w:t>
            </w:r>
            <w:r w:rsidR="00454FD5" w:rsidRPr="004D214A">
              <w:rPr>
                <w:rFonts w:eastAsia="Times New Roman"/>
                <w:color w:val="000000"/>
                <w:sz w:val="16"/>
                <w:szCs w:val="16"/>
                <w:lang w:val="en-GB"/>
              </w:rPr>
              <w:t xml:space="preserve"> (e.g. VlogIndicator)</w:t>
            </w:r>
            <w:r w:rsidRPr="004D214A">
              <w:rPr>
                <w:rFonts w:eastAsia="Times New Roman"/>
                <w:color w:val="000000"/>
                <w:sz w:val="16"/>
                <w:szCs w:val="16"/>
                <w:lang w:val="en-GB"/>
              </w:rPr>
              <w:t>.</w:t>
            </w:r>
          </w:p>
        </w:tc>
        <w:tc>
          <w:tcPr>
            <w:tcW w:w="1398" w:type="dxa"/>
            <w:shd w:val="clear" w:color="auto" w:fill="auto"/>
          </w:tcPr>
          <w:p w14:paraId="56665D51" w14:textId="0DBCCE89" w:rsidR="003B2103" w:rsidRPr="004D214A" w:rsidRDefault="00063B3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Set by application</w:t>
            </w:r>
          </w:p>
        </w:tc>
      </w:tr>
      <w:tr w:rsidR="00A064FD" w:rsidRPr="00B77864" w14:paraId="02DAEDF2" w14:textId="77777777" w:rsidTr="00804E59">
        <w:tc>
          <w:tcPr>
            <w:tcW w:w="738" w:type="dxa"/>
            <w:tcBorders>
              <w:bottom w:val="single" w:sz="4" w:space="0" w:color="auto"/>
            </w:tcBorders>
            <w:shd w:val="clear" w:color="auto" w:fill="auto"/>
          </w:tcPr>
          <w:p w14:paraId="1EADDC4A" w14:textId="5AFB052B" w:rsidR="00A064FD" w:rsidRPr="004D214A" w:rsidRDefault="00A064FD" w:rsidP="005176E1">
            <w:pPr>
              <w:spacing w:line="276" w:lineRule="auto"/>
              <w:rPr>
                <w:rFonts w:eastAsia="Times New Roman"/>
                <w:bCs/>
                <w:color w:val="000000"/>
                <w:sz w:val="16"/>
                <w:szCs w:val="16"/>
                <w:lang w:val="en-GB"/>
              </w:rPr>
            </w:pPr>
            <w:r w:rsidRPr="004D214A">
              <w:rPr>
                <w:rFonts w:eastAsia="Times New Roman"/>
                <w:bCs/>
                <w:color w:val="000000"/>
                <w:sz w:val="16"/>
                <w:szCs w:val="16"/>
                <w:lang w:val="en-GB"/>
              </w:rPr>
              <w:lastRenderedPageBreak/>
              <w:t>1.8</w:t>
            </w:r>
          </w:p>
        </w:tc>
        <w:tc>
          <w:tcPr>
            <w:tcW w:w="1942" w:type="dxa"/>
            <w:gridSpan w:val="2"/>
            <w:tcBorders>
              <w:bottom w:val="single" w:sz="4" w:space="0" w:color="auto"/>
            </w:tcBorders>
            <w:shd w:val="clear" w:color="auto" w:fill="auto"/>
          </w:tcPr>
          <w:p w14:paraId="0CC41270" w14:textId="54361FC0" w:rsidR="003B7B62" w:rsidRDefault="003B7B62" w:rsidP="005176E1">
            <w:pPr>
              <w:spacing w:line="276" w:lineRule="auto"/>
              <w:rPr>
                <w:rFonts w:eastAsia="Times New Roman"/>
                <w:b/>
                <w:bCs/>
                <w:color w:val="000000"/>
                <w:sz w:val="16"/>
                <w:szCs w:val="16"/>
                <w:lang w:val="en-GB"/>
              </w:rPr>
            </w:pPr>
            <w:r>
              <w:rPr>
                <w:rFonts w:eastAsia="Times New Roman"/>
                <w:b/>
                <w:bCs/>
                <w:color w:val="000000"/>
                <w:sz w:val="16"/>
                <w:szCs w:val="16"/>
                <w:lang w:val="en-GB"/>
              </w:rPr>
              <w:t>states</w:t>
            </w:r>
          </w:p>
          <w:p w14:paraId="667AD1E1" w14:textId="26039256" w:rsidR="00A064FD" w:rsidRPr="004D214A" w:rsidRDefault="003B7B62" w:rsidP="005176E1">
            <w:pPr>
              <w:spacing w:line="276" w:lineRule="auto"/>
              <w:rPr>
                <w:rFonts w:eastAsia="Times New Roman"/>
                <w:b/>
                <w:bCs/>
                <w:color w:val="000000"/>
                <w:sz w:val="16"/>
                <w:szCs w:val="16"/>
                <w:lang w:val="en-GB"/>
              </w:rPr>
            </w:pPr>
            <w:r>
              <w:rPr>
                <w:rFonts w:eastAsia="Times New Roman"/>
                <w:b/>
                <w:bCs/>
                <w:color w:val="000000"/>
                <w:sz w:val="16"/>
                <w:szCs w:val="16"/>
                <w:lang w:val="en-GB"/>
              </w:rPr>
              <w:t>[</w:t>
            </w:r>
            <w:r w:rsidR="00A064FD" w:rsidRPr="004D214A">
              <w:rPr>
                <w:rFonts w:eastAsia="Times New Roman"/>
                <w:b/>
                <w:bCs/>
                <w:color w:val="000000"/>
                <w:sz w:val="16"/>
                <w:szCs w:val="16"/>
                <w:lang w:val="en-GB"/>
              </w:rPr>
              <w:t>MovementList</w:t>
            </w:r>
            <w:r>
              <w:rPr>
                <w:rFonts w:eastAsia="Times New Roman"/>
                <w:b/>
                <w:bCs/>
                <w:color w:val="000000"/>
                <w:sz w:val="16"/>
                <w:szCs w:val="16"/>
                <w:lang w:val="en-GB"/>
              </w:rPr>
              <w:t>]</w:t>
            </w:r>
          </w:p>
          <w:p w14:paraId="20038728" w14:textId="77C5CAA5" w:rsidR="004B308B" w:rsidRPr="004D214A" w:rsidRDefault="004B308B" w:rsidP="005176E1">
            <w:pPr>
              <w:spacing w:line="276" w:lineRule="auto"/>
              <w:rPr>
                <w:rFonts w:eastAsia="Times New Roman"/>
                <w:b/>
                <w:bCs/>
                <w:color w:val="000000"/>
                <w:sz w:val="16"/>
                <w:szCs w:val="16"/>
                <w:lang w:val="en-GB"/>
              </w:rPr>
            </w:pPr>
            <w:r w:rsidRPr="004D214A">
              <w:rPr>
                <w:rFonts w:eastAsia="Times New Roman"/>
                <w:b/>
                <w:bCs/>
                <w:color w:val="000000"/>
                <w:sz w:val="16"/>
                <w:szCs w:val="16"/>
                <w:lang w:val="en-GB"/>
              </w:rPr>
              <w:t>(1..255)</w:t>
            </w:r>
          </w:p>
        </w:tc>
        <w:tc>
          <w:tcPr>
            <w:tcW w:w="2478" w:type="dxa"/>
            <w:tcBorders>
              <w:bottom w:val="single" w:sz="4" w:space="0" w:color="auto"/>
            </w:tcBorders>
            <w:shd w:val="clear" w:color="auto" w:fill="auto"/>
          </w:tcPr>
          <w:p w14:paraId="72B9606A" w14:textId="77777777"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MovementList data frame consists of a list of MovementState entries.</w:t>
            </w:r>
          </w:p>
          <w:p w14:paraId="0DBFAC91" w14:textId="77777777" w:rsidR="00A064FD" w:rsidRPr="004D214A" w:rsidRDefault="00A064FD" w:rsidP="005176E1">
            <w:pPr>
              <w:spacing w:line="276" w:lineRule="auto"/>
              <w:rPr>
                <w:rFonts w:eastAsia="Times New Roman"/>
                <w:color w:val="000000"/>
                <w:sz w:val="16"/>
                <w:szCs w:val="16"/>
                <w:lang w:val="en-GB"/>
              </w:rPr>
            </w:pPr>
          </w:p>
          <w:p w14:paraId="767FB875" w14:textId="5FDBC920"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Each Movement is given in turn and contains its signal phase state, mapping to the lanes it applies to, and point in time it will end, and it may contain both active and future states</w:t>
            </w:r>
          </w:p>
        </w:tc>
        <w:tc>
          <w:tcPr>
            <w:tcW w:w="2479" w:type="dxa"/>
            <w:gridSpan w:val="2"/>
            <w:tcBorders>
              <w:bottom w:val="single" w:sz="4" w:space="0" w:color="auto"/>
            </w:tcBorders>
            <w:shd w:val="clear" w:color="auto" w:fill="auto"/>
          </w:tcPr>
          <w:p w14:paraId="744FD256" w14:textId="42FFE6F6" w:rsidR="00A064FD" w:rsidRPr="004D214A" w:rsidRDefault="00A064FD" w:rsidP="005176E1">
            <w:pPr>
              <w:spacing w:after="240" w:line="276" w:lineRule="auto"/>
              <w:rPr>
                <w:rFonts w:eastAsia="Times New Roman"/>
                <w:color w:val="000000"/>
                <w:sz w:val="16"/>
                <w:szCs w:val="16"/>
                <w:lang w:val="en-GB"/>
              </w:rPr>
            </w:pPr>
            <w:bookmarkStart w:id="31" w:name="_Hlk485299550"/>
            <w:r w:rsidRPr="004D214A">
              <w:rPr>
                <w:rFonts w:eastAsia="Times New Roman"/>
                <w:color w:val="000000"/>
                <w:sz w:val="16"/>
                <w:szCs w:val="16"/>
                <w:lang w:val="en-GB"/>
              </w:rPr>
              <w:t>MovementState</w:t>
            </w:r>
          </w:p>
          <w:bookmarkEnd w:id="31"/>
          <w:p w14:paraId="798EC543" w14:textId="14138FC8"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The MovementState data frame is used to convey various information about the current or future movement state of a designated collection of one or more lanes of a common type. </w:t>
            </w:r>
          </w:p>
          <w:p w14:paraId="2985CE08" w14:textId="77777777" w:rsidR="00A064FD" w:rsidRPr="004D214A" w:rsidRDefault="00A064FD" w:rsidP="005176E1">
            <w:pPr>
              <w:spacing w:line="276" w:lineRule="auto"/>
              <w:rPr>
                <w:rFonts w:eastAsia="Times New Roman"/>
                <w:color w:val="000000"/>
                <w:sz w:val="16"/>
                <w:szCs w:val="16"/>
                <w:lang w:val="en-GB"/>
              </w:rPr>
            </w:pPr>
          </w:p>
          <w:p w14:paraId="4264C819" w14:textId="755DC61A"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It is used in the SPAT message to convey every active movement in a given intersection so that vehicles, when combined with certain map information, can determine the state of the signal phases.</w:t>
            </w:r>
          </w:p>
        </w:tc>
        <w:tc>
          <w:tcPr>
            <w:tcW w:w="1133" w:type="dxa"/>
            <w:gridSpan w:val="3"/>
            <w:tcBorders>
              <w:bottom w:val="single" w:sz="4" w:space="0" w:color="auto"/>
            </w:tcBorders>
            <w:shd w:val="clear" w:color="auto" w:fill="auto"/>
          </w:tcPr>
          <w:p w14:paraId="2F5D3442" w14:textId="2163D7D4" w:rsidR="00A064FD" w:rsidRPr="004D214A" w:rsidRDefault="00B77864" w:rsidP="005176E1">
            <w:pPr>
              <w:spacing w:line="276" w:lineRule="auto"/>
              <w:rPr>
                <w:rFonts w:eastAsia="Times New Roman"/>
                <w:color w:val="000000"/>
                <w:sz w:val="16"/>
                <w:szCs w:val="16"/>
                <w:lang w:val="en-GB"/>
              </w:rPr>
            </w:pPr>
            <w:r>
              <w:rPr>
                <w:rFonts w:eastAsia="Times New Roman"/>
                <w:color w:val="000000"/>
                <w:sz w:val="16"/>
                <w:szCs w:val="16"/>
                <w:lang w:val="en-GB"/>
              </w:rPr>
              <w:t>Conditional</w:t>
            </w:r>
          </w:p>
        </w:tc>
        <w:tc>
          <w:tcPr>
            <w:tcW w:w="3829" w:type="dxa"/>
            <w:tcBorders>
              <w:bottom w:val="single" w:sz="4" w:space="0" w:color="auto"/>
            </w:tcBorders>
            <w:shd w:val="clear" w:color="auto" w:fill="auto"/>
          </w:tcPr>
          <w:p w14:paraId="25AAA544" w14:textId="6E8B8E9C" w:rsidR="00A064FD" w:rsidRPr="004D214A" w:rsidRDefault="00B77864" w:rsidP="005176E1">
            <w:pPr>
              <w:spacing w:line="276" w:lineRule="auto"/>
              <w:rPr>
                <w:rFonts w:eastAsia="Times New Roman"/>
                <w:color w:val="000000"/>
                <w:sz w:val="16"/>
                <w:szCs w:val="16"/>
                <w:lang w:val="en-GB"/>
              </w:rPr>
            </w:pPr>
            <w:r>
              <w:rPr>
                <w:rFonts w:eastAsia="Times New Roman"/>
                <w:color w:val="000000"/>
                <w:sz w:val="16"/>
                <w:szCs w:val="16"/>
                <w:lang w:val="en-GB"/>
              </w:rPr>
              <w:t xml:space="preserve">Mandatory in case the status (see 1.4) indicates normal operation, i.e. IntersectionStatusObject bit 3 to 6. Otherwise </w:t>
            </w:r>
            <w:r w:rsidR="006D4C6E">
              <w:rPr>
                <w:rFonts w:eastAsia="Times New Roman"/>
                <w:color w:val="000000"/>
                <w:sz w:val="16"/>
                <w:szCs w:val="16"/>
                <w:lang w:val="en-GB"/>
              </w:rPr>
              <w:t>states</w:t>
            </w:r>
            <w:r>
              <w:rPr>
                <w:rFonts w:eastAsia="Times New Roman"/>
                <w:color w:val="000000"/>
                <w:sz w:val="16"/>
                <w:szCs w:val="16"/>
                <w:lang w:val="en-GB"/>
              </w:rPr>
              <w:t xml:space="preserve"> are </w:t>
            </w:r>
            <w:r w:rsidR="00996FB4">
              <w:rPr>
                <w:rFonts w:eastAsia="Times New Roman"/>
                <w:color w:val="000000"/>
                <w:sz w:val="16"/>
                <w:szCs w:val="16"/>
                <w:lang w:val="en-GB"/>
              </w:rPr>
              <w:t xml:space="preserve">not used. </w:t>
            </w:r>
            <w:r>
              <w:rPr>
                <w:rFonts w:eastAsia="Times New Roman"/>
                <w:color w:val="000000"/>
                <w:sz w:val="16"/>
                <w:szCs w:val="16"/>
                <w:lang w:val="en-GB"/>
              </w:rPr>
              <w:t xml:space="preserve"> </w:t>
            </w:r>
          </w:p>
        </w:tc>
        <w:tc>
          <w:tcPr>
            <w:tcW w:w="1398" w:type="dxa"/>
            <w:tcBorders>
              <w:bottom w:val="single" w:sz="4" w:space="0" w:color="auto"/>
            </w:tcBorders>
            <w:shd w:val="clear" w:color="auto" w:fill="auto"/>
          </w:tcPr>
          <w:p w14:paraId="1E92DAA7" w14:textId="4D4F21DC" w:rsidR="00A064FD" w:rsidRPr="004D214A" w:rsidRDefault="004B308B"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See level 2</w:t>
            </w:r>
          </w:p>
        </w:tc>
      </w:tr>
      <w:tr w:rsidR="00A064FD" w:rsidRPr="004D214A" w14:paraId="04E11FE0" w14:textId="77777777" w:rsidTr="00804E59">
        <w:tc>
          <w:tcPr>
            <w:tcW w:w="738" w:type="dxa"/>
            <w:tcBorders>
              <w:top w:val="single" w:sz="4" w:space="0" w:color="auto"/>
              <w:bottom w:val="single" w:sz="4" w:space="0" w:color="auto"/>
              <w:right w:val="single" w:sz="4" w:space="0" w:color="auto"/>
            </w:tcBorders>
            <w:shd w:val="clear" w:color="auto" w:fill="auto"/>
          </w:tcPr>
          <w:p w14:paraId="2E9EBAFD" w14:textId="17289BBF" w:rsidR="00A064FD" w:rsidRPr="004D214A" w:rsidRDefault="00A064FD" w:rsidP="005176E1">
            <w:pPr>
              <w:spacing w:line="276" w:lineRule="auto"/>
              <w:rPr>
                <w:rFonts w:eastAsia="Times New Roman"/>
                <w:iCs/>
                <w:color w:val="000000"/>
                <w:sz w:val="16"/>
                <w:szCs w:val="16"/>
                <w:lang w:val="en-GB"/>
              </w:rPr>
            </w:pPr>
            <w:r w:rsidRPr="004D214A">
              <w:rPr>
                <w:rFonts w:eastAsia="Times New Roman"/>
                <w:iCs/>
                <w:color w:val="000000"/>
                <w:sz w:val="16"/>
                <w:szCs w:val="16"/>
                <w:lang w:val="en-GB"/>
              </w:rPr>
              <w:t>1.9</w:t>
            </w:r>
          </w:p>
        </w:tc>
        <w:tc>
          <w:tcPr>
            <w:tcW w:w="1942" w:type="dxa"/>
            <w:gridSpan w:val="2"/>
            <w:tcBorders>
              <w:top w:val="single" w:sz="4" w:space="0" w:color="auto"/>
              <w:left w:val="single" w:sz="4" w:space="0" w:color="auto"/>
              <w:bottom w:val="single" w:sz="4" w:space="0" w:color="auto"/>
            </w:tcBorders>
            <w:shd w:val="clear" w:color="auto" w:fill="auto"/>
          </w:tcPr>
          <w:p w14:paraId="211586F0" w14:textId="0BEA31AD" w:rsidR="003B7B62" w:rsidRDefault="003B7B62" w:rsidP="005176E1">
            <w:pPr>
              <w:spacing w:line="276" w:lineRule="auto"/>
              <w:rPr>
                <w:rFonts w:eastAsia="Times New Roman"/>
                <w:i/>
                <w:iCs/>
                <w:color w:val="000000"/>
                <w:sz w:val="16"/>
                <w:szCs w:val="16"/>
                <w:lang w:val="en-GB"/>
              </w:rPr>
            </w:pPr>
            <w:r>
              <w:rPr>
                <w:rFonts w:eastAsia="Times New Roman"/>
                <w:i/>
                <w:iCs/>
                <w:color w:val="000000"/>
                <w:sz w:val="16"/>
                <w:szCs w:val="16"/>
                <w:lang w:val="en-GB"/>
              </w:rPr>
              <w:t>maneuverAssistList</w:t>
            </w:r>
          </w:p>
          <w:p w14:paraId="597CAB89" w14:textId="5B656765" w:rsidR="00A064FD" w:rsidRPr="004D214A" w:rsidRDefault="003B7B62" w:rsidP="005176E1">
            <w:pPr>
              <w:spacing w:line="276" w:lineRule="auto"/>
              <w:rPr>
                <w:rFonts w:eastAsia="Times New Roman"/>
                <w:i/>
                <w:iCs/>
                <w:color w:val="000000"/>
                <w:sz w:val="16"/>
                <w:szCs w:val="16"/>
                <w:lang w:val="en-GB"/>
              </w:rPr>
            </w:pPr>
            <w:r>
              <w:rPr>
                <w:rFonts w:eastAsia="Times New Roman"/>
                <w:i/>
                <w:iCs/>
                <w:color w:val="000000"/>
                <w:sz w:val="16"/>
                <w:szCs w:val="16"/>
                <w:lang w:val="en-GB"/>
              </w:rPr>
              <w:t>[</w:t>
            </w:r>
            <w:r w:rsidR="00A064FD" w:rsidRPr="004D214A">
              <w:rPr>
                <w:rFonts w:eastAsia="Times New Roman"/>
                <w:i/>
                <w:iCs/>
                <w:color w:val="000000"/>
                <w:sz w:val="16"/>
                <w:szCs w:val="16"/>
                <w:lang w:val="en-GB"/>
              </w:rPr>
              <w:t>Maneuver-AssistList</w:t>
            </w:r>
            <w:r>
              <w:rPr>
                <w:rFonts w:eastAsia="Times New Roman"/>
                <w:i/>
                <w:iCs/>
                <w:color w:val="000000"/>
                <w:sz w:val="16"/>
                <w:szCs w:val="16"/>
                <w:lang w:val="en-GB"/>
              </w:rPr>
              <w:t>]</w:t>
            </w:r>
          </w:p>
          <w:p w14:paraId="1A783A54" w14:textId="7885E6CC" w:rsidR="00BF2E32" w:rsidRPr="004D214A" w:rsidRDefault="00BF2E32" w:rsidP="005176E1">
            <w:pPr>
              <w:spacing w:line="276" w:lineRule="auto"/>
              <w:rPr>
                <w:rFonts w:eastAsia="Times New Roman"/>
                <w:i/>
                <w:iCs/>
                <w:color w:val="000000"/>
                <w:sz w:val="16"/>
                <w:szCs w:val="16"/>
                <w:lang w:val="en-GB"/>
              </w:rPr>
            </w:pPr>
            <w:r w:rsidRPr="004D214A">
              <w:rPr>
                <w:rFonts w:eastAsia="Times New Roman"/>
                <w:i/>
                <w:iCs/>
                <w:color w:val="000000"/>
                <w:sz w:val="16"/>
                <w:szCs w:val="16"/>
                <w:lang w:val="en-GB"/>
              </w:rPr>
              <w:t>(1..6)</w:t>
            </w:r>
          </w:p>
        </w:tc>
        <w:tc>
          <w:tcPr>
            <w:tcW w:w="2478" w:type="dxa"/>
            <w:tcBorders>
              <w:top w:val="single" w:sz="4" w:space="0" w:color="auto"/>
              <w:bottom w:val="single" w:sz="4" w:space="0" w:color="auto"/>
            </w:tcBorders>
            <w:shd w:val="clear" w:color="auto" w:fill="auto"/>
          </w:tcPr>
          <w:p w14:paraId="53AA3E23" w14:textId="6DA31C9F"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ManeuverAssistList data frame consists of a list of ConnectionManeuver-Assist entries.</w:t>
            </w:r>
          </w:p>
        </w:tc>
        <w:tc>
          <w:tcPr>
            <w:tcW w:w="2479" w:type="dxa"/>
            <w:gridSpan w:val="2"/>
            <w:tcBorders>
              <w:top w:val="single" w:sz="4" w:space="0" w:color="auto"/>
              <w:bottom w:val="single" w:sz="4" w:space="0" w:color="auto"/>
            </w:tcBorders>
            <w:shd w:val="clear" w:color="auto" w:fill="auto"/>
          </w:tcPr>
          <w:p w14:paraId="451EA765" w14:textId="77777777" w:rsidR="00A064FD" w:rsidRPr="004D214A" w:rsidRDefault="00A064FD" w:rsidP="005176E1">
            <w:pPr>
              <w:spacing w:after="240" w:line="276" w:lineRule="auto"/>
              <w:rPr>
                <w:rFonts w:eastAsia="Times New Roman"/>
                <w:color w:val="000000"/>
                <w:sz w:val="16"/>
                <w:szCs w:val="16"/>
                <w:lang w:val="en-GB"/>
              </w:rPr>
            </w:pPr>
            <w:bookmarkStart w:id="32" w:name="_Hlk485299556"/>
            <w:r w:rsidRPr="004D214A">
              <w:rPr>
                <w:rFonts w:eastAsia="Times New Roman"/>
                <w:color w:val="000000"/>
                <w:sz w:val="16"/>
                <w:szCs w:val="16"/>
                <w:lang w:val="en-GB"/>
              </w:rPr>
              <w:t>ConnectionManeuverAssist</w:t>
            </w:r>
          </w:p>
          <w:bookmarkEnd w:id="32"/>
          <w:p w14:paraId="4408AFFF" w14:textId="77777777"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ConnectionManeuver-Assist data frame contains information about the the dynamic flow of traffic for the lane(s) and maneuvers in question (as determined by the LaneConnectionID).</w:t>
            </w:r>
          </w:p>
          <w:p w14:paraId="1C54AF77" w14:textId="77777777" w:rsidR="00A064FD" w:rsidRPr="004D214A" w:rsidRDefault="00A064FD" w:rsidP="005176E1">
            <w:pPr>
              <w:spacing w:line="276" w:lineRule="auto"/>
              <w:rPr>
                <w:rFonts w:eastAsia="Times New Roman"/>
                <w:color w:val="000000"/>
                <w:sz w:val="16"/>
                <w:szCs w:val="16"/>
                <w:lang w:val="en-GB"/>
              </w:rPr>
            </w:pPr>
          </w:p>
          <w:p w14:paraId="77DC3C4C" w14:textId="77777777"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Note that this information can be sent regarding any lane-to-lane movement; it need not be limited to the </w:t>
            </w:r>
            <w:r w:rsidRPr="004D214A">
              <w:rPr>
                <w:rFonts w:eastAsia="Times New Roman"/>
                <w:color w:val="000000"/>
                <w:sz w:val="16"/>
                <w:szCs w:val="16"/>
                <w:lang w:val="en-GB"/>
              </w:rPr>
              <w:lastRenderedPageBreak/>
              <w:t>lanes with active (non-red) phases when sent.</w:t>
            </w:r>
          </w:p>
        </w:tc>
        <w:tc>
          <w:tcPr>
            <w:tcW w:w="1133" w:type="dxa"/>
            <w:gridSpan w:val="3"/>
            <w:tcBorders>
              <w:top w:val="single" w:sz="4" w:space="0" w:color="auto"/>
              <w:bottom w:val="single" w:sz="4" w:space="0" w:color="auto"/>
            </w:tcBorders>
            <w:shd w:val="clear" w:color="auto" w:fill="auto"/>
          </w:tcPr>
          <w:p w14:paraId="5702282B" w14:textId="384BB2DC"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lastRenderedPageBreak/>
              <w:t>Not used</w:t>
            </w:r>
          </w:p>
        </w:tc>
        <w:tc>
          <w:tcPr>
            <w:tcW w:w="3829" w:type="dxa"/>
            <w:tcBorders>
              <w:top w:val="single" w:sz="4" w:space="0" w:color="auto"/>
              <w:bottom w:val="single" w:sz="4" w:space="0" w:color="auto"/>
            </w:tcBorders>
            <w:shd w:val="clear" w:color="auto" w:fill="auto"/>
          </w:tcPr>
          <w:p w14:paraId="08CBDD81" w14:textId="0E34A3CD" w:rsidR="00A064FD" w:rsidRPr="004D214A" w:rsidRDefault="004B308B"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At this level the values apply to all movements of the intersection. In the Dutch profile this data frame is only used in level 2, where values are assigned to individual movements.</w:t>
            </w:r>
          </w:p>
        </w:tc>
        <w:tc>
          <w:tcPr>
            <w:tcW w:w="1398" w:type="dxa"/>
            <w:tcBorders>
              <w:top w:val="single" w:sz="4" w:space="0" w:color="auto"/>
              <w:bottom w:val="single" w:sz="4" w:space="0" w:color="auto"/>
            </w:tcBorders>
            <w:shd w:val="clear" w:color="auto" w:fill="auto"/>
          </w:tcPr>
          <w:p w14:paraId="0FFD5636" w14:textId="41C97C55" w:rsidR="00A064FD" w:rsidRPr="004D214A" w:rsidRDefault="004B308B"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See level 6</w:t>
            </w:r>
          </w:p>
        </w:tc>
      </w:tr>
      <w:tr w:rsidR="004B308B" w:rsidRPr="0062316E" w14:paraId="58665351" w14:textId="77777777" w:rsidTr="00804E59">
        <w:tc>
          <w:tcPr>
            <w:tcW w:w="738" w:type="dxa"/>
            <w:tcBorders>
              <w:top w:val="single" w:sz="4" w:space="0" w:color="auto"/>
              <w:left w:val="single" w:sz="4" w:space="0" w:color="auto"/>
              <w:bottom w:val="single" w:sz="4" w:space="0" w:color="auto"/>
              <w:right w:val="single" w:sz="4" w:space="0" w:color="auto"/>
            </w:tcBorders>
            <w:shd w:val="clear" w:color="auto" w:fill="auto"/>
          </w:tcPr>
          <w:p w14:paraId="39D40FD2" w14:textId="3990C87A" w:rsidR="004B308B" w:rsidRPr="004D214A" w:rsidRDefault="004B308B" w:rsidP="005176E1">
            <w:pPr>
              <w:spacing w:line="276" w:lineRule="auto"/>
              <w:rPr>
                <w:rFonts w:eastAsia="Times New Roman"/>
                <w:bCs/>
                <w:color w:val="000000"/>
                <w:sz w:val="16"/>
                <w:szCs w:val="16"/>
                <w:lang w:val="en-GB"/>
              </w:rPr>
            </w:pPr>
            <w:r w:rsidRPr="004D214A">
              <w:rPr>
                <w:rFonts w:eastAsia="Times New Roman"/>
                <w:bCs/>
                <w:color w:val="000000"/>
                <w:sz w:val="16"/>
                <w:szCs w:val="16"/>
                <w:lang w:val="en-GB"/>
              </w:rPr>
              <w:t>1.10</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375BAF6A" w14:textId="1DB28A21" w:rsidR="003B7B62" w:rsidRDefault="003B7B62" w:rsidP="005176E1">
            <w:pPr>
              <w:spacing w:line="276" w:lineRule="auto"/>
              <w:rPr>
                <w:rFonts w:eastAsia="Times New Roman"/>
                <w:bCs/>
                <w:i/>
                <w:color w:val="000000"/>
                <w:sz w:val="16"/>
                <w:szCs w:val="16"/>
                <w:lang w:val="en-GB"/>
              </w:rPr>
            </w:pPr>
            <w:r>
              <w:rPr>
                <w:rFonts w:eastAsia="Times New Roman"/>
                <w:bCs/>
                <w:i/>
                <w:color w:val="000000"/>
                <w:sz w:val="16"/>
                <w:szCs w:val="16"/>
                <w:lang w:val="en-GB"/>
              </w:rPr>
              <w:t>regional</w:t>
            </w:r>
          </w:p>
          <w:p w14:paraId="176FC954" w14:textId="53BD7257" w:rsidR="004B308B" w:rsidRPr="004D214A" w:rsidRDefault="003B7B62" w:rsidP="005176E1">
            <w:pPr>
              <w:spacing w:line="276" w:lineRule="auto"/>
              <w:rPr>
                <w:rFonts w:eastAsia="Times New Roman"/>
                <w:bCs/>
                <w:i/>
                <w:color w:val="000000"/>
                <w:sz w:val="16"/>
                <w:szCs w:val="16"/>
                <w:lang w:val="en-GB"/>
              </w:rPr>
            </w:pPr>
            <w:r>
              <w:rPr>
                <w:rFonts w:eastAsia="Times New Roman"/>
                <w:bCs/>
                <w:i/>
                <w:color w:val="000000"/>
                <w:sz w:val="16"/>
                <w:szCs w:val="16"/>
                <w:lang w:val="en-GB"/>
              </w:rPr>
              <w:t>[</w:t>
            </w:r>
            <w:r w:rsidR="004B308B" w:rsidRPr="004D214A">
              <w:rPr>
                <w:rFonts w:eastAsia="Times New Roman"/>
                <w:bCs/>
                <w:i/>
                <w:color w:val="000000"/>
                <w:sz w:val="16"/>
                <w:szCs w:val="16"/>
                <w:lang w:val="en-GB"/>
              </w:rPr>
              <w:t>REGION.Reg-IntersectionState</w:t>
            </w:r>
            <w:r>
              <w:rPr>
                <w:rFonts w:eastAsia="Times New Roman"/>
                <w:bCs/>
                <w:i/>
                <w:color w:val="000000"/>
                <w:sz w:val="16"/>
                <w:szCs w:val="16"/>
                <w:lang w:val="en-GB"/>
              </w:rPr>
              <w:t>]</w:t>
            </w:r>
          </w:p>
        </w:tc>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368B4D6B" w14:textId="46AC7F0A" w:rsidR="004B308B" w:rsidRPr="004D214A" w:rsidRDefault="004B308B"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element is used for additional "regional information”, as defined in ISO/PDTS 19091.</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1925DAAA" w14:textId="67C397D5" w:rsidR="004B308B" w:rsidRPr="004D214A" w:rsidRDefault="007837A3" w:rsidP="005176E1">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9" w:type="dxa"/>
            <w:tcBorders>
              <w:top w:val="single" w:sz="4" w:space="0" w:color="auto"/>
              <w:left w:val="single" w:sz="4" w:space="0" w:color="auto"/>
              <w:bottom w:val="single" w:sz="4" w:space="0" w:color="auto"/>
              <w:right w:val="single" w:sz="4" w:space="0" w:color="auto"/>
            </w:tcBorders>
            <w:shd w:val="clear" w:color="auto" w:fill="auto"/>
          </w:tcPr>
          <w:p w14:paraId="5C426899" w14:textId="4449625D" w:rsidR="005A620E" w:rsidRPr="0062316E" w:rsidRDefault="0062316E" w:rsidP="007837A3">
            <w:pPr>
              <w:spacing w:line="276" w:lineRule="auto"/>
              <w:rPr>
                <w:rFonts w:eastAsia="Times New Roman"/>
                <w:color w:val="000000"/>
                <w:sz w:val="16"/>
                <w:szCs w:val="16"/>
                <w:lang w:val="en-GB"/>
              </w:rPr>
            </w:pPr>
            <w:r w:rsidRPr="0062316E">
              <w:rPr>
                <w:rFonts w:eastAsia="Times New Roman"/>
                <w:color w:val="000000"/>
                <w:sz w:val="16"/>
                <w:szCs w:val="16"/>
                <w:lang w:val="en-GB"/>
              </w:rPr>
              <w:t xml:space="preserve">Extension allow to transmit </w:t>
            </w:r>
            <w:r>
              <w:rPr>
                <w:rFonts w:eastAsia="Times New Roman"/>
                <w:color w:val="000000"/>
                <w:sz w:val="16"/>
                <w:szCs w:val="16"/>
                <w:lang w:val="en-GB"/>
              </w:rPr>
              <w:t xml:space="preserve">activePrioritizations which consists of a sequence of stationID, priorState and signalGroup. Offers an alternative to the SSM message. </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AB3A24D" w14:textId="62E75F9D" w:rsidR="004B308B" w:rsidRPr="0062316E" w:rsidRDefault="007837A3" w:rsidP="005176E1">
            <w:pPr>
              <w:spacing w:line="276" w:lineRule="auto"/>
              <w:rPr>
                <w:rFonts w:eastAsia="Times New Roman"/>
                <w:color w:val="000000"/>
                <w:sz w:val="16"/>
                <w:szCs w:val="16"/>
                <w:lang w:val="en-GB"/>
              </w:rPr>
            </w:pPr>
            <w:r w:rsidRPr="0062316E">
              <w:rPr>
                <w:rFonts w:eastAsia="Times New Roman"/>
                <w:color w:val="000000"/>
                <w:sz w:val="16"/>
                <w:szCs w:val="16"/>
                <w:lang w:val="en-GB"/>
              </w:rPr>
              <w:t>-</w:t>
            </w:r>
          </w:p>
        </w:tc>
      </w:tr>
      <w:bookmarkEnd w:id="29"/>
      <w:tr w:rsidR="00856EC7" w:rsidRPr="0062316E" w14:paraId="7755EFF2" w14:textId="77777777" w:rsidTr="00804E59">
        <w:tc>
          <w:tcPr>
            <w:tcW w:w="738" w:type="dxa"/>
            <w:tcBorders>
              <w:top w:val="single" w:sz="4" w:space="0" w:color="auto"/>
              <w:left w:val="nil"/>
              <w:bottom w:val="nil"/>
              <w:right w:val="nil"/>
            </w:tcBorders>
          </w:tcPr>
          <w:p w14:paraId="577C83E7" w14:textId="77777777" w:rsidR="00856EC7" w:rsidRPr="0062316E" w:rsidRDefault="00856EC7" w:rsidP="001F52EE">
            <w:pPr>
              <w:spacing w:line="276" w:lineRule="auto"/>
              <w:rPr>
                <w:rFonts w:eastAsia="Times New Roman"/>
                <w:color w:val="000000"/>
                <w:sz w:val="16"/>
                <w:szCs w:val="16"/>
                <w:lang w:val="en-GB"/>
              </w:rPr>
            </w:pPr>
          </w:p>
        </w:tc>
        <w:tc>
          <w:tcPr>
            <w:tcW w:w="1942" w:type="dxa"/>
            <w:gridSpan w:val="2"/>
            <w:tcBorders>
              <w:top w:val="single" w:sz="4" w:space="0" w:color="auto"/>
              <w:left w:val="nil"/>
              <w:bottom w:val="nil"/>
              <w:right w:val="nil"/>
            </w:tcBorders>
          </w:tcPr>
          <w:p w14:paraId="5EDD2682" w14:textId="77777777" w:rsidR="00856EC7" w:rsidRPr="0062316E" w:rsidRDefault="00856EC7" w:rsidP="001F52EE">
            <w:pPr>
              <w:spacing w:line="276" w:lineRule="auto"/>
              <w:rPr>
                <w:rFonts w:eastAsia="Times New Roman"/>
                <w:color w:val="000000"/>
                <w:sz w:val="16"/>
                <w:szCs w:val="16"/>
                <w:lang w:val="en-GB"/>
              </w:rPr>
            </w:pPr>
          </w:p>
        </w:tc>
        <w:tc>
          <w:tcPr>
            <w:tcW w:w="4957" w:type="dxa"/>
            <w:gridSpan w:val="3"/>
            <w:tcBorders>
              <w:top w:val="single" w:sz="4" w:space="0" w:color="auto"/>
              <w:left w:val="nil"/>
              <w:bottom w:val="nil"/>
              <w:right w:val="nil"/>
            </w:tcBorders>
          </w:tcPr>
          <w:p w14:paraId="651B3126" w14:textId="77777777" w:rsidR="00856EC7" w:rsidRPr="0062316E" w:rsidRDefault="00856EC7" w:rsidP="001F52EE">
            <w:pPr>
              <w:spacing w:line="276" w:lineRule="auto"/>
              <w:rPr>
                <w:rFonts w:eastAsia="Times New Roman"/>
                <w:color w:val="000000"/>
                <w:sz w:val="16"/>
                <w:szCs w:val="16"/>
                <w:lang w:val="en-GB"/>
              </w:rPr>
            </w:pPr>
          </w:p>
        </w:tc>
        <w:tc>
          <w:tcPr>
            <w:tcW w:w="1133" w:type="dxa"/>
            <w:gridSpan w:val="3"/>
            <w:tcBorders>
              <w:top w:val="single" w:sz="4" w:space="0" w:color="auto"/>
              <w:left w:val="nil"/>
              <w:bottom w:val="nil"/>
              <w:right w:val="nil"/>
            </w:tcBorders>
          </w:tcPr>
          <w:p w14:paraId="5F397C88" w14:textId="77777777" w:rsidR="00856EC7" w:rsidRPr="0062316E" w:rsidRDefault="00856EC7" w:rsidP="001F52EE">
            <w:pPr>
              <w:spacing w:line="276" w:lineRule="auto"/>
              <w:rPr>
                <w:rFonts w:eastAsia="Times New Roman"/>
                <w:color w:val="000000"/>
                <w:sz w:val="16"/>
                <w:szCs w:val="16"/>
                <w:lang w:val="en-GB"/>
              </w:rPr>
            </w:pPr>
          </w:p>
        </w:tc>
        <w:tc>
          <w:tcPr>
            <w:tcW w:w="3829" w:type="dxa"/>
            <w:tcBorders>
              <w:top w:val="single" w:sz="4" w:space="0" w:color="auto"/>
              <w:left w:val="nil"/>
              <w:bottom w:val="nil"/>
              <w:right w:val="nil"/>
            </w:tcBorders>
          </w:tcPr>
          <w:p w14:paraId="3B6B65AB" w14:textId="77777777" w:rsidR="00856EC7" w:rsidRPr="0062316E" w:rsidRDefault="00856EC7" w:rsidP="001F52EE">
            <w:pPr>
              <w:spacing w:line="276" w:lineRule="auto"/>
              <w:rPr>
                <w:rFonts w:eastAsia="Times New Roman"/>
                <w:color w:val="000000"/>
                <w:sz w:val="16"/>
                <w:szCs w:val="16"/>
                <w:lang w:val="en-GB"/>
              </w:rPr>
            </w:pPr>
          </w:p>
        </w:tc>
        <w:tc>
          <w:tcPr>
            <w:tcW w:w="1398" w:type="dxa"/>
            <w:tcBorders>
              <w:top w:val="single" w:sz="4" w:space="0" w:color="auto"/>
              <w:left w:val="nil"/>
              <w:bottom w:val="nil"/>
              <w:right w:val="nil"/>
            </w:tcBorders>
          </w:tcPr>
          <w:p w14:paraId="2228190E" w14:textId="77777777" w:rsidR="00856EC7" w:rsidRPr="0062316E" w:rsidRDefault="00856EC7" w:rsidP="001F52EE">
            <w:pPr>
              <w:spacing w:line="276" w:lineRule="auto"/>
              <w:rPr>
                <w:rFonts w:eastAsia="Times New Roman"/>
                <w:color w:val="000000"/>
                <w:sz w:val="16"/>
                <w:szCs w:val="16"/>
                <w:lang w:val="en-GB"/>
              </w:rPr>
            </w:pPr>
          </w:p>
        </w:tc>
      </w:tr>
      <w:tr w:rsidR="005176E1" w:rsidRPr="0062316E" w14:paraId="062BF727" w14:textId="77777777" w:rsidTr="00804E59">
        <w:tc>
          <w:tcPr>
            <w:tcW w:w="13997" w:type="dxa"/>
            <w:gridSpan w:val="11"/>
            <w:tcBorders>
              <w:top w:val="nil"/>
            </w:tcBorders>
            <w:shd w:val="clear" w:color="auto" w:fill="BFBFBF" w:themeFill="background1" w:themeFillShade="BF"/>
          </w:tcPr>
          <w:p w14:paraId="58606C6A" w14:textId="77777777" w:rsidR="005176E1" w:rsidRPr="00B53EB8" w:rsidRDefault="005176E1" w:rsidP="00B52939">
            <w:pPr>
              <w:spacing w:line="276" w:lineRule="auto"/>
              <w:rPr>
                <w:rFonts w:eastAsia="Times New Roman"/>
                <w:b/>
                <w:iCs/>
                <w:color w:val="000000"/>
                <w:sz w:val="16"/>
                <w:szCs w:val="16"/>
                <w:lang w:val="en-GB"/>
              </w:rPr>
            </w:pPr>
            <w:r w:rsidRPr="00B53EB8">
              <w:rPr>
                <w:rFonts w:eastAsia="Times New Roman"/>
                <w:b/>
                <w:iCs/>
                <w:color w:val="000000"/>
                <w:sz w:val="16"/>
                <w:szCs w:val="16"/>
                <w:lang w:val="en-GB"/>
              </w:rPr>
              <w:t xml:space="preserve">Level 2: MovementList </w:t>
            </w:r>
            <w:r w:rsidRPr="004D214A">
              <w:rPr>
                <w:rFonts w:eastAsia="Times New Roman"/>
                <w:b/>
                <w:iCs/>
                <w:color w:val="000000"/>
                <w:sz w:val="16"/>
                <w:szCs w:val="16"/>
                <w:lang w:val="en-GB"/>
              </w:rPr>
              <w:sym w:font="Wingdings" w:char="F0E0"/>
            </w:r>
            <w:r w:rsidRPr="00B53EB8">
              <w:rPr>
                <w:rFonts w:eastAsia="Times New Roman"/>
                <w:b/>
                <w:iCs/>
                <w:color w:val="000000"/>
                <w:sz w:val="16"/>
                <w:szCs w:val="16"/>
                <w:lang w:val="en-GB"/>
              </w:rPr>
              <w:t xml:space="preserve"> MovementState</w:t>
            </w:r>
          </w:p>
        </w:tc>
      </w:tr>
      <w:tr w:rsidR="00A064FD" w:rsidRPr="004D214A" w14:paraId="6F907FFA" w14:textId="77777777" w:rsidTr="00804E59">
        <w:tc>
          <w:tcPr>
            <w:tcW w:w="738" w:type="dxa"/>
            <w:shd w:val="clear" w:color="auto" w:fill="auto"/>
          </w:tcPr>
          <w:p w14:paraId="05B77471" w14:textId="6E35AD56" w:rsidR="00A064FD" w:rsidRPr="00B53EB8" w:rsidRDefault="00A064FD" w:rsidP="005176E1">
            <w:pPr>
              <w:spacing w:line="276" w:lineRule="auto"/>
              <w:rPr>
                <w:rFonts w:eastAsia="Times New Roman"/>
                <w:color w:val="000000"/>
                <w:sz w:val="16"/>
                <w:szCs w:val="16"/>
                <w:lang w:val="en-GB"/>
              </w:rPr>
            </w:pPr>
            <w:bookmarkStart w:id="33" w:name="_Hlk485299584"/>
            <w:r w:rsidRPr="00B53EB8">
              <w:rPr>
                <w:rFonts w:eastAsia="Times New Roman"/>
                <w:color w:val="000000"/>
                <w:sz w:val="16"/>
                <w:szCs w:val="16"/>
                <w:lang w:val="en-GB"/>
              </w:rPr>
              <w:t>2.1</w:t>
            </w:r>
          </w:p>
        </w:tc>
        <w:tc>
          <w:tcPr>
            <w:tcW w:w="1942" w:type="dxa"/>
            <w:gridSpan w:val="2"/>
            <w:shd w:val="clear" w:color="auto" w:fill="auto"/>
          </w:tcPr>
          <w:p w14:paraId="3B4B8579" w14:textId="6860F1CF" w:rsidR="003B7B62" w:rsidRDefault="003B7B62" w:rsidP="005176E1">
            <w:pPr>
              <w:spacing w:line="276" w:lineRule="auto"/>
              <w:rPr>
                <w:rFonts w:eastAsia="Times New Roman"/>
                <w:i/>
                <w:color w:val="000000"/>
                <w:sz w:val="16"/>
                <w:szCs w:val="16"/>
                <w:lang w:val="en-GB"/>
              </w:rPr>
            </w:pPr>
            <w:r>
              <w:rPr>
                <w:rFonts w:eastAsia="Times New Roman"/>
                <w:i/>
                <w:color w:val="000000"/>
                <w:sz w:val="16"/>
                <w:szCs w:val="16"/>
                <w:lang w:val="en-GB"/>
              </w:rPr>
              <w:t>movementName</w:t>
            </w:r>
          </w:p>
          <w:p w14:paraId="7C9644E9" w14:textId="777128F2" w:rsidR="00A064FD" w:rsidRPr="00B53EB8" w:rsidRDefault="003B7B62" w:rsidP="005176E1">
            <w:pPr>
              <w:spacing w:line="276" w:lineRule="auto"/>
              <w:rPr>
                <w:rFonts w:eastAsia="Times New Roman"/>
                <w:i/>
                <w:color w:val="000000"/>
                <w:sz w:val="16"/>
                <w:szCs w:val="16"/>
                <w:lang w:val="en-GB"/>
              </w:rPr>
            </w:pPr>
            <w:r>
              <w:rPr>
                <w:rFonts w:eastAsia="Times New Roman"/>
                <w:i/>
                <w:color w:val="000000"/>
                <w:sz w:val="16"/>
                <w:szCs w:val="16"/>
                <w:lang w:val="en-GB"/>
              </w:rPr>
              <w:t>[</w:t>
            </w:r>
            <w:r w:rsidR="00A064FD" w:rsidRPr="00B53EB8">
              <w:rPr>
                <w:rFonts w:eastAsia="Times New Roman"/>
                <w:i/>
                <w:color w:val="000000"/>
                <w:sz w:val="16"/>
                <w:szCs w:val="16"/>
                <w:lang w:val="en-GB"/>
              </w:rPr>
              <w:t>DescriptiveName</w:t>
            </w:r>
            <w:r w:rsidR="00A064FD" w:rsidRPr="00B53EB8">
              <w:rPr>
                <w:rFonts w:eastAsia="Times New Roman"/>
                <w:i/>
                <w:color w:val="000000"/>
                <w:sz w:val="16"/>
                <w:szCs w:val="16"/>
                <w:lang w:val="en-GB"/>
              </w:rPr>
              <w:tab/>
            </w:r>
            <w:r w:rsidR="00A064FD" w:rsidRPr="00B53EB8">
              <w:rPr>
                <w:rFonts w:eastAsia="Times New Roman"/>
                <w:i/>
                <w:color w:val="000000"/>
                <w:sz w:val="16"/>
                <w:szCs w:val="16"/>
                <w:lang w:val="en-GB"/>
              </w:rPr>
              <w:tab/>
            </w:r>
            <w:r w:rsidR="00A064FD" w:rsidRPr="00B53EB8">
              <w:rPr>
                <w:rFonts w:eastAsia="Times New Roman"/>
                <w:i/>
                <w:color w:val="000000"/>
                <w:sz w:val="16"/>
                <w:szCs w:val="16"/>
                <w:lang w:val="en-GB"/>
              </w:rPr>
              <w:tab/>
            </w:r>
            <w:r w:rsidR="00A064FD" w:rsidRPr="00B53EB8">
              <w:rPr>
                <w:rFonts w:eastAsia="Times New Roman"/>
                <w:i/>
                <w:color w:val="000000"/>
                <w:sz w:val="16"/>
                <w:szCs w:val="16"/>
                <w:lang w:val="en-GB"/>
              </w:rPr>
              <w:tab/>
            </w:r>
            <w:r>
              <w:rPr>
                <w:rFonts w:eastAsia="Times New Roman"/>
                <w:i/>
                <w:color w:val="000000"/>
                <w:sz w:val="16"/>
                <w:szCs w:val="16"/>
                <w:lang w:val="en-GB"/>
              </w:rPr>
              <w:t>]</w:t>
            </w:r>
          </w:p>
        </w:tc>
        <w:tc>
          <w:tcPr>
            <w:tcW w:w="4957" w:type="dxa"/>
            <w:gridSpan w:val="3"/>
            <w:shd w:val="clear" w:color="auto" w:fill="auto"/>
          </w:tcPr>
          <w:p w14:paraId="2BDE9136" w14:textId="48CA66CA" w:rsidR="00A064FD" w:rsidRPr="004D214A" w:rsidRDefault="00A064FD" w:rsidP="005176E1">
            <w:pPr>
              <w:spacing w:line="276" w:lineRule="auto"/>
              <w:rPr>
                <w:rFonts w:eastAsia="Times New Roman"/>
                <w:color w:val="000000"/>
                <w:sz w:val="16"/>
                <w:szCs w:val="16"/>
                <w:lang w:val="en-GB"/>
              </w:rPr>
            </w:pPr>
            <w:r w:rsidRPr="0062316E">
              <w:rPr>
                <w:color w:val="000000"/>
                <w:sz w:val="16"/>
                <w:lang w:val="en-GB"/>
              </w:rPr>
              <w:t>The DescriptiveName data element is used t</w:t>
            </w:r>
            <w:r w:rsidRPr="004D214A">
              <w:rPr>
                <w:rFonts w:eastAsia="Times New Roman"/>
                <w:color w:val="000000"/>
                <w:sz w:val="16"/>
                <w:szCs w:val="16"/>
                <w:lang w:val="en-GB"/>
              </w:rPr>
              <w:t>o provide a human readable and recognizable name for the MovementState data frame.</w:t>
            </w:r>
          </w:p>
        </w:tc>
        <w:tc>
          <w:tcPr>
            <w:tcW w:w="1133" w:type="dxa"/>
            <w:gridSpan w:val="3"/>
            <w:shd w:val="clear" w:color="auto" w:fill="auto"/>
          </w:tcPr>
          <w:p w14:paraId="1475941E" w14:textId="7E68D643" w:rsidR="00A064FD" w:rsidRPr="004D214A" w:rsidRDefault="00D42AEE" w:rsidP="005176E1">
            <w:pPr>
              <w:spacing w:line="276" w:lineRule="auto"/>
              <w:rPr>
                <w:rFonts w:eastAsia="Times New Roman"/>
                <w:color w:val="000000"/>
                <w:sz w:val="16"/>
                <w:szCs w:val="16"/>
                <w:lang w:val="en-GB"/>
              </w:rPr>
            </w:pPr>
            <w:r>
              <w:rPr>
                <w:rFonts w:eastAsia="Times New Roman"/>
                <w:bCs/>
                <w:color w:val="000000"/>
                <w:sz w:val="16"/>
                <w:szCs w:val="16"/>
                <w:lang w:val="en-GB"/>
              </w:rPr>
              <w:t>Profiled</w:t>
            </w:r>
          </w:p>
        </w:tc>
        <w:tc>
          <w:tcPr>
            <w:tcW w:w="3829" w:type="dxa"/>
            <w:shd w:val="clear" w:color="auto" w:fill="auto"/>
          </w:tcPr>
          <w:p w14:paraId="7DC01205" w14:textId="099DE92C" w:rsidR="00A064FD" w:rsidRPr="004D214A" w:rsidRDefault="003668AE" w:rsidP="004E661B">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Mandatory in </w:t>
            </w:r>
            <w:r w:rsidR="00DA5450">
              <w:rPr>
                <w:rFonts w:eastAsia="Times New Roman"/>
                <w:color w:val="000000"/>
                <w:sz w:val="16"/>
                <w:szCs w:val="16"/>
                <w:lang w:val="en-GB"/>
              </w:rPr>
              <w:t>p</w:t>
            </w:r>
            <w:r w:rsidRPr="004D214A">
              <w:rPr>
                <w:rFonts w:eastAsia="Times New Roman"/>
                <w:color w:val="000000"/>
                <w:sz w:val="16"/>
                <w:szCs w:val="16"/>
                <w:lang w:val="en-GB"/>
              </w:rPr>
              <w:t>rofile</w:t>
            </w:r>
            <w:r w:rsidR="00B04729" w:rsidRPr="004D214A">
              <w:rPr>
                <w:rFonts w:eastAsia="Times New Roman"/>
                <w:color w:val="000000"/>
                <w:sz w:val="16"/>
                <w:szCs w:val="16"/>
                <w:lang w:val="en-GB"/>
              </w:rPr>
              <w:t xml:space="preserve"> as opposed to standard</w:t>
            </w:r>
            <w:r w:rsidRPr="004D214A">
              <w:rPr>
                <w:rFonts w:eastAsia="Times New Roman"/>
                <w:color w:val="000000"/>
                <w:sz w:val="16"/>
                <w:szCs w:val="16"/>
                <w:lang w:val="en-GB"/>
              </w:rPr>
              <w:t xml:space="preserve">. </w:t>
            </w:r>
            <w:r w:rsidR="00A064FD" w:rsidRPr="004D214A">
              <w:rPr>
                <w:rFonts w:eastAsia="Times New Roman"/>
                <w:color w:val="000000"/>
                <w:sz w:val="16"/>
                <w:szCs w:val="16"/>
                <w:lang w:val="en-GB"/>
              </w:rPr>
              <w:t xml:space="preserve">The DescriptiveName data element is set to human readable and recognizable SignalGroupID. For example, </w:t>
            </w:r>
            <w:r w:rsidR="008E3DE0" w:rsidRPr="004D214A">
              <w:rPr>
                <w:rFonts w:eastAsia="Times New Roman"/>
                <w:color w:val="000000"/>
                <w:sz w:val="16"/>
                <w:szCs w:val="16"/>
                <w:lang w:val="en-GB"/>
              </w:rPr>
              <w:t>fc</w:t>
            </w:r>
            <w:r w:rsidR="00A064FD" w:rsidRPr="004D214A">
              <w:rPr>
                <w:rFonts w:eastAsia="Times New Roman"/>
                <w:color w:val="000000"/>
                <w:sz w:val="16"/>
                <w:szCs w:val="16"/>
                <w:lang w:val="en-GB"/>
              </w:rPr>
              <w:t xml:space="preserve">02, </w:t>
            </w:r>
            <w:r w:rsidR="008E3DE0" w:rsidRPr="004D214A">
              <w:rPr>
                <w:rFonts w:eastAsia="Times New Roman"/>
                <w:color w:val="000000"/>
                <w:sz w:val="16"/>
                <w:szCs w:val="16"/>
                <w:lang w:val="en-GB"/>
              </w:rPr>
              <w:t>fc</w:t>
            </w:r>
            <w:r w:rsidR="00A064FD" w:rsidRPr="004D214A">
              <w:rPr>
                <w:rFonts w:eastAsia="Times New Roman"/>
                <w:color w:val="000000"/>
                <w:sz w:val="16"/>
                <w:szCs w:val="16"/>
                <w:lang w:val="en-GB"/>
              </w:rPr>
              <w:t>21, SG31, SG41, etc.</w:t>
            </w:r>
          </w:p>
        </w:tc>
        <w:tc>
          <w:tcPr>
            <w:tcW w:w="1398" w:type="dxa"/>
            <w:shd w:val="clear" w:color="auto" w:fill="auto"/>
          </w:tcPr>
          <w:p w14:paraId="4C8042D3" w14:textId="1E93E775" w:rsidR="00A064FD" w:rsidRPr="004D214A" w:rsidRDefault="008E3DE0"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Set by application</w:t>
            </w:r>
          </w:p>
        </w:tc>
      </w:tr>
      <w:tr w:rsidR="00A064FD" w:rsidRPr="00FA3CAD" w14:paraId="45D314BE" w14:textId="77777777" w:rsidTr="00804E59">
        <w:tc>
          <w:tcPr>
            <w:tcW w:w="738" w:type="dxa"/>
            <w:tcBorders>
              <w:bottom w:val="single" w:sz="4" w:space="0" w:color="auto"/>
            </w:tcBorders>
            <w:shd w:val="clear" w:color="auto" w:fill="auto"/>
          </w:tcPr>
          <w:p w14:paraId="572E5D3A" w14:textId="08B57B28"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2.2</w:t>
            </w:r>
          </w:p>
        </w:tc>
        <w:tc>
          <w:tcPr>
            <w:tcW w:w="1942" w:type="dxa"/>
            <w:gridSpan w:val="2"/>
            <w:tcBorders>
              <w:bottom w:val="single" w:sz="4" w:space="0" w:color="auto"/>
            </w:tcBorders>
            <w:shd w:val="clear" w:color="auto" w:fill="auto"/>
          </w:tcPr>
          <w:p w14:paraId="618409C6" w14:textId="6304A849" w:rsidR="003B7B62" w:rsidRDefault="003B7B62" w:rsidP="005176E1">
            <w:pPr>
              <w:spacing w:line="276" w:lineRule="auto"/>
              <w:rPr>
                <w:rFonts w:eastAsia="Times New Roman"/>
                <w:b/>
                <w:color w:val="000000"/>
                <w:sz w:val="16"/>
                <w:szCs w:val="16"/>
                <w:lang w:val="en-GB"/>
              </w:rPr>
            </w:pPr>
            <w:r>
              <w:rPr>
                <w:rFonts w:eastAsia="Times New Roman"/>
                <w:b/>
                <w:color w:val="000000"/>
                <w:sz w:val="16"/>
                <w:szCs w:val="16"/>
                <w:lang w:val="en-GB"/>
              </w:rPr>
              <w:t>signalGroup</w:t>
            </w:r>
          </w:p>
          <w:p w14:paraId="158A862B" w14:textId="23D89A78" w:rsidR="00A064FD" w:rsidRPr="004D214A" w:rsidRDefault="003B7B62" w:rsidP="005176E1">
            <w:pPr>
              <w:spacing w:line="276" w:lineRule="auto"/>
              <w:rPr>
                <w:rFonts w:eastAsia="Times New Roman"/>
                <w:b/>
                <w:color w:val="000000"/>
                <w:sz w:val="16"/>
                <w:szCs w:val="16"/>
                <w:lang w:val="en-GB"/>
              </w:rPr>
            </w:pPr>
            <w:r>
              <w:rPr>
                <w:rFonts w:eastAsia="Times New Roman"/>
                <w:b/>
                <w:color w:val="000000"/>
                <w:sz w:val="16"/>
                <w:szCs w:val="16"/>
                <w:lang w:val="en-GB"/>
              </w:rPr>
              <w:t>[</w:t>
            </w:r>
            <w:r w:rsidR="00A064FD" w:rsidRPr="004D214A">
              <w:rPr>
                <w:rFonts w:eastAsia="Times New Roman"/>
                <w:b/>
                <w:color w:val="000000"/>
                <w:sz w:val="16"/>
                <w:szCs w:val="16"/>
                <w:lang w:val="en-GB"/>
              </w:rPr>
              <w:t>SignalGroupID</w:t>
            </w:r>
            <w:r w:rsidR="00A064FD" w:rsidRPr="004D214A">
              <w:rPr>
                <w:rFonts w:eastAsia="Times New Roman"/>
                <w:b/>
                <w:color w:val="000000"/>
                <w:sz w:val="16"/>
                <w:szCs w:val="16"/>
                <w:lang w:val="en-GB"/>
              </w:rPr>
              <w:tab/>
            </w:r>
            <w:r w:rsidR="00A064FD" w:rsidRPr="004D214A">
              <w:rPr>
                <w:rFonts w:eastAsia="Times New Roman"/>
                <w:b/>
                <w:color w:val="000000"/>
                <w:sz w:val="16"/>
                <w:szCs w:val="16"/>
                <w:lang w:val="en-GB"/>
              </w:rPr>
              <w:tab/>
            </w:r>
            <w:r w:rsidR="00A064FD" w:rsidRPr="004D214A">
              <w:rPr>
                <w:rFonts w:eastAsia="Times New Roman"/>
                <w:b/>
                <w:color w:val="000000"/>
                <w:sz w:val="16"/>
                <w:szCs w:val="16"/>
                <w:lang w:val="en-GB"/>
              </w:rPr>
              <w:tab/>
            </w:r>
            <w:r w:rsidR="00A064FD" w:rsidRPr="004D214A">
              <w:rPr>
                <w:rFonts w:eastAsia="Times New Roman"/>
                <w:b/>
                <w:color w:val="000000"/>
                <w:sz w:val="16"/>
                <w:szCs w:val="16"/>
                <w:lang w:val="en-GB"/>
              </w:rPr>
              <w:tab/>
            </w:r>
            <w:r>
              <w:rPr>
                <w:rFonts w:eastAsia="Times New Roman"/>
                <w:b/>
                <w:color w:val="000000"/>
                <w:sz w:val="16"/>
                <w:szCs w:val="16"/>
                <w:lang w:val="en-GB"/>
              </w:rPr>
              <w:t>]</w:t>
            </w:r>
          </w:p>
        </w:tc>
        <w:tc>
          <w:tcPr>
            <w:tcW w:w="4957" w:type="dxa"/>
            <w:gridSpan w:val="3"/>
            <w:tcBorders>
              <w:bottom w:val="single" w:sz="4" w:space="0" w:color="auto"/>
            </w:tcBorders>
            <w:shd w:val="clear" w:color="auto" w:fill="auto"/>
          </w:tcPr>
          <w:p w14:paraId="7E49EC45" w14:textId="6B3ED1C6" w:rsidR="00A064FD" w:rsidRPr="004D214A" w:rsidRDefault="00A064FD" w:rsidP="004E661B">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The SignalGroupID data element is an </w:t>
            </w:r>
            <w:r w:rsidRPr="004D214A">
              <w:rPr>
                <w:rFonts w:eastAsia="Times New Roman"/>
                <w:i/>
                <w:color w:val="000000"/>
                <w:sz w:val="16"/>
                <w:szCs w:val="16"/>
                <w:lang w:val="en-GB"/>
              </w:rPr>
              <w:t>index</w:t>
            </w:r>
            <w:r w:rsidRPr="004D214A">
              <w:rPr>
                <w:rFonts w:eastAsia="Times New Roman"/>
                <w:color w:val="000000"/>
                <w:sz w:val="16"/>
                <w:szCs w:val="16"/>
                <w:lang w:val="en-GB"/>
              </w:rPr>
              <w:t xml:space="preserve"> used to map between the internal state of one or more signal controllers and a common numbering system that can represent all possible combinations of active states (movements and phases). All possible movement variations are assigned a unique value within the intersection.</w:t>
            </w:r>
          </w:p>
        </w:tc>
        <w:tc>
          <w:tcPr>
            <w:tcW w:w="1133" w:type="dxa"/>
            <w:gridSpan w:val="3"/>
            <w:tcBorders>
              <w:bottom w:val="single" w:sz="4" w:space="0" w:color="auto"/>
            </w:tcBorders>
            <w:shd w:val="clear" w:color="auto" w:fill="auto"/>
          </w:tcPr>
          <w:p w14:paraId="74FA0C4C" w14:textId="4B4F9882" w:rsidR="00A064FD" w:rsidRPr="004D214A" w:rsidRDefault="00750F88"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Mandatory</w:t>
            </w:r>
          </w:p>
        </w:tc>
        <w:tc>
          <w:tcPr>
            <w:tcW w:w="3829" w:type="dxa"/>
            <w:tcBorders>
              <w:bottom w:val="single" w:sz="4" w:space="0" w:color="auto"/>
            </w:tcBorders>
            <w:shd w:val="clear" w:color="auto" w:fill="auto"/>
          </w:tcPr>
          <w:p w14:paraId="37B6BBEB" w14:textId="7BFAE1C0" w:rsidR="00A064FD" w:rsidRPr="004D214A" w:rsidRDefault="004E661B"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SignalGroupID data element is used to map to lists of lanes (and their descriptions) to which this MovementState data applies to.</w:t>
            </w:r>
            <w:r w:rsidR="00673683">
              <w:rPr>
                <w:rFonts w:eastAsia="Times New Roman"/>
                <w:color w:val="000000"/>
                <w:sz w:val="16"/>
                <w:szCs w:val="16"/>
                <w:lang w:val="en-GB"/>
              </w:rPr>
              <w:t xml:space="preserve"> </w:t>
            </w:r>
          </w:p>
        </w:tc>
        <w:tc>
          <w:tcPr>
            <w:tcW w:w="1398" w:type="dxa"/>
            <w:tcBorders>
              <w:bottom w:val="single" w:sz="4" w:space="0" w:color="auto"/>
            </w:tcBorders>
            <w:shd w:val="clear" w:color="auto" w:fill="auto"/>
          </w:tcPr>
          <w:p w14:paraId="7853E708" w14:textId="6F29174C" w:rsidR="00A064FD" w:rsidRPr="004D214A" w:rsidRDefault="008E3DE0"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Set by the application</w:t>
            </w:r>
          </w:p>
        </w:tc>
      </w:tr>
      <w:tr w:rsidR="00A064FD" w:rsidRPr="004D214A" w14:paraId="6D755ED0" w14:textId="77777777" w:rsidTr="00804E59">
        <w:tc>
          <w:tcPr>
            <w:tcW w:w="738" w:type="dxa"/>
            <w:shd w:val="clear" w:color="auto" w:fill="auto"/>
          </w:tcPr>
          <w:p w14:paraId="38690278" w14:textId="2F0FCFDC" w:rsidR="00A064FD" w:rsidRPr="004D214A" w:rsidRDefault="00A064FD" w:rsidP="005176E1">
            <w:pPr>
              <w:spacing w:line="276" w:lineRule="auto"/>
              <w:rPr>
                <w:rFonts w:eastAsia="Times New Roman"/>
                <w:iCs/>
                <w:color w:val="000000"/>
                <w:sz w:val="16"/>
                <w:szCs w:val="16"/>
                <w:lang w:val="en-GB"/>
              </w:rPr>
            </w:pPr>
            <w:r w:rsidRPr="004D214A">
              <w:rPr>
                <w:rFonts w:eastAsia="Times New Roman"/>
                <w:iCs/>
                <w:color w:val="000000"/>
                <w:sz w:val="16"/>
                <w:szCs w:val="16"/>
                <w:lang w:val="en-GB"/>
              </w:rPr>
              <w:t>2.3</w:t>
            </w:r>
          </w:p>
        </w:tc>
        <w:tc>
          <w:tcPr>
            <w:tcW w:w="1942" w:type="dxa"/>
            <w:gridSpan w:val="2"/>
            <w:shd w:val="clear" w:color="auto" w:fill="auto"/>
          </w:tcPr>
          <w:p w14:paraId="4F5693FD" w14:textId="232BB8CB" w:rsidR="003B7B62" w:rsidRDefault="003B7B62" w:rsidP="005176E1">
            <w:pPr>
              <w:spacing w:line="276" w:lineRule="auto"/>
              <w:rPr>
                <w:rFonts w:eastAsia="Times New Roman"/>
                <w:b/>
                <w:iCs/>
                <w:color w:val="000000"/>
                <w:sz w:val="16"/>
                <w:szCs w:val="16"/>
                <w:lang w:val="en-GB"/>
              </w:rPr>
            </w:pPr>
            <w:r>
              <w:rPr>
                <w:rFonts w:eastAsia="Times New Roman"/>
                <w:b/>
                <w:iCs/>
                <w:color w:val="000000"/>
                <w:sz w:val="16"/>
                <w:szCs w:val="16"/>
                <w:lang w:val="en-GB"/>
              </w:rPr>
              <w:t>state-time-speed</w:t>
            </w:r>
          </w:p>
          <w:p w14:paraId="7208F3F8" w14:textId="2ADF6B4B" w:rsidR="00A064FD" w:rsidRPr="004D214A" w:rsidRDefault="003B7B62" w:rsidP="005176E1">
            <w:pPr>
              <w:spacing w:line="276" w:lineRule="auto"/>
              <w:rPr>
                <w:rFonts w:eastAsia="Times New Roman"/>
                <w:b/>
                <w:iCs/>
                <w:color w:val="000000"/>
                <w:sz w:val="16"/>
                <w:szCs w:val="16"/>
                <w:lang w:val="en-GB"/>
              </w:rPr>
            </w:pPr>
            <w:r>
              <w:rPr>
                <w:rFonts w:eastAsia="Times New Roman"/>
                <w:b/>
                <w:iCs/>
                <w:color w:val="000000"/>
                <w:sz w:val="16"/>
                <w:szCs w:val="16"/>
                <w:lang w:val="en-GB"/>
              </w:rPr>
              <w:t>[</w:t>
            </w:r>
            <w:r w:rsidR="00A064FD" w:rsidRPr="004D214A">
              <w:rPr>
                <w:rFonts w:eastAsia="Times New Roman"/>
                <w:b/>
                <w:iCs/>
                <w:color w:val="000000"/>
                <w:sz w:val="16"/>
                <w:szCs w:val="16"/>
                <w:lang w:val="en-GB"/>
              </w:rPr>
              <w:t>Movement-EventList</w:t>
            </w:r>
            <w:r>
              <w:rPr>
                <w:rFonts w:eastAsia="Times New Roman"/>
                <w:b/>
                <w:iCs/>
                <w:color w:val="000000"/>
                <w:sz w:val="16"/>
                <w:szCs w:val="16"/>
                <w:lang w:val="en-GB"/>
              </w:rPr>
              <w:t>]</w:t>
            </w:r>
          </w:p>
          <w:p w14:paraId="7FD8DC83" w14:textId="7276F188" w:rsidR="008E3DE0" w:rsidRPr="004D214A" w:rsidRDefault="008E3DE0" w:rsidP="005176E1">
            <w:pPr>
              <w:spacing w:line="276" w:lineRule="auto"/>
              <w:rPr>
                <w:rFonts w:eastAsia="Times New Roman"/>
                <w:b/>
                <w:iCs/>
                <w:color w:val="000000"/>
                <w:sz w:val="16"/>
                <w:szCs w:val="16"/>
                <w:lang w:val="en-GB"/>
              </w:rPr>
            </w:pPr>
            <w:r w:rsidRPr="004D214A">
              <w:rPr>
                <w:rFonts w:eastAsia="Times New Roman"/>
                <w:b/>
                <w:iCs/>
                <w:color w:val="000000"/>
                <w:sz w:val="16"/>
                <w:szCs w:val="16"/>
                <w:lang w:val="en-GB"/>
              </w:rPr>
              <w:t>(1..16)</w:t>
            </w:r>
          </w:p>
        </w:tc>
        <w:tc>
          <w:tcPr>
            <w:tcW w:w="2478" w:type="dxa"/>
            <w:shd w:val="clear" w:color="auto" w:fill="auto"/>
          </w:tcPr>
          <w:p w14:paraId="3D90931D" w14:textId="2692AE46"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MovementEventList data frame consists of a list of MovementEvent entries.</w:t>
            </w:r>
          </w:p>
        </w:tc>
        <w:tc>
          <w:tcPr>
            <w:tcW w:w="2479" w:type="dxa"/>
            <w:gridSpan w:val="2"/>
            <w:tcBorders>
              <w:top w:val="single" w:sz="4" w:space="0" w:color="auto"/>
            </w:tcBorders>
            <w:shd w:val="clear" w:color="auto" w:fill="auto"/>
          </w:tcPr>
          <w:p w14:paraId="5E7328B8" w14:textId="1EBBAAB6" w:rsidR="00A064FD" w:rsidRPr="004D214A" w:rsidRDefault="00A064FD" w:rsidP="005176E1">
            <w:pPr>
              <w:spacing w:after="240" w:line="276" w:lineRule="auto"/>
              <w:rPr>
                <w:rFonts w:eastAsia="Times New Roman"/>
                <w:color w:val="000000"/>
                <w:sz w:val="16"/>
                <w:szCs w:val="16"/>
                <w:lang w:val="en-GB"/>
              </w:rPr>
            </w:pPr>
            <w:bookmarkStart w:id="34" w:name="_Hlk485299608"/>
            <w:r w:rsidRPr="004D214A">
              <w:rPr>
                <w:rFonts w:eastAsia="Times New Roman"/>
                <w:color w:val="000000"/>
                <w:sz w:val="16"/>
                <w:szCs w:val="16"/>
                <w:lang w:val="en-GB"/>
              </w:rPr>
              <w:t>MovementEvent</w:t>
            </w:r>
          </w:p>
          <w:bookmarkEnd w:id="34"/>
          <w:p w14:paraId="6E688D62" w14:textId="51B3EA99"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MovementEvent data frame contains details about a single movement. It is used by the movement state to convey one of number of movements (typically occurring over a sequence of times) for a SignalGroupID.</w:t>
            </w:r>
          </w:p>
        </w:tc>
        <w:tc>
          <w:tcPr>
            <w:tcW w:w="1133" w:type="dxa"/>
            <w:gridSpan w:val="3"/>
            <w:tcBorders>
              <w:top w:val="single" w:sz="4" w:space="0" w:color="auto"/>
            </w:tcBorders>
            <w:shd w:val="clear" w:color="auto" w:fill="auto"/>
          </w:tcPr>
          <w:p w14:paraId="3C04DE3D" w14:textId="59CBA801" w:rsidR="00A064FD" w:rsidRPr="004D214A" w:rsidRDefault="00750F88"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Mandatory</w:t>
            </w:r>
          </w:p>
        </w:tc>
        <w:tc>
          <w:tcPr>
            <w:tcW w:w="3829" w:type="dxa"/>
            <w:tcBorders>
              <w:top w:val="single" w:sz="4" w:space="0" w:color="auto"/>
            </w:tcBorders>
            <w:shd w:val="clear" w:color="auto" w:fill="auto"/>
          </w:tcPr>
          <w:p w14:paraId="7B72FE63" w14:textId="1A77E00B" w:rsidR="004E661B" w:rsidRPr="004E661B" w:rsidRDefault="00BF2E32" w:rsidP="004E661B">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The size of the MovementEventList is subject to the </w:t>
            </w:r>
            <w:r w:rsidR="00480B61">
              <w:rPr>
                <w:rFonts w:eastAsia="Times New Roman"/>
                <w:color w:val="000000"/>
                <w:sz w:val="16"/>
                <w:szCs w:val="16"/>
                <w:lang w:val="en-GB"/>
              </w:rPr>
              <w:t>TimeIntervalConfidence</w:t>
            </w:r>
            <w:r w:rsidRPr="004D214A">
              <w:rPr>
                <w:rFonts w:eastAsia="Times New Roman"/>
                <w:color w:val="000000"/>
                <w:sz w:val="16"/>
                <w:szCs w:val="16"/>
                <w:lang w:val="en-GB"/>
              </w:rPr>
              <w:t>. If</w:t>
            </w:r>
            <w:r w:rsidR="004E661B">
              <w:rPr>
                <w:rFonts w:eastAsia="Times New Roman"/>
                <w:color w:val="000000"/>
                <w:sz w:val="16"/>
                <w:szCs w:val="16"/>
                <w:lang w:val="en-GB"/>
              </w:rPr>
              <w:t xml:space="preserve"> the time intervals cannot be provided with sufficient confidence*, no additional MovementEvent will be provided. </w:t>
            </w:r>
          </w:p>
          <w:p w14:paraId="5CC974AA" w14:textId="0535FB98" w:rsidR="008C31AC" w:rsidRDefault="008C31AC" w:rsidP="005176E1">
            <w:pPr>
              <w:spacing w:line="276" w:lineRule="auto"/>
              <w:rPr>
                <w:rFonts w:eastAsia="Times New Roman"/>
                <w:color w:val="000000"/>
                <w:sz w:val="16"/>
                <w:szCs w:val="16"/>
                <w:lang w:val="en-GB"/>
              </w:rPr>
            </w:pPr>
          </w:p>
          <w:p w14:paraId="21CEAAE5" w14:textId="68A8D1B7" w:rsidR="008C31AC" w:rsidRPr="009F5D1D" w:rsidRDefault="004E661B" w:rsidP="00B53EB8">
            <w:pPr>
              <w:spacing w:line="276" w:lineRule="auto"/>
              <w:rPr>
                <w:rFonts w:eastAsia="Times New Roman"/>
                <w:color w:val="000000"/>
                <w:sz w:val="16"/>
                <w:szCs w:val="16"/>
                <w:lang w:val="en-GB"/>
              </w:rPr>
            </w:pPr>
            <w:r>
              <w:rPr>
                <w:rFonts w:eastAsia="Times New Roman"/>
                <w:color w:val="000000"/>
                <w:sz w:val="16"/>
                <w:szCs w:val="16"/>
                <w:lang w:val="en-GB"/>
              </w:rPr>
              <w:t xml:space="preserve">* </w:t>
            </w:r>
            <w:r w:rsidR="00B53EB8">
              <w:rPr>
                <w:rFonts w:eastAsia="Times New Roman"/>
                <w:color w:val="000000"/>
                <w:sz w:val="16"/>
                <w:szCs w:val="16"/>
                <w:lang w:val="en-GB"/>
              </w:rPr>
              <w:t xml:space="preserve">This threshold will be defined quantitatively in a later stage based on practical experience. </w:t>
            </w:r>
          </w:p>
        </w:tc>
        <w:tc>
          <w:tcPr>
            <w:tcW w:w="1398" w:type="dxa"/>
            <w:tcBorders>
              <w:top w:val="single" w:sz="4" w:space="0" w:color="auto"/>
            </w:tcBorders>
            <w:shd w:val="clear" w:color="auto" w:fill="auto"/>
          </w:tcPr>
          <w:p w14:paraId="107ED9C7" w14:textId="0B6347F0" w:rsidR="00A064FD" w:rsidRPr="004D214A" w:rsidRDefault="00BF2E32"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See level 3</w:t>
            </w:r>
          </w:p>
        </w:tc>
      </w:tr>
      <w:tr w:rsidR="00A064FD" w:rsidRPr="004D214A" w14:paraId="09A3EEB5" w14:textId="77777777" w:rsidTr="00804E59">
        <w:tc>
          <w:tcPr>
            <w:tcW w:w="738" w:type="dxa"/>
            <w:shd w:val="clear" w:color="auto" w:fill="auto"/>
          </w:tcPr>
          <w:p w14:paraId="56267AA7" w14:textId="7A2B790C" w:rsidR="00A064FD" w:rsidRPr="004D214A" w:rsidRDefault="00A064FD" w:rsidP="005176E1">
            <w:pPr>
              <w:spacing w:line="276" w:lineRule="auto"/>
              <w:rPr>
                <w:rFonts w:eastAsia="Times New Roman"/>
                <w:iCs/>
                <w:color w:val="000000"/>
                <w:sz w:val="16"/>
                <w:szCs w:val="16"/>
                <w:lang w:val="en-GB"/>
              </w:rPr>
            </w:pPr>
            <w:r w:rsidRPr="004D214A">
              <w:rPr>
                <w:rFonts w:eastAsia="Times New Roman"/>
                <w:iCs/>
                <w:color w:val="000000"/>
                <w:sz w:val="16"/>
                <w:szCs w:val="16"/>
                <w:lang w:val="en-GB"/>
              </w:rPr>
              <w:t>2.4</w:t>
            </w:r>
          </w:p>
        </w:tc>
        <w:tc>
          <w:tcPr>
            <w:tcW w:w="1942" w:type="dxa"/>
            <w:gridSpan w:val="2"/>
            <w:shd w:val="clear" w:color="auto" w:fill="auto"/>
          </w:tcPr>
          <w:p w14:paraId="31553710" w14:textId="6EB31B9F" w:rsidR="003B7B62" w:rsidRDefault="003B7B62" w:rsidP="005176E1">
            <w:pPr>
              <w:spacing w:line="276" w:lineRule="auto"/>
              <w:rPr>
                <w:rFonts w:eastAsia="Times New Roman"/>
                <w:i/>
                <w:iCs/>
                <w:color w:val="000000"/>
                <w:sz w:val="16"/>
                <w:szCs w:val="16"/>
                <w:lang w:val="en-GB"/>
              </w:rPr>
            </w:pPr>
            <w:r>
              <w:rPr>
                <w:rFonts w:eastAsia="Times New Roman"/>
                <w:i/>
                <w:iCs/>
                <w:color w:val="000000"/>
                <w:sz w:val="16"/>
                <w:szCs w:val="16"/>
                <w:lang w:val="en-GB"/>
              </w:rPr>
              <w:t>maneuverAssistList</w:t>
            </w:r>
          </w:p>
          <w:p w14:paraId="7CF97684" w14:textId="0E6F1FBF" w:rsidR="00A064FD" w:rsidRPr="004D214A" w:rsidRDefault="003B7B62" w:rsidP="005176E1">
            <w:pPr>
              <w:spacing w:line="276" w:lineRule="auto"/>
              <w:rPr>
                <w:rFonts w:eastAsia="Times New Roman"/>
                <w:i/>
                <w:iCs/>
                <w:color w:val="000000"/>
                <w:sz w:val="16"/>
                <w:szCs w:val="16"/>
                <w:lang w:val="en-GB"/>
              </w:rPr>
            </w:pPr>
            <w:r>
              <w:rPr>
                <w:rFonts w:eastAsia="Times New Roman"/>
                <w:i/>
                <w:iCs/>
                <w:color w:val="000000"/>
                <w:sz w:val="16"/>
                <w:szCs w:val="16"/>
                <w:lang w:val="en-GB"/>
              </w:rPr>
              <w:t>[</w:t>
            </w:r>
            <w:r w:rsidR="00A064FD" w:rsidRPr="004D214A">
              <w:rPr>
                <w:rFonts w:eastAsia="Times New Roman"/>
                <w:i/>
                <w:iCs/>
                <w:color w:val="000000"/>
                <w:sz w:val="16"/>
                <w:szCs w:val="16"/>
                <w:lang w:val="en-GB"/>
              </w:rPr>
              <w:t>Maneuver-AssistList</w:t>
            </w:r>
            <w:r>
              <w:rPr>
                <w:rFonts w:eastAsia="Times New Roman"/>
                <w:i/>
                <w:iCs/>
                <w:color w:val="000000"/>
                <w:sz w:val="16"/>
                <w:szCs w:val="16"/>
                <w:lang w:val="en-GB"/>
              </w:rPr>
              <w:t>]</w:t>
            </w:r>
          </w:p>
          <w:p w14:paraId="4A6388C8" w14:textId="5D4C9585" w:rsidR="00BF2E32" w:rsidRPr="004D214A" w:rsidRDefault="00BF2E32" w:rsidP="005176E1">
            <w:pPr>
              <w:spacing w:line="276" w:lineRule="auto"/>
              <w:rPr>
                <w:rFonts w:eastAsia="Times New Roman"/>
                <w:i/>
                <w:iCs/>
                <w:color w:val="000000"/>
                <w:sz w:val="16"/>
                <w:szCs w:val="16"/>
                <w:lang w:val="en-GB"/>
              </w:rPr>
            </w:pPr>
            <w:r w:rsidRPr="004D214A">
              <w:rPr>
                <w:rFonts w:eastAsia="Times New Roman"/>
                <w:i/>
                <w:iCs/>
                <w:color w:val="000000"/>
                <w:sz w:val="16"/>
                <w:szCs w:val="16"/>
                <w:lang w:val="en-GB"/>
              </w:rPr>
              <w:lastRenderedPageBreak/>
              <w:t>(1..6)</w:t>
            </w:r>
          </w:p>
        </w:tc>
        <w:tc>
          <w:tcPr>
            <w:tcW w:w="2478" w:type="dxa"/>
            <w:shd w:val="clear" w:color="auto" w:fill="auto"/>
          </w:tcPr>
          <w:p w14:paraId="01FF2813" w14:textId="6C6C7D51"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lastRenderedPageBreak/>
              <w:t xml:space="preserve">The ManeuverAssistList data frame consists of a list of </w:t>
            </w:r>
            <w:r w:rsidRPr="004D214A">
              <w:rPr>
                <w:rFonts w:eastAsia="Times New Roman"/>
                <w:color w:val="000000"/>
                <w:sz w:val="16"/>
                <w:szCs w:val="16"/>
                <w:lang w:val="en-GB"/>
              </w:rPr>
              <w:lastRenderedPageBreak/>
              <w:t>ConnectionManeuverAssist entries.</w:t>
            </w:r>
          </w:p>
          <w:p w14:paraId="24A7AFA8" w14:textId="77777777" w:rsidR="00A064FD" w:rsidRPr="004D214A" w:rsidRDefault="00A064FD" w:rsidP="005176E1">
            <w:pPr>
              <w:spacing w:line="276" w:lineRule="auto"/>
              <w:rPr>
                <w:rFonts w:eastAsia="Times New Roman"/>
                <w:color w:val="000000"/>
                <w:sz w:val="16"/>
                <w:szCs w:val="16"/>
                <w:lang w:val="en-GB"/>
              </w:rPr>
            </w:pPr>
          </w:p>
          <w:p w14:paraId="67834668" w14:textId="42F6497C"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 This information may also be placed in the IntersectionState when common information applies to different lanes in the same way</w:t>
            </w:r>
          </w:p>
        </w:tc>
        <w:tc>
          <w:tcPr>
            <w:tcW w:w="2479" w:type="dxa"/>
            <w:gridSpan w:val="2"/>
            <w:tcBorders>
              <w:top w:val="single" w:sz="4" w:space="0" w:color="auto"/>
            </w:tcBorders>
            <w:shd w:val="clear" w:color="auto" w:fill="auto"/>
          </w:tcPr>
          <w:p w14:paraId="0FE4DE5A" w14:textId="37C68E4E" w:rsidR="00A064FD" w:rsidRPr="004D214A" w:rsidRDefault="00A064FD" w:rsidP="005176E1">
            <w:pPr>
              <w:spacing w:after="240" w:line="276" w:lineRule="auto"/>
              <w:rPr>
                <w:rFonts w:eastAsia="Times New Roman"/>
                <w:color w:val="000000"/>
                <w:sz w:val="16"/>
                <w:szCs w:val="16"/>
                <w:lang w:val="en-GB"/>
              </w:rPr>
            </w:pPr>
            <w:bookmarkStart w:id="35" w:name="_Hlk485299613"/>
            <w:r w:rsidRPr="004D214A">
              <w:rPr>
                <w:rFonts w:eastAsia="Times New Roman"/>
                <w:color w:val="000000"/>
                <w:sz w:val="16"/>
                <w:szCs w:val="16"/>
                <w:lang w:val="en-GB"/>
              </w:rPr>
              <w:lastRenderedPageBreak/>
              <w:t>ConnectionManeuverAssist</w:t>
            </w:r>
          </w:p>
          <w:bookmarkEnd w:id="35"/>
          <w:p w14:paraId="129F891B" w14:textId="77777777"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lastRenderedPageBreak/>
              <w:t>The ConnectionManeuver-Assist data frame contains information about the the dynamic flow of traffic for the lane(s) and maneuvers in question (as determined by the LaneConnectionID).</w:t>
            </w:r>
          </w:p>
          <w:p w14:paraId="6FA0558F" w14:textId="77777777" w:rsidR="00A064FD" w:rsidRPr="004D214A" w:rsidRDefault="00A064FD" w:rsidP="005176E1">
            <w:pPr>
              <w:spacing w:line="276" w:lineRule="auto"/>
              <w:rPr>
                <w:rFonts w:eastAsia="Times New Roman"/>
                <w:color w:val="000000"/>
                <w:sz w:val="16"/>
                <w:szCs w:val="16"/>
                <w:lang w:val="en-GB"/>
              </w:rPr>
            </w:pPr>
          </w:p>
          <w:p w14:paraId="3230F73F" w14:textId="6C2B3D46"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Note that this information can be sent regarding any lane-to-lane movement; it need not be limited to the lanes with active (non-red) phases when sent.</w:t>
            </w:r>
          </w:p>
        </w:tc>
        <w:tc>
          <w:tcPr>
            <w:tcW w:w="1133" w:type="dxa"/>
            <w:gridSpan w:val="3"/>
            <w:tcBorders>
              <w:top w:val="single" w:sz="4" w:space="0" w:color="auto"/>
            </w:tcBorders>
            <w:shd w:val="clear" w:color="auto" w:fill="auto"/>
          </w:tcPr>
          <w:p w14:paraId="1B8A0235" w14:textId="08FFF1C5" w:rsidR="00A064FD" w:rsidRPr="004D214A" w:rsidRDefault="00D42AEE" w:rsidP="005176E1">
            <w:pPr>
              <w:spacing w:line="276" w:lineRule="auto"/>
              <w:rPr>
                <w:rFonts w:eastAsia="Times New Roman"/>
                <w:color w:val="000000"/>
                <w:sz w:val="16"/>
                <w:szCs w:val="16"/>
                <w:lang w:val="en-GB"/>
              </w:rPr>
            </w:pPr>
            <w:r>
              <w:rPr>
                <w:rFonts w:eastAsia="Times New Roman"/>
                <w:bCs/>
                <w:color w:val="000000"/>
                <w:sz w:val="16"/>
                <w:szCs w:val="16"/>
                <w:lang w:val="en-GB"/>
              </w:rPr>
              <w:lastRenderedPageBreak/>
              <w:t>Profiled</w:t>
            </w:r>
          </w:p>
        </w:tc>
        <w:tc>
          <w:tcPr>
            <w:tcW w:w="3829" w:type="dxa"/>
            <w:tcBorders>
              <w:top w:val="single" w:sz="4" w:space="0" w:color="auto"/>
            </w:tcBorders>
            <w:shd w:val="clear" w:color="auto" w:fill="auto"/>
          </w:tcPr>
          <w:p w14:paraId="7D330FEE" w14:textId="1DB85107" w:rsidR="00BD114C" w:rsidRDefault="00B04729"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Mandatory in profile as opposed to standard</w:t>
            </w:r>
            <w:r w:rsidR="00F25A70">
              <w:rPr>
                <w:rFonts w:eastAsia="Times New Roman"/>
                <w:color w:val="000000"/>
                <w:sz w:val="16"/>
                <w:szCs w:val="16"/>
                <w:lang w:val="en-GB"/>
              </w:rPr>
              <w:t xml:space="preserve"> unless the data is not available</w:t>
            </w:r>
            <w:r w:rsidRPr="004D214A">
              <w:rPr>
                <w:rFonts w:eastAsia="Times New Roman"/>
                <w:color w:val="000000"/>
                <w:sz w:val="16"/>
                <w:szCs w:val="16"/>
                <w:lang w:val="en-GB"/>
              </w:rPr>
              <w:t xml:space="preserve">. </w:t>
            </w:r>
            <w:r w:rsidR="00BF2E32" w:rsidRPr="004D214A">
              <w:rPr>
                <w:rFonts w:eastAsia="Times New Roman"/>
                <w:color w:val="000000"/>
                <w:sz w:val="16"/>
                <w:szCs w:val="16"/>
                <w:lang w:val="en-GB"/>
              </w:rPr>
              <w:t>Used to convey the queue length.</w:t>
            </w:r>
          </w:p>
          <w:p w14:paraId="25D672CF" w14:textId="77777777" w:rsidR="000D0C57" w:rsidRDefault="000D0C57" w:rsidP="005176E1">
            <w:pPr>
              <w:spacing w:line="276" w:lineRule="auto"/>
              <w:rPr>
                <w:rFonts w:eastAsia="Times New Roman"/>
                <w:color w:val="000000"/>
                <w:sz w:val="16"/>
                <w:szCs w:val="16"/>
                <w:lang w:val="en-GB"/>
              </w:rPr>
            </w:pPr>
          </w:p>
          <w:p w14:paraId="18836853" w14:textId="60F815E6" w:rsidR="00BD114C" w:rsidRPr="009F5D1D" w:rsidRDefault="00BD114C" w:rsidP="000D0C57">
            <w:pPr>
              <w:spacing w:line="276" w:lineRule="auto"/>
              <w:rPr>
                <w:rFonts w:eastAsia="Times New Roman"/>
                <w:color w:val="000000"/>
                <w:sz w:val="16"/>
                <w:szCs w:val="16"/>
                <w:lang w:val="en-GB"/>
              </w:rPr>
            </w:pPr>
          </w:p>
        </w:tc>
        <w:tc>
          <w:tcPr>
            <w:tcW w:w="1398" w:type="dxa"/>
            <w:tcBorders>
              <w:top w:val="single" w:sz="4" w:space="0" w:color="auto"/>
            </w:tcBorders>
            <w:shd w:val="clear" w:color="auto" w:fill="auto"/>
          </w:tcPr>
          <w:p w14:paraId="0445ED0E" w14:textId="7CE1C78A" w:rsidR="00A064FD" w:rsidRPr="004D214A" w:rsidRDefault="00BF2E32" w:rsidP="005176E1">
            <w:pPr>
              <w:spacing w:line="276" w:lineRule="auto"/>
              <w:rPr>
                <w:rFonts w:eastAsia="Times New Roman"/>
                <w:color w:val="000000"/>
                <w:sz w:val="16"/>
                <w:szCs w:val="16"/>
                <w:lang w:val="en-GB"/>
              </w:rPr>
            </w:pPr>
            <w:r w:rsidRPr="004D214A">
              <w:rPr>
                <w:rFonts w:eastAsia="Times New Roman"/>
                <w:color w:val="000000"/>
                <w:sz w:val="16"/>
                <w:szCs w:val="16"/>
                <w:lang w:val="en-GB"/>
              </w:rPr>
              <w:lastRenderedPageBreak/>
              <w:t>See level 6</w:t>
            </w:r>
          </w:p>
        </w:tc>
      </w:tr>
      <w:tr w:rsidR="00B04729" w:rsidRPr="004D214A" w14:paraId="7223B7D8" w14:textId="77777777" w:rsidTr="00804E59">
        <w:tc>
          <w:tcPr>
            <w:tcW w:w="738" w:type="dxa"/>
            <w:tcBorders>
              <w:bottom w:val="single" w:sz="4" w:space="0" w:color="auto"/>
            </w:tcBorders>
            <w:shd w:val="clear" w:color="auto" w:fill="auto"/>
          </w:tcPr>
          <w:p w14:paraId="2A2564B6" w14:textId="22C1023C" w:rsidR="00B04729" w:rsidRPr="004D214A" w:rsidRDefault="00B04729" w:rsidP="005176E1">
            <w:pPr>
              <w:spacing w:line="276" w:lineRule="auto"/>
              <w:rPr>
                <w:rFonts w:eastAsia="Times New Roman"/>
                <w:bCs/>
                <w:color w:val="000000"/>
                <w:sz w:val="16"/>
                <w:szCs w:val="16"/>
                <w:lang w:val="en-GB"/>
              </w:rPr>
            </w:pPr>
            <w:r w:rsidRPr="004D214A">
              <w:rPr>
                <w:rFonts w:eastAsia="Times New Roman"/>
                <w:bCs/>
                <w:color w:val="000000"/>
                <w:sz w:val="16"/>
                <w:szCs w:val="16"/>
                <w:lang w:val="en-GB"/>
              </w:rPr>
              <w:t>2.5</w:t>
            </w:r>
          </w:p>
        </w:tc>
        <w:tc>
          <w:tcPr>
            <w:tcW w:w="1942" w:type="dxa"/>
            <w:gridSpan w:val="2"/>
            <w:tcBorders>
              <w:bottom w:val="single" w:sz="4" w:space="0" w:color="auto"/>
            </w:tcBorders>
            <w:shd w:val="clear" w:color="auto" w:fill="auto"/>
          </w:tcPr>
          <w:p w14:paraId="7DE5D26C" w14:textId="3EF9EFC8" w:rsidR="003B7B62" w:rsidRDefault="003B7B62" w:rsidP="005176E1">
            <w:pPr>
              <w:spacing w:line="276" w:lineRule="auto"/>
              <w:rPr>
                <w:rFonts w:eastAsia="Times New Roman"/>
                <w:bCs/>
                <w:i/>
                <w:color w:val="000000"/>
                <w:sz w:val="16"/>
                <w:szCs w:val="16"/>
                <w:lang w:val="en-GB"/>
              </w:rPr>
            </w:pPr>
            <w:r>
              <w:rPr>
                <w:rFonts w:eastAsia="Times New Roman"/>
                <w:bCs/>
                <w:i/>
                <w:color w:val="000000"/>
                <w:sz w:val="16"/>
                <w:szCs w:val="16"/>
                <w:lang w:val="en-GB"/>
              </w:rPr>
              <w:t>regional</w:t>
            </w:r>
          </w:p>
          <w:p w14:paraId="77955276" w14:textId="59A39CBE" w:rsidR="00B04729" w:rsidRPr="004D214A" w:rsidRDefault="003B7B62" w:rsidP="005176E1">
            <w:pPr>
              <w:spacing w:line="276" w:lineRule="auto"/>
              <w:rPr>
                <w:rFonts w:eastAsia="Times New Roman"/>
                <w:bCs/>
                <w:i/>
                <w:color w:val="000000"/>
                <w:sz w:val="16"/>
                <w:szCs w:val="16"/>
                <w:lang w:val="en-GB"/>
              </w:rPr>
            </w:pPr>
            <w:r>
              <w:rPr>
                <w:rFonts w:eastAsia="Times New Roman"/>
                <w:bCs/>
                <w:i/>
                <w:color w:val="000000"/>
                <w:sz w:val="16"/>
                <w:szCs w:val="16"/>
                <w:lang w:val="en-GB"/>
              </w:rPr>
              <w:t>[</w:t>
            </w:r>
            <w:r w:rsidR="00B04729" w:rsidRPr="004D214A">
              <w:rPr>
                <w:rFonts w:eastAsia="Times New Roman"/>
                <w:bCs/>
                <w:i/>
                <w:color w:val="000000"/>
                <w:sz w:val="16"/>
                <w:szCs w:val="16"/>
                <w:lang w:val="en-GB"/>
              </w:rPr>
              <w:t>REGION.Reg-MovementState</w:t>
            </w:r>
            <w:r>
              <w:rPr>
                <w:rFonts w:eastAsia="Times New Roman"/>
                <w:bCs/>
                <w:i/>
                <w:color w:val="000000"/>
                <w:sz w:val="16"/>
                <w:szCs w:val="16"/>
                <w:lang w:val="en-GB"/>
              </w:rPr>
              <w:t>]</w:t>
            </w:r>
          </w:p>
        </w:tc>
        <w:tc>
          <w:tcPr>
            <w:tcW w:w="4957" w:type="dxa"/>
            <w:gridSpan w:val="3"/>
            <w:tcBorders>
              <w:bottom w:val="single" w:sz="4" w:space="0" w:color="auto"/>
            </w:tcBorders>
            <w:shd w:val="clear" w:color="auto" w:fill="auto"/>
          </w:tcPr>
          <w:p w14:paraId="3689697C" w14:textId="088D9B3A" w:rsidR="00B04729" w:rsidRPr="004D214A" w:rsidRDefault="00B04729"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element is used for additional "regional information”, as defined in ISO/PDTS 19091.</w:t>
            </w:r>
          </w:p>
        </w:tc>
        <w:tc>
          <w:tcPr>
            <w:tcW w:w="1133" w:type="dxa"/>
            <w:gridSpan w:val="3"/>
            <w:tcBorders>
              <w:bottom w:val="single" w:sz="4" w:space="0" w:color="auto"/>
            </w:tcBorders>
            <w:shd w:val="clear" w:color="auto" w:fill="auto"/>
          </w:tcPr>
          <w:p w14:paraId="50A0942F" w14:textId="077F2679" w:rsidR="00B04729" w:rsidRPr="004D214A" w:rsidRDefault="00B04729"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Not </w:t>
            </w:r>
            <w:r w:rsidRPr="000D0C57">
              <w:rPr>
                <w:rFonts w:eastAsia="Times New Roman"/>
                <w:color w:val="000000"/>
                <w:sz w:val="16"/>
                <w:szCs w:val="16"/>
                <w:shd w:val="clear" w:color="auto" w:fill="EAF1DD" w:themeFill="accent3" w:themeFillTint="33"/>
                <w:lang w:val="en-GB"/>
              </w:rPr>
              <w:t>used</w:t>
            </w:r>
          </w:p>
        </w:tc>
        <w:tc>
          <w:tcPr>
            <w:tcW w:w="3829" w:type="dxa"/>
            <w:tcBorders>
              <w:bottom w:val="single" w:sz="4" w:space="0" w:color="auto"/>
            </w:tcBorders>
            <w:shd w:val="clear" w:color="auto" w:fill="auto"/>
          </w:tcPr>
          <w:p w14:paraId="3B61BC9F" w14:textId="259DC1D1" w:rsidR="00B04729" w:rsidRPr="004D214A" w:rsidRDefault="00B04729"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w:t>
            </w:r>
          </w:p>
        </w:tc>
        <w:tc>
          <w:tcPr>
            <w:tcW w:w="1398" w:type="dxa"/>
            <w:tcBorders>
              <w:bottom w:val="single" w:sz="4" w:space="0" w:color="auto"/>
            </w:tcBorders>
            <w:shd w:val="clear" w:color="auto" w:fill="auto"/>
          </w:tcPr>
          <w:p w14:paraId="2F8DE8AB" w14:textId="0445632B" w:rsidR="00B04729" w:rsidRPr="004D214A" w:rsidRDefault="00B04729"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w:t>
            </w:r>
          </w:p>
        </w:tc>
      </w:tr>
      <w:bookmarkEnd w:id="33"/>
      <w:tr w:rsidR="00856EC7" w:rsidRPr="004D214A" w14:paraId="5B17EB2A" w14:textId="77777777" w:rsidTr="00804E59">
        <w:tc>
          <w:tcPr>
            <w:tcW w:w="738" w:type="dxa"/>
            <w:tcBorders>
              <w:top w:val="single" w:sz="4" w:space="0" w:color="auto"/>
              <w:left w:val="nil"/>
              <w:bottom w:val="single" w:sz="4" w:space="0" w:color="auto"/>
              <w:right w:val="nil"/>
            </w:tcBorders>
          </w:tcPr>
          <w:p w14:paraId="666CD314" w14:textId="77777777" w:rsidR="00856EC7" w:rsidRPr="004D214A" w:rsidRDefault="00856EC7" w:rsidP="001F52EE">
            <w:pPr>
              <w:spacing w:line="276" w:lineRule="auto"/>
              <w:rPr>
                <w:rFonts w:eastAsia="Times New Roman"/>
                <w:color w:val="000000"/>
                <w:sz w:val="16"/>
                <w:szCs w:val="16"/>
                <w:lang w:val="en-GB"/>
              </w:rPr>
            </w:pPr>
          </w:p>
        </w:tc>
        <w:tc>
          <w:tcPr>
            <w:tcW w:w="1942" w:type="dxa"/>
            <w:gridSpan w:val="2"/>
            <w:tcBorders>
              <w:top w:val="single" w:sz="4" w:space="0" w:color="auto"/>
              <w:left w:val="nil"/>
              <w:bottom w:val="single" w:sz="4" w:space="0" w:color="auto"/>
              <w:right w:val="nil"/>
            </w:tcBorders>
          </w:tcPr>
          <w:p w14:paraId="77EAA45E" w14:textId="77777777" w:rsidR="00856EC7" w:rsidRPr="004D214A" w:rsidRDefault="00856EC7" w:rsidP="001F52EE">
            <w:pPr>
              <w:spacing w:line="276" w:lineRule="auto"/>
              <w:rPr>
                <w:rFonts w:eastAsia="Times New Roman"/>
                <w:color w:val="000000"/>
                <w:sz w:val="16"/>
                <w:szCs w:val="16"/>
                <w:lang w:val="en-GB"/>
              </w:rPr>
            </w:pPr>
          </w:p>
        </w:tc>
        <w:tc>
          <w:tcPr>
            <w:tcW w:w="4957" w:type="dxa"/>
            <w:gridSpan w:val="3"/>
            <w:tcBorders>
              <w:top w:val="single" w:sz="4" w:space="0" w:color="auto"/>
              <w:left w:val="nil"/>
              <w:bottom w:val="single" w:sz="4" w:space="0" w:color="auto"/>
              <w:right w:val="nil"/>
            </w:tcBorders>
          </w:tcPr>
          <w:p w14:paraId="7FB09EE2" w14:textId="77777777" w:rsidR="00856EC7" w:rsidRPr="004D214A" w:rsidRDefault="00856EC7" w:rsidP="001F52EE">
            <w:pPr>
              <w:spacing w:line="276" w:lineRule="auto"/>
              <w:rPr>
                <w:rFonts w:eastAsia="Times New Roman"/>
                <w:color w:val="000000"/>
                <w:sz w:val="16"/>
                <w:szCs w:val="16"/>
                <w:lang w:val="en-GB"/>
              </w:rPr>
            </w:pPr>
          </w:p>
        </w:tc>
        <w:tc>
          <w:tcPr>
            <w:tcW w:w="1133" w:type="dxa"/>
            <w:gridSpan w:val="3"/>
            <w:tcBorders>
              <w:top w:val="single" w:sz="4" w:space="0" w:color="auto"/>
              <w:left w:val="nil"/>
              <w:bottom w:val="single" w:sz="4" w:space="0" w:color="auto"/>
              <w:right w:val="nil"/>
            </w:tcBorders>
          </w:tcPr>
          <w:p w14:paraId="35CC444E" w14:textId="77777777" w:rsidR="00856EC7" w:rsidRPr="004D214A" w:rsidRDefault="00856EC7" w:rsidP="001F52EE">
            <w:pPr>
              <w:spacing w:line="276" w:lineRule="auto"/>
              <w:rPr>
                <w:rFonts w:eastAsia="Times New Roman"/>
                <w:color w:val="000000"/>
                <w:sz w:val="16"/>
                <w:szCs w:val="16"/>
                <w:lang w:val="en-GB"/>
              </w:rPr>
            </w:pPr>
          </w:p>
        </w:tc>
        <w:tc>
          <w:tcPr>
            <w:tcW w:w="3829" w:type="dxa"/>
            <w:tcBorders>
              <w:top w:val="single" w:sz="4" w:space="0" w:color="auto"/>
              <w:left w:val="nil"/>
              <w:bottom w:val="single" w:sz="4" w:space="0" w:color="auto"/>
              <w:right w:val="nil"/>
            </w:tcBorders>
          </w:tcPr>
          <w:p w14:paraId="78653614" w14:textId="77777777" w:rsidR="00856EC7" w:rsidRPr="004D214A" w:rsidRDefault="00856EC7" w:rsidP="001F52EE">
            <w:pPr>
              <w:spacing w:line="276" w:lineRule="auto"/>
              <w:rPr>
                <w:rFonts w:eastAsia="Times New Roman"/>
                <w:color w:val="000000"/>
                <w:sz w:val="16"/>
                <w:szCs w:val="16"/>
                <w:lang w:val="en-GB"/>
              </w:rPr>
            </w:pPr>
          </w:p>
        </w:tc>
        <w:tc>
          <w:tcPr>
            <w:tcW w:w="1398" w:type="dxa"/>
            <w:tcBorders>
              <w:top w:val="single" w:sz="4" w:space="0" w:color="auto"/>
              <w:left w:val="nil"/>
              <w:bottom w:val="single" w:sz="4" w:space="0" w:color="auto"/>
              <w:right w:val="nil"/>
            </w:tcBorders>
          </w:tcPr>
          <w:p w14:paraId="5DD8A3FC" w14:textId="77777777" w:rsidR="00856EC7" w:rsidRPr="004D214A" w:rsidRDefault="00856EC7" w:rsidP="001F52EE">
            <w:pPr>
              <w:spacing w:line="276" w:lineRule="auto"/>
              <w:rPr>
                <w:rFonts w:eastAsia="Times New Roman"/>
                <w:color w:val="000000"/>
                <w:sz w:val="16"/>
                <w:szCs w:val="16"/>
                <w:lang w:val="en-GB"/>
              </w:rPr>
            </w:pPr>
          </w:p>
        </w:tc>
      </w:tr>
      <w:tr w:rsidR="005176E1" w:rsidRPr="004D214A" w14:paraId="560BAD90" w14:textId="77777777" w:rsidTr="00804E59">
        <w:tc>
          <w:tcPr>
            <w:tcW w:w="13997" w:type="dxa"/>
            <w:gridSpan w:val="11"/>
            <w:shd w:val="clear" w:color="auto" w:fill="BFBFBF" w:themeFill="background1" w:themeFillShade="BF"/>
          </w:tcPr>
          <w:p w14:paraId="002CE9A2" w14:textId="77777777" w:rsidR="005176E1" w:rsidRPr="004D214A" w:rsidRDefault="005176E1" w:rsidP="00B52939">
            <w:pPr>
              <w:spacing w:line="276" w:lineRule="auto"/>
              <w:rPr>
                <w:rFonts w:eastAsia="Times New Roman"/>
                <w:b/>
                <w:i/>
                <w:iCs/>
                <w:color w:val="000000"/>
                <w:sz w:val="16"/>
                <w:szCs w:val="16"/>
                <w:lang w:val="en-GB"/>
              </w:rPr>
            </w:pPr>
            <w:r w:rsidRPr="004D214A">
              <w:rPr>
                <w:rFonts w:eastAsia="Times New Roman"/>
                <w:b/>
                <w:iCs/>
                <w:color w:val="000000"/>
                <w:sz w:val="16"/>
                <w:szCs w:val="16"/>
                <w:lang w:val="en-GB"/>
              </w:rPr>
              <w:t xml:space="preserve">Level 3: MovementEventList </w:t>
            </w:r>
            <w:r w:rsidRPr="004D214A">
              <w:rPr>
                <w:rFonts w:eastAsia="Times New Roman"/>
                <w:b/>
                <w:iCs/>
                <w:color w:val="000000"/>
                <w:sz w:val="16"/>
                <w:szCs w:val="16"/>
                <w:lang w:val="en-GB"/>
              </w:rPr>
              <w:sym w:font="Wingdings" w:char="F0E0"/>
            </w:r>
            <w:r w:rsidRPr="004D214A">
              <w:rPr>
                <w:rFonts w:eastAsia="Times New Roman"/>
                <w:b/>
                <w:iCs/>
                <w:color w:val="000000"/>
                <w:sz w:val="16"/>
                <w:szCs w:val="16"/>
                <w:lang w:val="en-GB"/>
              </w:rPr>
              <w:t xml:space="preserve"> MovementEvent </w:t>
            </w:r>
          </w:p>
        </w:tc>
      </w:tr>
      <w:tr w:rsidR="00A064FD" w:rsidRPr="004D214A" w14:paraId="4065FFE9" w14:textId="77777777" w:rsidTr="00804E59">
        <w:tc>
          <w:tcPr>
            <w:tcW w:w="738" w:type="dxa"/>
            <w:shd w:val="clear" w:color="auto" w:fill="auto"/>
          </w:tcPr>
          <w:p w14:paraId="6661DD9C" w14:textId="34EE51EF" w:rsidR="00A064FD" w:rsidRPr="004D214A" w:rsidRDefault="00A064FD" w:rsidP="005176E1">
            <w:pPr>
              <w:spacing w:line="276" w:lineRule="auto"/>
              <w:rPr>
                <w:rFonts w:eastAsia="Times New Roman"/>
                <w:iCs/>
                <w:color w:val="000000"/>
                <w:sz w:val="16"/>
                <w:szCs w:val="16"/>
                <w:lang w:val="en-GB"/>
              </w:rPr>
            </w:pPr>
            <w:bookmarkStart w:id="36" w:name="_Hlk485299631"/>
            <w:r w:rsidRPr="004D214A">
              <w:rPr>
                <w:rFonts w:eastAsia="Times New Roman"/>
                <w:iCs/>
                <w:color w:val="000000"/>
                <w:sz w:val="16"/>
                <w:szCs w:val="16"/>
                <w:lang w:val="en-GB"/>
              </w:rPr>
              <w:t>3.1</w:t>
            </w:r>
          </w:p>
        </w:tc>
        <w:tc>
          <w:tcPr>
            <w:tcW w:w="1942" w:type="dxa"/>
            <w:gridSpan w:val="2"/>
            <w:shd w:val="clear" w:color="auto" w:fill="auto"/>
          </w:tcPr>
          <w:p w14:paraId="6640D837" w14:textId="0367E378" w:rsidR="003B7B62" w:rsidRDefault="003B7B62" w:rsidP="005176E1">
            <w:pPr>
              <w:spacing w:line="276" w:lineRule="auto"/>
              <w:rPr>
                <w:rFonts w:eastAsia="Times New Roman"/>
                <w:b/>
                <w:iCs/>
                <w:color w:val="000000"/>
                <w:sz w:val="16"/>
                <w:szCs w:val="16"/>
                <w:lang w:val="en-GB"/>
              </w:rPr>
            </w:pPr>
            <w:r>
              <w:rPr>
                <w:rFonts w:eastAsia="Times New Roman"/>
                <w:b/>
                <w:iCs/>
                <w:color w:val="000000"/>
                <w:sz w:val="16"/>
                <w:szCs w:val="16"/>
                <w:lang w:val="en-GB"/>
              </w:rPr>
              <w:t>eventState</w:t>
            </w:r>
          </w:p>
          <w:p w14:paraId="21A10D5C" w14:textId="68358963" w:rsidR="00A064FD" w:rsidRPr="004D214A" w:rsidRDefault="003B7B62" w:rsidP="005176E1">
            <w:pPr>
              <w:spacing w:line="276" w:lineRule="auto"/>
              <w:rPr>
                <w:rFonts w:eastAsia="Times New Roman"/>
                <w:b/>
                <w:iCs/>
                <w:color w:val="000000"/>
                <w:sz w:val="16"/>
                <w:szCs w:val="16"/>
                <w:lang w:val="en-GB"/>
              </w:rPr>
            </w:pPr>
            <w:r>
              <w:rPr>
                <w:rFonts w:eastAsia="Times New Roman"/>
                <w:b/>
                <w:iCs/>
                <w:color w:val="000000"/>
                <w:sz w:val="16"/>
                <w:szCs w:val="16"/>
                <w:lang w:val="en-GB"/>
              </w:rPr>
              <w:t>[</w:t>
            </w:r>
            <w:r w:rsidR="00A064FD" w:rsidRPr="004D214A">
              <w:rPr>
                <w:rFonts w:eastAsia="Times New Roman"/>
                <w:b/>
                <w:iCs/>
                <w:color w:val="000000"/>
                <w:sz w:val="16"/>
                <w:szCs w:val="16"/>
                <w:lang w:val="en-GB"/>
              </w:rPr>
              <w:t>Movement-PhaseState</w:t>
            </w:r>
            <w:r w:rsidR="00A064FD" w:rsidRPr="004D214A">
              <w:rPr>
                <w:rFonts w:eastAsia="Times New Roman"/>
                <w:b/>
                <w:iCs/>
                <w:color w:val="000000"/>
                <w:sz w:val="16"/>
                <w:szCs w:val="16"/>
                <w:lang w:val="en-GB"/>
              </w:rPr>
              <w:tab/>
            </w:r>
            <w:r w:rsidR="00A064FD" w:rsidRPr="004D214A">
              <w:rPr>
                <w:rFonts w:eastAsia="Times New Roman"/>
                <w:b/>
                <w:iCs/>
                <w:color w:val="000000"/>
                <w:sz w:val="16"/>
                <w:szCs w:val="16"/>
                <w:lang w:val="en-GB"/>
              </w:rPr>
              <w:tab/>
            </w:r>
            <w:r>
              <w:rPr>
                <w:rFonts w:eastAsia="Times New Roman"/>
                <w:b/>
                <w:iCs/>
                <w:color w:val="000000"/>
                <w:sz w:val="16"/>
                <w:szCs w:val="16"/>
                <w:lang w:val="en-GB"/>
              </w:rPr>
              <w:t>]</w:t>
            </w:r>
          </w:p>
        </w:tc>
        <w:tc>
          <w:tcPr>
            <w:tcW w:w="4957" w:type="dxa"/>
            <w:gridSpan w:val="3"/>
            <w:shd w:val="clear" w:color="auto" w:fill="auto"/>
          </w:tcPr>
          <w:p w14:paraId="6DFE9A1D" w14:textId="740E8A80"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MovementPhaseState data element provides the overall current state of the movement (in many cases a signal state), including its core phase state and an indication of whether this state is permissive or protected.</w:t>
            </w:r>
          </w:p>
          <w:p w14:paraId="19A6C60B" w14:textId="77777777" w:rsidR="00A064FD" w:rsidRPr="004D214A" w:rsidRDefault="00A064FD" w:rsidP="005176E1">
            <w:pPr>
              <w:spacing w:line="276" w:lineRule="auto"/>
              <w:rPr>
                <w:rFonts w:eastAsia="Times New Roman"/>
                <w:color w:val="000000"/>
                <w:sz w:val="16"/>
                <w:szCs w:val="16"/>
                <w:lang w:val="en-GB"/>
              </w:rPr>
            </w:pPr>
          </w:p>
          <w:p w14:paraId="76DE8542" w14:textId="77777777"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It is expected that the allowed transitions from one state to another will be defined by regional deployments. Not all</w:t>
            </w:r>
          </w:p>
          <w:p w14:paraId="3FB2A463" w14:textId="0F76A6FE"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regions will use all states; however, no new states are to be defined.</w:t>
            </w:r>
          </w:p>
          <w:p w14:paraId="55F1186B" w14:textId="7D4C069B" w:rsidR="00A064FD" w:rsidRPr="004D214A" w:rsidRDefault="00A064FD" w:rsidP="005176E1">
            <w:pPr>
              <w:spacing w:line="276" w:lineRule="auto"/>
              <w:rPr>
                <w:rFonts w:eastAsia="Times New Roman"/>
                <w:color w:val="000000"/>
                <w:sz w:val="16"/>
                <w:szCs w:val="16"/>
                <w:lang w:val="en-GB"/>
              </w:rPr>
            </w:pPr>
          </w:p>
          <w:p w14:paraId="20ABF3BD" w14:textId="43EE22B4"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Permissive is referred to as a "round ball" while protected implies it has a directional arrow associated with it.</w:t>
            </w:r>
          </w:p>
          <w:p w14:paraId="21B62271" w14:textId="77777777" w:rsidR="00A064FD" w:rsidRPr="004D214A" w:rsidRDefault="00A064FD" w:rsidP="005176E1">
            <w:pPr>
              <w:spacing w:line="276" w:lineRule="auto"/>
              <w:rPr>
                <w:rFonts w:eastAsia="Times New Roman"/>
                <w:color w:val="000000"/>
                <w:sz w:val="16"/>
                <w:szCs w:val="16"/>
                <w:lang w:val="en-GB"/>
              </w:rPr>
            </w:pPr>
          </w:p>
          <w:p w14:paraId="63BE24AA" w14:textId="6C356A95"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A diagram of the above states is included in Annex </w:t>
            </w:r>
            <w:r w:rsidR="00673683">
              <w:rPr>
                <w:rFonts w:eastAsia="Times New Roman"/>
                <w:color w:val="000000"/>
                <w:sz w:val="16"/>
                <w:szCs w:val="16"/>
                <w:lang w:val="en-GB"/>
              </w:rPr>
              <w:t>D</w:t>
            </w:r>
            <w:r w:rsidR="00AE29DC">
              <w:rPr>
                <w:rFonts w:eastAsia="Times New Roman"/>
                <w:color w:val="000000"/>
                <w:sz w:val="16"/>
                <w:szCs w:val="16"/>
                <w:lang w:val="en-GB"/>
              </w:rPr>
              <w:t>.</w:t>
            </w:r>
          </w:p>
        </w:tc>
        <w:tc>
          <w:tcPr>
            <w:tcW w:w="1133" w:type="dxa"/>
            <w:gridSpan w:val="3"/>
            <w:tcBorders>
              <w:top w:val="single" w:sz="4" w:space="0" w:color="auto"/>
            </w:tcBorders>
            <w:shd w:val="clear" w:color="auto" w:fill="auto"/>
          </w:tcPr>
          <w:p w14:paraId="109175C3" w14:textId="54373E03" w:rsidR="00A064FD" w:rsidRPr="004D214A" w:rsidRDefault="00750F88"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Mandatory</w:t>
            </w:r>
          </w:p>
        </w:tc>
        <w:tc>
          <w:tcPr>
            <w:tcW w:w="3829" w:type="dxa"/>
            <w:tcBorders>
              <w:top w:val="single" w:sz="4" w:space="0" w:color="auto"/>
            </w:tcBorders>
            <w:shd w:val="clear" w:color="auto" w:fill="auto"/>
          </w:tcPr>
          <w:p w14:paraId="3B83F05E" w14:textId="7DC68A37"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MovementPhaseState data element can be set to:</w:t>
            </w:r>
          </w:p>
          <w:p w14:paraId="44B169EC" w14:textId="10FE5B2E" w:rsidR="00A064FD" w:rsidRPr="004D214A" w:rsidRDefault="00A064FD" w:rsidP="005176E1">
            <w:pPr>
              <w:spacing w:line="276" w:lineRule="auto"/>
              <w:rPr>
                <w:rFonts w:eastAsia="Times New Roman"/>
                <w:color w:val="000000"/>
                <w:sz w:val="16"/>
                <w:szCs w:val="16"/>
                <w:lang w:val="en-GB"/>
              </w:rPr>
            </w:pPr>
          </w:p>
          <w:p w14:paraId="08FCA53E" w14:textId="5CC82EB9"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Unlit (dark):</w:t>
            </w:r>
          </w:p>
          <w:p w14:paraId="2B1B380A" w14:textId="60CF6829" w:rsidR="00A064FD" w:rsidRPr="004D214A" w:rsidRDefault="00A064FD" w:rsidP="005176E1">
            <w:pPr>
              <w:pStyle w:val="Lijstalinea"/>
              <w:numPr>
                <w:ilvl w:val="0"/>
                <w:numId w:val="28"/>
              </w:numPr>
              <w:spacing w:line="276" w:lineRule="auto"/>
              <w:rPr>
                <w:rFonts w:eastAsia="Times New Roman"/>
                <w:color w:val="000000"/>
                <w:sz w:val="16"/>
                <w:szCs w:val="16"/>
                <w:lang w:val="en-GB"/>
              </w:rPr>
            </w:pPr>
            <w:r w:rsidRPr="004D214A">
              <w:rPr>
                <w:rFonts w:eastAsia="Times New Roman"/>
                <w:color w:val="000000"/>
                <w:sz w:val="16"/>
                <w:szCs w:val="16"/>
                <w:lang w:val="en-GB"/>
              </w:rPr>
              <w:t>unavailable</w:t>
            </w:r>
            <w:r w:rsidRPr="004D214A">
              <w:rPr>
                <w:rFonts w:eastAsia="Times New Roman"/>
                <w:color w:val="000000"/>
                <w:sz w:val="16"/>
                <w:szCs w:val="16"/>
                <w:lang w:val="en-GB"/>
              </w:rPr>
              <w:br/>
              <w:t>e.g. power outage</w:t>
            </w:r>
          </w:p>
          <w:p w14:paraId="3A461AB9" w14:textId="69430C8B" w:rsidR="00A064FD" w:rsidRPr="004D214A" w:rsidRDefault="00A064FD" w:rsidP="005176E1">
            <w:pPr>
              <w:pStyle w:val="Lijstalinea"/>
              <w:numPr>
                <w:ilvl w:val="0"/>
                <w:numId w:val="28"/>
              </w:numPr>
              <w:spacing w:line="276" w:lineRule="auto"/>
              <w:rPr>
                <w:rFonts w:eastAsia="Times New Roman"/>
                <w:color w:val="000000"/>
                <w:sz w:val="16"/>
                <w:szCs w:val="16"/>
                <w:lang w:val="en-GB"/>
              </w:rPr>
            </w:pPr>
            <w:r w:rsidRPr="004D214A">
              <w:rPr>
                <w:rFonts w:eastAsia="Times New Roman"/>
                <w:color w:val="000000"/>
                <w:sz w:val="16"/>
                <w:szCs w:val="16"/>
                <w:lang w:val="en-GB"/>
              </w:rPr>
              <w:t>dark</w:t>
            </w:r>
            <w:r w:rsidRPr="004D214A">
              <w:rPr>
                <w:rFonts w:eastAsia="Times New Roman"/>
                <w:color w:val="000000"/>
                <w:sz w:val="16"/>
                <w:szCs w:val="16"/>
                <w:lang w:val="en-GB"/>
              </w:rPr>
              <w:br/>
              <w:t>e.g. outside of operating hours</w:t>
            </w:r>
          </w:p>
          <w:p w14:paraId="47270CC5" w14:textId="46BCC3D6"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Reds:</w:t>
            </w:r>
          </w:p>
          <w:p w14:paraId="60FB7DC4" w14:textId="233F10A6" w:rsidR="00A064FD" w:rsidRPr="000D0C57" w:rsidRDefault="00A064FD" w:rsidP="005176E1">
            <w:pPr>
              <w:pStyle w:val="Lijstalinea"/>
              <w:numPr>
                <w:ilvl w:val="0"/>
                <w:numId w:val="28"/>
              </w:numPr>
              <w:spacing w:line="276" w:lineRule="auto"/>
              <w:rPr>
                <w:rFonts w:eastAsia="Times New Roman"/>
                <w:color w:val="000000"/>
                <w:sz w:val="16"/>
                <w:szCs w:val="16"/>
                <w:lang w:val="en-GB"/>
              </w:rPr>
            </w:pPr>
            <w:r w:rsidRPr="000D0C57">
              <w:rPr>
                <w:rFonts w:eastAsia="Times New Roman"/>
                <w:color w:val="000000"/>
                <w:sz w:val="16"/>
                <w:szCs w:val="16"/>
                <w:lang w:val="en-GB"/>
              </w:rPr>
              <w:t>stop-Then-Proceed</w:t>
            </w:r>
          </w:p>
          <w:p w14:paraId="7D0BC527" w14:textId="08426843" w:rsidR="00A064FD" w:rsidRPr="004D214A" w:rsidRDefault="00A064FD" w:rsidP="005176E1">
            <w:pPr>
              <w:pStyle w:val="Lijstalinea"/>
              <w:numPr>
                <w:ilvl w:val="0"/>
                <w:numId w:val="29"/>
              </w:numPr>
              <w:spacing w:line="276" w:lineRule="auto"/>
              <w:rPr>
                <w:rFonts w:eastAsia="Times New Roman"/>
                <w:color w:val="000000"/>
                <w:sz w:val="16"/>
                <w:szCs w:val="16"/>
                <w:lang w:val="en-GB"/>
              </w:rPr>
            </w:pPr>
            <w:r w:rsidRPr="004D214A">
              <w:rPr>
                <w:rFonts w:eastAsia="Times New Roman"/>
                <w:color w:val="000000"/>
                <w:sz w:val="16"/>
                <w:szCs w:val="16"/>
                <w:lang w:val="en-GB"/>
              </w:rPr>
              <w:t>stop-And-Remain</w:t>
            </w:r>
          </w:p>
          <w:p w14:paraId="7BF6F85E" w14:textId="77401DBD"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Greens:</w:t>
            </w:r>
          </w:p>
          <w:p w14:paraId="47541D70" w14:textId="1C7ADE8D" w:rsidR="00673683" w:rsidRDefault="00673683" w:rsidP="005176E1">
            <w:pPr>
              <w:pStyle w:val="Lijstalinea"/>
              <w:numPr>
                <w:ilvl w:val="0"/>
                <w:numId w:val="29"/>
              </w:numPr>
              <w:spacing w:line="276" w:lineRule="auto"/>
              <w:rPr>
                <w:rFonts w:eastAsia="Times New Roman"/>
                <w:color w:val="000000"/>
                <w:sz w:val="16"/>
                <w:szCs w:val="16"/>
                <w:lang w:val="en-GB"/>
              </w:rPr>
            </w:pPr>
            <w:r>
              <w:rPr>
                <w:rFonts w:eastAsia="Times New Roman"/>
                <w:color w:val="000000"/>
                <w:sz w:val="16"/>
                <w:szCs w:val="16"/>
                <w:lang w:val="en-GB"/>
              </w:rPr>
              <w:t xml:space="preserve">Pre-Movement </w:t>
            </w:r>
          </w:p>
          <w:p w14:paraId="2BE8F05D" w14:textId="66DCFFF4" w:rsidR="00A064FD" w:rsidRPr="004D214A" w:rsidRDefault="00A064FD" w:rsidP="005176E1">
            <w:pPr>
              <w:pStyle w:val="Lijstalinea"/>
              <w:numPr>
                <w:ilvl w:val="0"/>
                <w:numId w:val="29"/>
              </w:numPr>
              <w:spacing w:line="276" w:lineRule="auto"/>
              <w:rPr>
                <w:rFonts w:eastAsia="Times New Roman"/>
                <w:color w:val="000000"/>
                <w:sz w:val="16"/>
                <w:szCs w:val="16"/>
                <w:lang w:val="en-GB"/>
              </w:rPr>
            </w:pPr>
            <w:r w:rsidRPr="004D214A">
              <w:rPr>
                <w:rFonts w:eastAsia="Times New Roman"/>
                <w:color w:val="000000"/>
                <w:sz w:val="16"/>
                <w:szCs w:val="16"/>
                <w:lang w:val="en-GB"/>
              </w:rPr>
              <w:t>permissive-Movement-Allowed</w:t>
            </w:r>
          </w:p>
          <w:p w14:paraId="1CB980F4" w14:textId="6BD2292C" w:rsidR="00A064FD" w:rsidRPr="004D214A" w:rsidRDefault="00A064FD" w:rsidP="005176E1">
            <w:pPr>
              <w:pStyle w:val="Lijstalinea"/>
              <w:numPr>
                <w:ilvl w:val="0"/>
                <w:numId w:val="29"/>
              </w:numPr>
              <w:spacing w:line="276" w:lineRule="auto"/>
              <w:rPr>
                <w:rFonts w:eastAsia="Times New Roman"/>
                <w:color w:val="000000"/>
                <w:sz w:val="16"/>
                <w:szCs w:val="16"/>
                <w:lang w:val="en-GB"/>
              </w:rPr>
            </w:pPr>
            <w:r w:rsidRPr="004D214A">
              <w:rPr>
                <w:rFonts w:eastAsia="Times New Roman"/>
                <w:color w:val="000000"/>
                <w:sz w:val="16"/>
                <w:szCs w:val="16"/>
                <w:lang w:val="en-GB"/>
              </w:rPr>
              <w:t>protected-Movement-Allowed</w:t>
            </w:r>
          </w:p>
          <w:p w14:paraId="78825BD7" w14:textId="34F2BB6C"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Yellows / Ambers:</w:t>
            </w:r>
          </w:p>
          <w:p w14:paraId="0464454F" w14:textId="77777777" w:rsidR="00A064FD" w:rsidRPr="004D214A" w:rsidRDefault="00A064FD" w:rsidP="005176E1">
            <w:pPr>
              <w:pStyle w:val="Lijstalinea"/>
              <w:numPr>
                <w:ilvl w:val="0"/>
                <w:numId w:val="29"/>
              </w:numPr>
              <w:spacing w:line="276" w:lineRule="auto"/>
              <w:rPr>
                <w:rFonts w:eastAsia="Times New Roman"/>
                <w:color w:val="000000"/>
                <w:sz w:val="16"/>
                <w:szCs w:val="16"/>
                <w:lang w:val="en-GB"/>
              </w:rPr>
            </w:pPr>
            <w:r w:rsidRPr="004D214A">
              <w:rPr>
                <w:rFonts w:eastAsia="Times New Roman"/>
                <w:color w:val="000000"/>
                <w:sz w:val="16"/>
                <w:szCs w:val="16"/>
                <w:lang w:val="en-GB"/>
              </w:rPr>
              <w:lastRenderedPageBreak/>
              <w:t>permissive-clearance</w:t>
            </w:r>
          </w:p>
          <w:p w14:paraId="1BC1AD55" w14:textId="77777777" w:rsidR="00A064FD" w:rsidRPr="004D214A" w:rsidRDefault="00A064FD" w:rsidP="005176E1">
            <w:pPr>
              <w:pStyle w:val="Lijstalinea"/>
              <w:numPr>
                <w:ilvl w:val="0"/>
                <w:numId w:val="29"/>
              </w:numPr>
              <w:spacing w:line="276" w:lineRule="auto"/>
              <w:rPr>
                <w:rFonts w:eastAsia="Times New Roman"/>
                <w:color w:val="000000"/>
                <w:sz w:val="16"/>
                <w:szCs w:val="16"/>
                <w:lang w:val="en-GB"/>
              </w:rPr>
            </w:pPr>
            <w:r w:rsidRPr="004D214A">
              <w:rPr>
                <w:rFonts w:eastAsia="Times New Roman"/>
                <w:color w:val="000000"/>
                <w:sz w:val="16"/>
                <w:szCs w:val="16"/>
                <w:lang w:val="en-GB"/>
              </w:rPr>
              <w:t>protected-clearance</w:t>
            </w:r>
          </w:p>
          <w:p w14:paraId="375F71D0" w14:textId="59342DEF" w:rsidR="00A064FD" w:rsidRPr="004D214A" w:rsidRDefault="00A064FD" w:rsidP="005176E1">
            <w:pPr>
              <w:pStyle w:val="Lijstalinea"/>
              <w:numPr>
                <w:ilvl w:val="0"/>
                <w:numId w:val="29"/>
              </w:numPr>
              <w:spacing w:line="276" w:lineRule="auto"/>
              <w:rPr>
                <w:rFonts w:eastAsia="Times New Roman"/>
                <w:color w:val="000000"/>
                <w:sz w:val="16"/>
                <w:szCs w:val="16"/>
                <w:lang w:val="en-GB"/>
              </w:rPr>
            </w:pPr>
            <w:r w:rsidRPr="004D214A">
              <w:rPr>
                <w:rFonts w:eastAsia="Times New Roman"/>
                <w:color w:val="000000"/>
                <w:sz w:val="16"/>
                <w:szCs w:val="16"/>
                <w:lang w:val="en-GB"/>
              </w:rPr>
              <w:t>caution-Conflicting-Traffic</w:t>
            </w:r>
            <w:r w:rsidRPr="004D214A">
              <w:rPr>
                <w:rFonts w:eastAsia="Times New Roman"/>
                <w:color w:val="000000"/>
                <w:sz w:val="16"/>
                <w:szCs w:val="16"/>
                <w:lang w:val="en-GB"/>
              </w:rPr>
              <w:br/>
              <w:t>e.g. outside of operating hours</w:t>
            </w:r>
          </w:p>
        </w:tc>
        <w:tc>
          <w:tcPr>
            <w:tcW w:w="1398" w:type="dxa"/>
            <w:tcBorders>
              <w:top w:val="single" w:sz="4" w:space="0" w:color="auto"/>
            </w:tcBorders>
            <w:shd w:val="clear" w:color="auto" w:fill="auto"/>
          </w:tcPr>
          <w:p w14:paraId="639E0656" w14:textId="7AD3E8B1" w:rsidR="00A064FD" w:rsidRPr="004D214A" w:rsidRDefault="00B04729" w:rsidP="005176E1">
            <w:pPr>
              <w:spacing w:line="276" w:lineRule="auto"/>
              <w:rPr>
                <w:rFonts w:eastAsia="Times New Roman"/>
                <w:color w:val="000000"/>
                <w:sz w:val="16"/>
                <w:szCs w:val="16"/>
                <w:lang w:val="en-GB"/>
              </w:rPr>
            </w:pPr>
            <w:r w:rsidRPr="004D214A">
              <w:rPr>
                <w:rFonts w:eastAsia="Times New Roman"/>
                <w:color w:val="000000"/>
                <w:sz w:val="16"/>
                <w:szCs w:val="16"/>
                <w:lang w:val="en-GB"/>
              </w:rPr>
              <w:lastRenderedPageBreak/>
              <w:t>Set by application</w:t>
            </w:r>
          </w:p>
        </w:tc>
      </w:tr>
      <w:tr w:rsidR="00A064FD" w:rsidRPr="00B53EB8" w14:paraId="4C4E70C3" w14:textId="77777777" w:rsidTr="00804E59">
        <w:tc>
          <w:tcPr>
            <w:tcW w:w="738" w:type="dxa"/>
            <w:shd w:val="clear" w:color="auto" w:fill="auto"/>
          </w:tcPr>
          <w:p w14:paraId="62AD932B" w14:textId="185D61C2" w:rsidR="00A064FD" w:rsidRPr="004D214A" w:rsidRDefault="00A064FD" w:rsidP="005176E1">
            <w:pPr>
              <w:spacing w:line="276" w:lineRule="auto"/>
              <w:rPr>
                <w:rFonts w:eastAsia="Times New Roman"/>
                <w:iCs/>
                <w:color w:val="000000"/>
                <w:sz w:val="16"/>
                <w:szCs w:val="16"/>
                <w:lang w:val="en-GB"/>
              </w:rPr>
            </w:pPr>
            <w:r w:rsidRPr="004D214A">
              <w:rPr>
                <w:rFonts w:eastAsia="Times New Roman"/>
                <w:iCs/>
                <w:color w:val="000000"/>
                <w:sz w:val="16"/>
                <w:szCs w:val="16"/>
                <w:lang w:val="en-GB"/>
              </w:rPr>
              <w:t>3.2</w:t>
            </w:r>
          </w:p>
        </w:tc>
        <w:tc>
          <w:tcPr>
            <w:tcW w:w="1942" w:type="dxa"/>
            <w:gridSpan w:val="2"/>
            <w:shd w:val="clear" w:color="auto" w:fill="auto"/>
          </w:tcPr>
          <w:p w14:paraId="0154079B" w14:textId="77949F73" w:rsidR="003B7B62" w:rsidRDefault="003B7B62" w:rsidP="005176E1">
            <w:pPr>
              <w:spacing w:line="276" w:lineRule="auto"/>
              <w:rPr>
                <w:rFonts w:eastAsia="Times New Roman"/>
                <w:i/>
                <w:iCs/>
                <w:color w:val="000000"/>
                <w:sz w:val="16"/>
                <w:szCs w:val="16"/>
                <w:lang w:val="en-GB"/>
              </w:rPr>
            </w:pPr>
            <w:r>
              <w:rPr>
                <w:rFonts w:eastAsia="Times New Roman"/>
                <w:i/>
                <w:iCs/>
                <w:color w:val="000000"/>
                <w:sz w:val="16"/>
                <w:szCs w:val="16"/>
                <w:lang w:val="en-GB"/>
              </w:rPr>
              <w:t>timing</w:t>
            </w:r>
          </w:p>
          <w:p w14:paraId="2A100E91" w14:textId="5D199328" w:rsidR="00A064FD" w:rsidRPr="004D214A" w:rsidRDefault="003B7B62" w:rsidP="005176E1">
            <w:pPr>
              <w:spacing w:line="276" w:lineRule="auto"/>
              <w:rPr>
                <w:rFonts w:eastAsia="Times New Roman"/>
                <w:i/>
                <w:iCs/>
                <w:color w:val="000000"/>
                <w:sz w:val="16"/>
                <w:szCs w:val="16"/>
                <w:lang w:val="en-GB"/>
              </w:rPr>
            </w:pPr>
            <w:r>
              <w:rPr>
                <w:rFonts w:eastAsia="Times New Roman"/>
                <w:i/>
                <w:iCs/>
                <w:color w:val="000000"/>
                <w:sz w:val="16"/>
                <w:szCs w:val="16"/>
                <w:lang w:val="en-GB"/>
              </w:rPr>
              <w:t>[</w:t>
            </w:r>
            <w:r w:rsidR="00A064FD" w:rsidRPr="004D214A">
              <w:rPr>
                <w:rFonts w:eastAsia="Times New Roman"/>
                <w:i/>
                <w:iCs/>
                <w:color w:val="000000"/>
                <w:sz w:val="16"/>
                <w:szCs w:val="16"/>
                <w:lang w:val="en-GB"/>
              </w:rPr>
              <w:t>TimeChange-Details</w:t>
            </w:r>
            <w:r>
              <w:rPr>
                <w:rFonts w:eastAsia="Times New Roman"/>
                <w:i/>
                <w:iCs/>
                <w:color w:val="000000"/>
                <w:sz w:val="16"/>
                <w:szCs w:val="16"/>
                <w:lang w:val="en-GB"/>
              </w:rPr>
              <w:t>]</w:t>
            </w:r>
          </w:p>
        </w:tc>
        <w:tc>
          <w:tcPr>
            <w:tcW w:w="4957" w:type="dxa"/>
            <w:gridSpan w:val="3"/>
            <w:shd w:val="clear" w:color="auto" w:fill="auto"/>
          </w:tcPr>
          <w:p w14:paraId="6ACAB40D" w14:textId="77777777" w:rsidR="00A064FD"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The TimeChangeDetails data frame conveys details about the timing of a phase within a movement. The core data concept expressed is the time stamp (time mark) at which the related phase will change to the next state. This is often found in the </w:t>
            </w:r>
            <w:r w:rsidRPr="004D214A">
              <w:rPr>
                <w:rFonts w:eastAsia="Times New Roman"/>
                <w:i/>
                <w:color w:val="000000"/>
                <w:sz w:val="16"/>
                <w:szCs w:val="16"/>
                <w:lang w:val="en-GB"/>
              </w:rPr>
              <w:t>MinEndTime</w:t>
            </w:r>
            <w:r w:rsidRPr="004D214A">
              <w:rPr>
                <w:rFonts w:eastAsia="Times New Roman"/>
                <w:color w:val="000000"/>
                <w:sz w:val="16"/>
                <w:szCs w:val="16"/>
                <w:lang w:val="en-GB"/>
              </w:rPr>
              <w:t xml:space="preserve"> element, but the other elements may be needed to convey the full concept when adaptive timing is employed.</w:t>
            </w:r>
          </w:p>
          <w:p w14:paraId="18803645" w14:textId="77777777" w:rsidR="007A5453" w:rsidRDefault="007A5453" w:rsidP="005176E1">
            <w:pPr>
              <w:spacing w:line="276" w:lineRule="auto"/>
              <w:rPr>
                <w:rFonts w:eastAsia="Times New Roman"/>
                <w:color w:val="000000"/>
                <w:sz w:val="16"/>
                <w:szCs w:val="16"/>
                <w:lang w:val="en-GB"/>
              </w:rPr>
            </w:pPr>
          </w:p>
          <w:p w14:paraId="64DC44E3" w14:textId="77777777" w:rsidR="007A5453" w:rsidRPr="007A5453" w:rsidRDefault="007A5453" w:rsidP="007A5453">
            <w:pPr>
              <w:spacing w:line="276" w:lineRule="auto"/>
              <w:rPr>
                <w:rFonts w:eastAsia="Times New Roman"/>
                <w:color w:val="000000"/>
                <w:sz w:val="16"/>
                <w:szCs w:val="16"/>
                <w:lang w:val="en-GB"/>
              </w:rPr>
            </w:pPr>
            <w:r w:rsidRPr="007A5453">
              <w:rPr>
                <w:rFonts w:eastAsia="Times New Roman"/>
                <w:color w:val="000000"/>
                <w:sz w:val="16"/>
                <w:szCs w:val="16"/>
                <w:lang w:val="en-GB"/>
              </w:rPr>
              <w:t>The data Element “DE_TimeMark” is defined as an offset to the UTC full hour with a resolution of 36 000 in units of 1/10th of second. For proper calculation, be aware of time periods beyond the full hour (“TimeMark” value &gt; 36 000) to avoid negative values.</w:t>
            </w:r>
          </w:p>
          <w:p w14:paraId="67550CC4" w14:textId="33737C72" w:rsidR="007A5453" w:rsidRPr="004D214A" w:rsidRDefault="007A5453" w:rsidP="007A5453">
            <w:pPr>
              <w:spacing w:line="276" w:lineRule="auto"/>
              <w:rPr>
                <w:rFonts w:eastAsia="Times New Roman"/>
                <w:color w:val="000000"/>
                <w:sz w:val="16"/>
                <w:szCs w:val="16"/>
                <w:lang w:val="en-GB"/>
              </w:rPr>
            </w:pPr>
            <w:r w:rsidRPr="007A5453">
              <w:rPr>
                <w:rFonts w:eastAsia="Times New Roman"/>
                <w:color w:val="000000"/>
                <w:sz w:val="16"/>
                <w:szCs w:val="16"/>
                <w:lang w:val="en-GB"/>
              </w:rPr>
              <w:t>For a calculation of the duration of a traffic light signal phase change, the limited range of the “TimeMark” has to be considered. See the example</w:t>
            </w:r>
            <w:r>
              <w:rPr>
                <w:rFonts w:eastAsia="Times New Roman"/>
                <w:color w:val="000000"/>
                <w:sz w:val="16"/>
                <w:szCs w:val="16"/>
                <w:lang w:val="en-GB"/>
              </w:rPr>
              <w:t xml:space="preserve"> in TS19091, section G.9.2.3.</w:t>
            </w:r>
          </w:p>
        </w:tc>
        <w:tc>
          <w:tcPr>
            <w:tcW w:w="1133" w:type="dxa"/>
            <w:gridSpan w:val="3"/>
            <w:tcBorders>
              <w:top w:val="single" w:sz="4" w:space="0" w:color="auto"/>
            </w:tcBorders>
            <w:shd w:val="clear" w:color="auto" w:fill="auto"/>
          </w:tcPr>
          <w:p w14:paraId="44D7B410" w14:textId="152C263F" w:rsidR="00A064FD" w:rsidRPr="004D214A" w:rsidRDefault="00D42AEE" w:rsidP="005176E1">
            <w:pPr>
              <w:spacing w:line="276" w:lineRule="auto"/>
              <w:rPr>
                <w:rFonts w:eastAsia="Times New Roman"/>
                <w:color w:val="000000"/>
                <w:sz w:val="16"/>
                <w:szCs w:val="16"/>
                <w:lang w:val="en-GB"/>
              </w:rPr>
            </w:pPr>
            <w:r>
              <w:rPr>
                <w:rFonts w:eastAsia="Times New Roman"/>
                <w:bCs/>
                <w:color w:val="000000"/>
                <w:sz w:val="16"/>
                <w:szCs w:val="16"/>
                <w:lang w:val="en-GB"/>
              </w:rPr>
              <w:t>Profiled</w:t>
            </w:r>
          </w:p>
        </w:tc>
        <w:tc>
          <w:tcPr>
            <w:tcW w:w="3829" w:type="dxa"/>
            <w:tcBorders>
              <w:top w:val="single" w:sz="4" w:space="0" w:color="auto"/>
            </w:tcBorders>
            <w:shd w:val="clear" w:color="auto" w:fill="auto"/>
          </w:tcPr>
          <w:p w14:paraId="2223A321" w14:textId="39DDF3C1" w:rsidR="00BD114C" w:rsidRPr="004D214A" w:rsidRDefault="00B04729" w:rsidP="00B53EB8">
            <w:pPr>
              <w:spacing w:line="276" w:lineRule="auto"/>
              <w:rPr>
                <w:rFonts w:eastAsia="Times New Roman"/>
                <w:color w:val="000000"/>
                <w:sz w:val="16"/>
                <w:szCs w:val="16"/>
                <w:lang w:val="en-GB"/>
              </w:rPr>
            </w:pPr>
            <w:r w:rsidRPr="004D214A">
              <w:rPr>
                <w:rFonts w:eastAsia="Times New Roman"/>
                <w:color w:val="000000"/>
                <w:sz w:val="16"/>
                <w:szCs w:val="16"/>
                <w:lang w:val="en-GB"/>
              </w:rPr>
              <w:t>Mandatory in profile as opposed to standard</w:t>
            </w:r>
            <w:r w:rsidR="00B53EB8">
              <w:rPr>
                <w:rFonts w:eastAsia="Times New Roman"/>
                <w:color w:val="000000"/>
                <w:sz w:val="16"/>
                <w:szCs w:val="16"/>
                <w:lang w:val="en-GB"/>
              </w:rPr>
              <w:t xml:space="preserve"> (to stress TimeChangeDetails are the </w:t>
            </w:r>
            <w:r w:rsidR="00FA6B35">
              <w:rPr>
                <w:rFonts w:eastAsia="Times New Roman"/>
                <w:color w:val="000000"/>
                <w:sz w:val="16"/>
                <w:szCs w:val="16"/>
                <w:lang w:val="en-GB"/>
              </w:rPr>
              <w:t>main</w:t>
            </w:r>
            <w:r w:rsidR="00B53EB8">
              <w:rPr>
                <w:rFonts w:eastAsia="Times New Roman"/>
                <w:color w:val="000000"/>
                <w:sz w:val="16"/>
                <w:szCs w:val="16"/>
                <w:lang w:val="en-GB"/>
              </w:rPr>
              <w:t xml:space="preserve"> purpose of the SPAT message)</w:t>
            </w:r>
            <w:r w:rsidR="00980786" w:rsidRPr="004D214A">
              <w:rPr>
                <w:rFonts w:eastAsia="Times New Roman"/>
                <w:color w:val="000000"/>
                <w:sz w:val="16"/>
                <w:szCs w:val="16"/>
                <w:lang w:val="en-GB"/>
              </w:rPr>
              <w:t>, unless MovementPhaseState equals 0, 1 or 9</w:t>
            </w:r>
            <w:r w:rsidR="00B53EB8">
              <w:rPr>
                <w:rFonts w:eastAsia="Times New Roman"/>
                <w:color w:val="000000"/>
                <w:sz w:val="16"/>
                <w:szCs w:val="16"/>
                <w:lang w:val="en-GB"/>
              </w:rPr>
              <w:t>, or when the data is not available (e.g. for specific movements).</w:t>
            </w:r>
          </w:p>
        </w:tc>
        <w:tc>
          <w:tcPr>
            <w:tcW w:w="1398" w:type="dxa"/>
            <w:tcBorders>
              <w:top w:val="single" w:sz="4" w:space="0" w:color="auto"/>
            </w:tcBorders>
            <w:shd w:val="clear" w:color="auto" w:fill="auto"/>
          </w:tcPr>
          <w:p w14:paraId="4C35F03F" w14:textId="1F6F8C85" w:rsidR="00A064FD" w:rsidRPr="004D214A" w:rsidRDefault="00B04729"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See level 4</w:t>
            </w:r>
          </w:p>
        </w:tc>
      </w:tr>
      <w:tr w:rsidR="00A064FD" w:rsidRPr="004D214A" w14:paraId="6B0E9513" w14:textId="77777777" w:rsidTr="00804E59">
        <w:tc>
          <w:tcPr>
            <w:tcW w:w="738" w:type="dxa"/>
            <w:shd w:val="clear" w:color="auto" w:fill="auto"/>
          </w:tcPr>
          <w:p w14:paraId="1C5F9B8A" w14:textId="7E81B46D" w:rsidR="00A064FD" w:rsidRPr="004D214A" w:rsidRDefault="00A064FD" w:rsidP="005176E1">
            <w:pPr>
              <w:spacing w:line="276" w:lineRule="auto"/>
              <w:rPr>
                <w:rFonts w:eastAsia="Times New Roman"/>
                <w:iCs/>
                <w:color w:val="000000"/>
                <w:sz w:val="16"/>
                <w:szCs w:val="16"/>
                <w:lang w:val="en-GB"/>
              </w:rPr>
            </w:pPr>
            <w:r w:rsidRPr="004D214A">
              <w:rPr>
                <w:rFonts w:eastAsia="Times New Roman"/>
                <w:iCs/>
                <w:color w:val="000000"/>
                <w:sz w:val="16"/>
                <w:szCs w:val="16"/>
                <w:lang w:val="en-GB"/>
              </w:rPr>
              <w:t>3.3</w:t>
            </w:r>
          </w:p>
        </w:tc>
        <w:tc>
          <w:tcPr>
            <w:tcW w:w="1942" w:type="dxa"/>
            <w:gridSpan w:val="2"/>
            <w:shd w:val="clear" w:color="auto" w:fill="auto"/>
          </w:tcPr>
          <w:p w14:paraId="22E5D433" w14:textId="327A7614" w:rsidR="003B7B62" w:rsidRDefault="003B7B62" w:rsidP="005176E1">
            <w:pPr>
              <w:spacing w:line="276" w:lineRule="auto"/>
              <w:rPr>
                <w:rFonts w:eastAsia="Times New Roman"/>
                <w:i/>
                <w:iCs/>
                <w:color w:val="000000"/>
                <w:sz w:val="16"/>
                <w:szCs w:val="16"/>
                <w:lang w:val="en-GB"/>
              </w:rPr>
            </w:pPr>
            <w:r>
              <w:rPr>
                <w:rFonts w:eastAsia="Times New Roman"/>
                <w:i/>
                <w:iCs/>
                <w:color w:val="000000"/>
                <w:sz w:val="16"/>
                <w:szCs w:val="16"/>
                <w:lang w:val="en-GB"/>
              </w:rPr>
              <w:t>speeds</w:t>
            </w:r>
          </w:p>
          <w:p w14:paraId="4B040E23" w14:textId="0DB4F131" w:rsidR="00A064FD" w:rsidRPr="004D214A" w:rsidRDefault="003B7B62" w:rsidP="005176E1">
            <w:pPr>
              <w:spacing w:line="276" w:lineRule="auto"/>
              <w:rPr>
                <w:rFonts w:eastAsia="Times New Roman"/>
                <w:i/>
                <w:iCs/>
                <w:color w:val="000000"/>
                <w:sz w:val="16"/>
                <w:szCs w:val="16"/>
                <w:lang w:val="en-GB"/>
              </w:rPr>
            </w:pPr>
            <w:r>
              <w:rPr>
                <w:rFonts w:eastAsia="Times New Roman"/>
                <w:i/>
                <w:iCs/>
                <w:color w:val="000000"/>
                <w:sz w:val="16"/>
                <w:szCs w:val="16"/>
                <w:lang w:val="en-GB"/>
              </w:rPr>
              <w:t>[</w:t>
            </w:r>
            <w:r w:rsidR="00A064FD" w:rsidRPr="004D214A">
              <w:rPr>
                <w:rFonts w:eastAsia="Times New Roman"/>
                <w:i/>
                <w:iCs/>
                <w:color w:val="000000"/>
                <w:sz w:val="16"/>
                <w:szCs w:val="16"/>
                <w:lang w:val="en-GB"/>
              </w:rPr>
              <w:t>AdvisorySpeedList</w:t>
            </w:r>
            <w:r>
              <w:rPr>
                <w:rFonts w:eastAsia="Times New Roman"/>
                <w:i/>
                <w:iCs/>
                <w:color w:val="000000"/>
                <w:sz w:val="16"/>
                <w:szCs w:val="16"/>
                <w:lang w:val="en-GB"/>
              </w:rPr>
              <w:t>]</w:t>
            </w:r>
          </w:p>
          <w:p w14:paraId="2A1847B0" w14:textId="0CBA6E12" w:rsidR="00B515EF" w:rsidRPr="004D214A" w:rsidRDefault="00B515EF" w:rsidP="005176E1">
            <w:pPr>
              <w:spacing w:line="276" w:lineRule="auto"/>
              <w:rPr>
                <w:rFonts w:eastAsia="Times New Roman"/>
                <w:i/>
                <w:iCs/>
                <w:color w:val="000000"/>
                <w:sz w:val="16"/>
                <w:szCs w:val="16"/>
                <w:lang w:val="en-GB"/>
              </w:rPr>
            </w:pPr>
            <w:r w:rsidRPr="004D214A">
              <w:rPr>
                <w:rFonts w:eastAsia="Times New Roman"/>
                <w:i/>
                <w:iCs/>
                <w:color w:val="000000"/>
                <w:sz w:val="16"/>
                <w:szCs w:val="16"/>
                <w:lang w:val="en-GB"/>
              </w:rPr>
              <w:t>(1..16)</w:t>
            </w:r>
          </w:p>
        </w:tc>
        <w:tc>
          <w:tcPr>
            <w:tcW w:w="2478" w:type="dxa"/>
            <w:shd w:val="clear" w:color="auto" w:fill="auto"/>
          </w:tcPr>
          <w:p w14:paraId="0082EF80" w14:textId="04510317"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AdvisorySpeedList data frame consists of a list of AdvisorySpeed entries.</w:t>
            </w:r>
          </w:p>
        </w:tc>
        <w:tc>
          <w:tcPr>
            <w:tcW w:w="2479" w:type="dxa"/>
            <w:gridSpan w:val="2"/>
            <w:tcBorders>
              <w:top w:val="single" w:sz="4" w:space="0" w:color="auto"/>
            </w:tcBorders>
            <w:shd w:val="clear" w:color="auto" w:fill="auto"/>
          </w:tcPr>
          <w:p w14:paraId="4623511D" w14:textId="5B61E580" w:rsidR="00A064FD" w:rsidRPr="004D214A" w:rsidRDefault="00A064FD" w:rsidP="005176E1">
            <w:pPr>
              <w:spacing w:after="240" w:line="276" w:lineRule="auto"/>
              <w:rPr>
                <w:rFonts w:eastAsia="Times New Roman"/>
                <w:color w:val="000000"/>
                <w:sz w:val="16"/>
                <w:szCs w:val="16"/>
                <w:lang w:val="en-GB"/>
              </w:rPr>
            </w:pPr>
            <w:bookmarkStart w:id="37" w:name="_Hlk485299655"/>
            <w:r w:rsidRPr="004D214A">
              <w:rPr>
                <w:rFonts w:eastAsia="Times New Roman"/>
                <w:color w:val="000000"/>
                <w:sz w:val="16"/>
                <w:szCs w:val="16"/>
                <w:lang w:val="en-GB"/>
              </w:rPr>
              <w:t>AdvisorySpeed</w:t>
            </w:r>
          </w:p>
          <w:bookmarkEnd w:id="37"/>
          <w:p w14:paraId="3A2ABCB2" w14:textId="518C7CCA"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The AdvisorySpeed data frame is used to convey a recommended traveling approach speed to an intersection from the message issuer </w:t>
            </w:r>
            <w:r w:rsidR="008301A2" w:rsidRPr="004D214A">
              <w:rPr>
                <w:rFonts w:eastAsia="Times New Roman"/>
                <w:color w:val="000000"/>
                <w:sz w:val="16"/>
                <w:szCs w:val="16"/>
                <w:lang w:val="en-GB"/>
              </w:rPr>
              <w:t xml:space="preserve">for different distances </w:t>
            </w:r>
            <w:r w:rsidRPr="004D214A">
              <w:rPr>
                <w:rFonts w:eastAsia="Times New Roman"/>
                <w:color w:val="000000"/>
                <w:sz w:val="16"/>
                <w:szCs w:val="16"/>
                <w:lang w:val="en-GB"/>
              </w:rPr>
              <w:t xml:space="preserve">to </w:t>
            </w:r>
            <w:r w:rsidR="008301A2" w:rsidRPr="004D214A">
              <w:rPr>
                <w:rFonts w:eastAsia="Times New Roman"/>
                <w:color w:val="000000"/>
                <w:sz w:val="16"/>
                <w:szCs w:val="16"/>
                <w:lang w:val="en-GB"/>
              </w:rPr>
              <w:t xml:space="preserve">the stop line and </w:t>
            </w:r>
            <w:r w:rsidRPr="004D214A">
              <w:rPr>
                <w:rFonts w:eastAsia="Times New Roman"/>
                <w:color w:val="000000"/>
                <w:sz w:val="16"/>
                <w:szCs w:val="16"/>
                <w:lang w:val="en-GB"/>
              </w:rPr>
              <w:t xml:space="preserve">various </w:t>
            </w:r>
            <w:r w:rsidR="008301A2" w:rsidRPr="004D214A">
              <w:rPr>
                <w:rFonts w:eastAsia="Times New Roman"/>
                <w:color w:val="000000"/>
                <w:sz w:val="16"/>
                <w:szCs w:val="16"/>
                <w:lang w:val="en-GB"/>
              </w:rPr>
              <w:t>traveller</w:t>
            </w:r>
            <w:r w:rsidRPr="004D214A">
              <w:rPr>
                <w:rFonts w:eastAsia="Times New Roman"/>
                <w:color w:val="000000"/>
                <w:sz w:val="16"/>
                <w:szCs w:val="16"/>
                <w:lang w:val="en-GB"/>
              </w:rPr>
              <w:t xml:space="preserve"> and vehicle types.</w:t>
            </w:r>
          </w:p>
        </w:tc>
        <w:tc>
          <w:tcPr>
            <w:tcW w:w="1133" w:type="dxa"/>
            <w:gridSpan w:val="3"/>
            <w:tcBorders>
              <w:top w:val="single" w:sz="4" w:space="0" w:color="auto"/>
            </w:tcBorders>
            <w:shd w:val="clear" w:color="auto" w:fill="auto"/>
          </w:tcPr>
          <w:p w14:paraId="1495BF2D" w14:textId="67BB9FF3" w:rsidR="00A064FD" w:rsidRPr="004D214A" w:rsidRDefault="00B53EB8" w:rsidP="005176E1">
            <w:pPr>
              <w:spacing w:line="276" w:lineRule="auto"/>
              <w:rPr>
                <w:rFonts w:eastAsia="Times New Roman"/>
                <w:color w:val="000000"/>
                <w:sz w:val="16"/>
                <w:szCs w:val="16"/>
                <w:lang w:val="en-GB"/>
              </w:rPr>
            </w:pPr>
            <w:r>
              <w:rPr>
                <w:rFonts w:eastAsia="Times New Roman"/>
                <w:bCs/>
                <w:color w:val="000000"/>
                <w:sz w:val="16"/>
                <w:szCs w:val="16"/>
                <w:lang w:val="en-GB"/>
              </w:rPr>
              <w:t>Profiled</w:t>
            </w:r>
          </w:p>
        </w:tc>
        <w:tc>
          <w:tcPr>
            <w:tcW w:w="3829" w:type="dxa"/>
            <w:tcBorders>
              <w:top w:val="single" w:sz="4" w:space="0" w:color="auto"/>
            </w:tcBorders>
            <w:shd w:val="clear" w:color="auto" w:fill="auto"/>
          </w:tcPr>
          <w:p w14:paraId="66DDA4E6" w14:textId="1359BBE9" w:rsidR="00CF38A8" w:rsidRPr="004D214A" w:rsidRDefault="00CF38A8"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Mandatory </w:t>
            </w:r>
            <w:r w:rsidR="005176E1">
              <w:rPr>
                <w:rFonts w:eastAsia="Times New Roman"/>
                <w:color w:val="000000"/>
                <w:sz w:val="16"/>
                <w:szCs w:val="16"/>
                <w:lang w:val="en-GB"/>
              </w:rPr>
              <w:t xml:space="preserve">in profile </w:t>
            </w:r>
            <w:r w:rsidR="000F208B">
              <w:rPr>
                <w:rFonts w:eastAsia="Times New Roman"/>
                <w:color w:val="000000"/>
                <w:sz w:val="16"/>
                <w:szCs w:val="16"/>
                <w:lang w:val="en-GB"/>
              </w:rPr>
              <w:t>as opposed to standard in</w:t>
            </w:r>
            <w:r w:rsidRPr="004D214A">
              <w:rPr>
                <w:rFonts w:eastAsia="Times New Roman"/>
                <w:color w:val="000000"/>
                <w:sz w:val="16"/>
                <w:szCs w:val="16"/>
                <w:lang w:val="en-GB"/>
              </w:rPr>
              <w:t xml:space="preserve"> case of </w:t>
            </w:r>
            <w:r w:rsidR="00145554">
              <w:rPr>
                <w:rFonts w:eastAsia="Times New Roman"/>
                <w:color w:val="000000"/>
                <w:sz w:val="16"/>
                <w:szCs w:val="16"/>
                <w:lang w:val="en-GB"/>
              </w:rPr>
              <w:t xml:space="preserve">physical </w:t>
            </w:r>
            <w:r w:rsidRPr="004D214A">
              <w:rPr>
                <w:rFonts w:eastAsia="Times New Roman"/>
                <w:color w:val="000000"/>
                <w:sz w:val="16"/>
                <w:szCs w:val="16"/>
                <w:lang w:val="en-GB"/>
              </w:rPr>
              <w:t xml:space="preserve">roadside signage displaying dynamic advisory speeds. </w:t>
            </w:r>
            <w:r w:rsidR="00B53EB8">
              <w:rPr>
                <w:rFonts w:eastAsia="Times New Roman"/>
                <w:color w:val="000000"/>
                <w:sz w:val="16"/>
                <w:szCs w:val="16"/>
                <w:lang w:val="en-GB"/>
              </w:rPr>
              <w:t xml:space="preserve">Recommended to be used in other cases. </w:t>
            </w:r>
          </w:p>
          <w:p w14:paraId="2F4C4019" w14:textId="77777777" w:rsidR="00CF38A8" w:rsidRPr="004D214A" w:rsidRDefault="00CF38A8" w:rsidP="005176E1">
            <w:pPr>
              <w:spacing w:line="276" w:lineRule="auto"/>
              <w:rPr>
                <w:rFonts w:eastAsia="Times New Roman"/>
                <w:color w:val="000000"/>
                <w:sz w:val="16"/>
                <w:szCs w:val="16"/>
                <w:lang w:val="en-GB"/>
              </w:rPr>
            </w:pPr>
          </w:p>
          <w:p w14:paraId="55E70A8C" w14:textId="6CF9A39E" w:rsidR="00856EC7" w:rsidRDefault="008301A2" w:rsidP="002551D3">
            <w:pPr>
              <w:spacing w:line="276" w:lineRule="auto"/>
              <w:rPr>
                <w:rFonts w:eastAsia="Times New Roman"/>
                <w:color w:val="000000"/>
                <w:sz w:val="16"/>
                <w:szCs w:val="16"/>
                <w:lang w:val="en-GB"/>
              </w:rPr>
            </w:pPr>
            <w:r w:rsidRPr="00AE29DC">
              <w:rPr>
                <w:rFonts w:eastAsia="Times New Roman"/>
                <w:color w:val="000000"/>
                <w:sz w:val="16"/>
                <w:szCs w:val="16"/>
                <w:lang w:val="en-GB"/>
              </w:rPr>
              <w:t xml:space="preserve">AdvisorySpeed </w:t>
            </w:r>
            <w:r w:rsidR="002551D3" w:rsidRPr="00AE29DC">
              <w:rPr>
                <w:rFonts w:eastAsia="Times New Roman"/>
                <w:color w:val="000000"/>
                <w:sz w:val="16"/>
                <w:szCs w:val="16"/>
                <w:lang w:val="en-GB"/>
              </w:rPr>
              <w:t xml:space="preserve">is a general recommendation for the particular </w:t>
            </w:r>
            <w:r w:rsidRPr="00AE29DC">
              <w:rPr>
                <w:rFonts w:eastAsia="Times New Roman"/>
                <w:color w:val="000000"/>
                <w:sz w:val="16"/>
                <w:szCs w:val="16"/>
                <w:lang w:val="en-GB"/>
              </w:rPr>
              <w:t>SignalGroupID</w:t>
            </w:r>
            <w:r w:rsidR="002551D3" w:rsidRPr="00AE29DC">
              <w:rPr>
                <w:rFonts w:eastAsia="Times New Roman"/>
                <w:color w:val="000000"/>
                <w:sz w:val="16"/>
                <w:szCs w:val="16"/>
                <w:lang w:val="en-GB"/>
              </w:rPr>
              <w:t xml:space="preserve"> and not tied to one specific MovementPhaseState. Therefore</w:t>
            </w:r>
            <w:r w:rsidR="00856EC7">
              <w:rPr>
                <w:rFonts w:eastAsia="Times New Roman"/>
                <w:color w:val="000000"/>
                <w:sz w:val="16"/>
                <w:szCs w:val="16"/>
                <w:lang w:val="en-GB"/>
              </w:rPr>
              <w:t>,</w:t>
            </w:r>
            <w:r w:rsidR="002551D3" w:rsidRPr="00AE29DC">
              <w:rPr>
                <w:rFonts w:eastAsia="Times New Roman"/>
                <w:color w:val="000000"/>
                <w:sz w:val="16"/>
                <w:szCs w:val="16"/>
                <w:lang w:val="en-GB"/>
              </w:rPr>
              <w:t xml:space="preserve"> it is provided only one time, with the first MovementEvent.</w:t>
            </w:r>
          </w:p>
          <w:p w14:paraId="4FD3DD5D" w14:textId="0EDF5929" w:rsidR="00AB2D5F" w:rsidRPr="004D214A" w:rsidRDefault="00AB2D5F" w:rsidP="002551D3">
            <w:pPr>
              <w:spacing w:line="276" w:lineRule="auto"/>
              <w:rPr>
                <w:rFonts w:eastAsia="Times New Roman"/>
                <w:color w:val="000000"/>
                <w:sz w:val="16"/>
                <w:szCs w:val="16"/>
                <w:lang w:val="en-GB"/>
              </w:rPr>
            </w:pPr>
          </w:p>
        </w:tc>
        <w:tc>
          <w:tcPr>
            <w:tcW w:w="1398" w:type="dxa"/>
            <w:tcBorders>
              <w:top w:val="single" w:sz="4" w:space="0" w:color="auto"/>
            </w:tcBorders>
            <w:shd w:val="clear" w:color="auto" w:fill="auto"/>
          </w:tcPr>
          <w:p w14:paraId="0DE02596" w14:textId="6BAFAB4C" w:rsidR="00A064FD" w:rsidRPr="004D214A" w:rsidRDefault="00C85AE9"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See level 5</w:t>
            </w:r>
          </w:p>
        </w:tc>
      </w:tr>
      <w:tr w:rsidR="00C85AE9" w:rsidRPr="00713DBD" w14:paraId="4B5432E0" w14:textId="77777777" w:rsidTr="00804E59">
        <w:tc>
          <w:tcPr>
            <w:tcW w:w="738" w:type="dxa"/>
            <w:tcBorders>
              <w:bottom w:val="single" w:sz="4" w:space="0" w:color="auto"/>
            </w:tcBorders>
            <w:shd w:val="clear" w:color="auto" w:fill="auto"/>
          </w:tcPr>
          <w:p w14:paraId="5138DA26" w14:textId="164A4E2C" w:rsidR="00C85AE9" w:rsidRPr="004D214A" w:rsidRDefault="00C85AE9" w:rsidP="005176E1">
            <w:pPr>
              <w:spacing w:line="276" w:lineRule="auto"/>
              <w:rPr>
                <w:rFonts w:eastAsia="Times New Roman"/>
                <w:bCs/>
                <w:color w:val="000000"/>
                <w:sz w:val="16"/>
                <w:szCs w:val="16"/>
                <w:lang w:val="en-GB"/>
              </w:rPr>
            </w:pPr>
            <w:r w:rsidRPr="004D214A">
              <w:rPr>
                <w:rFonts w:eastAsia="Times New Roman"/>
                <w:bCs/>
                <w:color w:val="000000"/>
                <w:sz w:val="16"/>
                <w:szCs w:val="16"/>
                <w:lang w:val="en-GB"/>
              </w:rPr>
              <w:t>3.4</w:t>
            </w:r>
          </w:p>
        </w:tc>
        <w:tc>
          <w:tcPr>
            <w:tcW w:w="1942" w:type="dxa"/>
            <w:gridSpan w:val="2"/>
            <w:tcBorders>
              <w:bottom w:val="single" w:sz="4" w:space="0" w:color="auto"/>
            </w:tcBorders>
            <w:shd w:val="clear" w:color="auto" w:fill="auto"/>
          </w:tcPr>
          <w:p w14:paraId="178C93FE" w14:textId="60A61FC1" w:rsidR="003B7B62" w:rsidRDefault="003B7B62" w:rsidP="005176E1">
            <w:pPr>
              <w:spacing w:line="276" w:lineRule="auto"/>
              <w:rPr>
                <w:rFonts w:eastAsia="Times New Roman"/>
                <w:bCs/>
                <w:i/>
                <w:color w:val="000000"/>
                <w:sz w:val="16"/>
                <w:szCs w:val="16"/>
                <w:lang w:val="en-GB"/>
              </w:rPr>
            </w:pPr>
            <w:r>
              <w:rPr>
                <w:rFonts w:eastAsia="Times New Roman"/>
                <w:bCs/>
                <w:i/>
                <w:color w:val="000000"/>
                <w:sz w:val="16"/>
                <w:szCs w:val="16"/>
                <w:lang w:val="en-GB"/>
              </w:rPr>
              <w:t>regional</w:t>
            </w:r>
          </w:p>
          <w:p w14:paraId="0D15BA5A" w14:textId="17B5223C" w:rsidR="00C85AE9" w:rsidRPr="004D214A" w:rsidRDefault="003B7B62" w:rsidP="005176E1">
            <w:pPr>
              <w:spacing w:line="276" w:lineRule="auto"/>
              <w:rPr>
                <w:rFonts w:eastAsia="Times New Roman"/>
                <w:bCs/>
                <w:i/>
                <w:color w:val="000000"/>
                <w:sz w:val="16"/>
                <w:szCs w:val="16"/>
                <w:lang w:val="en-GB"/>
              </w:rPr>
            </w:pPr>
            <w:r>
              <w:rPr>
                <w:rFonts w:eastAsia="Times New Roman"/>
                <w:bCs/>
                <w:i/>
                <w:color w:val="000000"/>
                <w:sz w:val="16"/>
                <w:szCs w:val="16"/>
                <w:lang w:val="en-GB"/>
              </w:rPr>
              <w:t>[</w:t>
            </w:r>
            <w:r w:rsidR="00C85AE9" w:rsidRPr="004D214A">
              <w:rPr>
                <w:rFonts w:eastAsia="Times New Roman"/>
                <w:bCs/>
                <w:i/>
                <w:color w:val="000000"/>
                <w:sz w:val="16"/>
                <w:szCs w:val="16"/>
                <w:lang w:val="en-GB"/>
              </w:rPr>
              <w:t>REGION.Reg-MovementEvent</w:t>
            </w:r>
            <w:r>
              <w:rPr>
                <w:rFonts w:eastAsia="Times New Roman"/>
                <w:bCs/>
                <w:i/>
                <w:color w:val="000000"/>
                <w:sz w:val="16"/>
                <w:szCs w:val="16"/>
                <w:lang w:val="en-GB"/>
              </w:rPr>
              <w:t>]</w:t>
            </w:r>
          </w:p>
        </w:tc>
        <w:tc>
          <w:tcPr>
            <w:tcW w:w="4957" w:type="dxa"/>
            <w:gridSpan w:val="3"/>
            <w:tcBorders>
              <w:bottom w:val="single" w:sz="4" w:space="0" w:color="auto"/>
            </w:tcBorders>
            <w:shd w:val="clear" w:color="auto" w:fill="auto"/>
          </w:tcPr>
          <w:p w14:paraId="159ABA4E" w14:textId="5B250105" w:rsidR="00C85AE9" w:rsidRPr="004D214A" w:rsidRDefault="00C85AE9"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element is used for additional "regional information”, as defined in ISO/PDTS 19091.</w:t>
            </w:r>
          </w:p>
        </w:tc>
        <w:tc>
          <w:tcPr>
            <w:tcW w:w="1133" w:type="dxa"/>
            <w:gridSpan w:val="3"/>
            <w:tcBorders>
              <w:bottom w:val="single" w:sz="4" w:space="0" w:color="auto"/>
            </w:tcBorders>
            <w:shd w:val="clear" w:color="auto" w:fill="auto"/>
          </w:tcPr>
          <w:p w14:paraId="6BEA113C" w14:textId="49CB989F" w:rsidR="00C85AE9" w:rsidRPr="004D214A" w:rsidRDefault="007A5453" w:rsidP="005176E1">
            <w:pPr>
              <w:spacing w:line="276" w:lineRule="auto"/>
              <w:rPr>
                <w:rFonts w:eastAsia="Times New Roman"/>
                <w:color w:val="000000"/>
                <w:sz w:val="16"/>
                <w:szCs w:val="16"/>
                <w:lang w:val="en-GB"/>
              </w:rPr>
            </w:pPr>
            <w:r>
              <w:rPr>
                <w:rFonts w:eastAsia="Times New Roman"/>
                <w:color w:val="000000"/>
                <w:sz w:val="16"/>
                <w:szCs w:val="16"/>
                <w:lang w:val="en-GB"/>
              </w:rPr>
              <w:t>Conditional</w:t>
            </w:r>
          </w:p>
        </w:tc>
        <w:tc>
          <w:tcPr>
            <w:tcW w:w="3829" w:type="dxa"/>
            <w:tcBorders>
              <w:bottom w:val="single" w:sz="4" w:space="0" w:color="auto"/>
            </w:tcBorders>
            <w:shd w:val="clear" w:color="auto" w:fill="auto"/>
          </w:tcPr>
          <w:p w14:paraId="1C785B5C" w14:textId="77777777" w:rsidR="000A26EC" w:rsidRDefault="000A26EC" w:rsidP="005176E1">
            <w:pPr>
              <w:spacing w:line="276" w:lineRule="auto"/>
              <w:rPr>
                <w:rFonts w:eastAsia="Times New Roman"/>
                <w:color w:val="000000"/>
                <w:sz w:val="16"/>
                <w:szCs w:val="16"/>
                <w:lang w:val="en-GB"/>
              </w:rPr>
            </w:pPr>
            <w:r>
              <w:rPr>
                <w:rFonts w:eastAsia="Times New Roman"/>
                <w:color w:val="000000"/>
                <w:sz w:val="16"/>
                <w:szCs w:val="16"/>
                <w:lang w:val="en-GB"/>
              </w:rPr>
              <w:t>One extension was</w:t>
            </w:r>
            <w:r w:rsidRPr="000A26EC">
              <w:rPr>
                <w:rFonts w:eastAsia="Times New Roman"/>
                <w:color w:val="000000"/>
                <w:sz w:val="16"/>
                <w:szCs w:val="16"/>
                <w:lang w:val="en-GB"/>
              </w:rPr>
              <w:t xml:space="preserve"> defined for this data frame: </w:t>
            </w:r>
          </w:p>
          <w:p w14:paraId="0B426C17" w14:textId="77777777" w:rsidR="000A26EC" w:rsidRDefault="000A26EC" w:rsidP="005176E1">
            <w:pPr>
              <w:spacing w:line="276" w:lineRule="auto"/>
              <w:rPr>
                <w:rFonts w:eastAsia="Times New Roman"/>
                <w:color w:val="000000"/>
                <w:sz w:val="16"/>
                <w:szCs w:val="16"/>
                <w:lang w:val="en-GB"/>
              </w:rPr>
            </w:pPr>
          </w:p>
          <w:p w14:paraId="5A30882D" w14:textId="61EE3A60" w:rsidR="000A26EC" w:rsidRDefault="000A26EC" w:rsidP="005176E1">
            <w:pPr>
              <w:spacing w:line="276" w:lineRule="auto"/>
              <w:rPr>
                <w:rFonts w:eastAsia="Times New Roman"/>
                <w:color w:val="000000"/>
                <w:sz w:val="16"/>
                <w:szCs w:val="16"/>
                <w:lang w:val="en-GB"/>
              </w:rPr>
            </w:pPr>
            <w:r w:rsidRPr="000A26EC">
              <w:rPr>
                <w:rFonts w:eastAsia="Times New Roman"/>
                <w:color w:val="000000"/>
                <w:sz w:val="16"/>
                <w:szCs w:val="16"/>
                <w:lang w:val="en-GB"/>
              </w:rPr>
              <w:lastRenderedPageBreak/>
              <w:t>exceptionalCondition [ExceptionalCondition]</w:t>
            </w:r>
          </w:p>
          <w:p w14:paraId="1F6E298A" w14:textId="77777777" w:rsidR="000A26EC" w:rsidRDefault="000A26EC" w:rsidP="005176E1">
            <w:pPr>
              <w:spacing w:line="276" w:lineRule="auto"/>
              <w:rPr>
                <w:rFonts w:eastAsia="Times New Roman"/>
                <w:color w:val="000000"/>
                <w:sz w:val="16"/>
                <w:szCs w:val="16"/>
                <w:lang w:val="en-GB"/>
              </w:rPr>
            </w:pPr>
          </w:p>
          <w:p w14:paraId="283B5A63" w14:textId="687E8E93" w:rsidR="0099752C" w:rsidRPr="0049775E" w:rsidRDefault="00965DD8" w:rsidP="005176E1">
            <w:pPr>
              <w:spacing w:line="276" w:lineRule="auto"/>
              <w:rPr>
                <w:rFonts w:eastAsia="Times New Roman"/>
                <w:color w:val="000000"/>
                <w:sz w:val="16"/>
                <w:szCs w:val="16"/>
                <w:lang w:val="en-GB"/>
              </w:rPr>
            </w:pPr>
            <w:r>
              <w:rPr>
                <w:rFonts w:eastAsia="Times New Roman"/>
                <w:color w:val="000000"/>
                <w:sz w:val="16"/>
                <w:szCs w:val="16"/>
                <w:lang w:val="en-GB"/>
              </w:rPr>
              <w:t>M</w:t>
            </w:r>
            <w:r w:rsidR="0049775E" w:rsidRPr="0049775E">
              <w:rPr>
                <w:rFonts w:eastAsia="Times New Roman"/>
                <w:color w:val="000000"/>
                <w:sz w:val="16"/>
                <w:szCs w:val="16"/>
                <w:lang w:val="en-GB"/>
              </w:rPr>
              <w:t xml:space="preserve">andatory </w:t>
            </w:r>
            <w:r w:rsidR="0049775E">
              <w:rPr>
                <w:rFonts w:eastAsia="Times New Roman"/>
                <w:color w:val="000000"/>
                <w:sz w:val="16"/>
                <w:szCs w:val="16"/>
                <w:lang w:val="en-GB"/>
              </w:rPr>
              <w:t xml:space="preserve">in case of </w:t>
            </w:r>
            <w:r w:rsidR="00673683">
              <w:rPr>
                <w:rFonts w:eastAsia="Times New Roman"/>
                <w:color w:val="000000"/>
                <w:sz w:val="16"/>
                <w:szCs w:val="16"/>
                <w:lang w:val="en-GB"/>
              </w:rPr>
              <w:t xml:space="preserve">exceptional </w:t>
            </w:r>
            <w:r w:rsidR="0049775E">
              <w:rPr>
                <w:rFonts w:eastAsia="Times New Roman"/>
                <w:color w:val="000000"/>
                <w:sz w:val="16"/>
                <w:szCs w:val="16"/>
                <w:lang w:val="en-GB"/>
              </w:rPr>
              <w:t xml:space="preserve">waiting </w:t>
            </w:r>
            <w:r>
              <w:rPr>
                <w:rFonts w:eastAsia="Times New Roman"/>
                <w:color w:val="000000"/>
                <w:sz w:val="16"/>
                <w:szCs w:val="16"/>
                <w:lang w:val="en-GB"/>
              </w:rPr>
              <w:t>or</w:t>
            </w:r>
            <w:r w:rsidR="0049775E">
              <w:rPr>
                <w:rFonts w:eastAsia="Times New Roman"/>
                <w:color w:val="000000"/>
                <w:sz w:val="16"/>
                <w:szCs w:val="16"/>
                <w:lang w:val="en-GB"/>
              </w:rPr>
              <w:t xml:space="preserve"> sudden increases in waiting time, </w:t>
            </w:r>
            <w:r>
              <w:rPr>
                <w:rFonts w:eastAsia="Times New Roman"/>
                <w:color w:val="000000"/>
                <w:sz w:val="16"/>
                <w:szCs w:val="16"/>
                <w:lang w:val="en-GB"/>
              </w:rPr>
              <w:t>t</w:t>
            </w:r>
            <w:r w:rsidR="0049775E">
              <w:rPr>
                <w:rFonts w:eastAsia="Times New Roman"/>
                <w:color w:val="000000"/>
                <w:sz w:val="16"/>
                <w:szCs w:val="16"/>
                <w:lang w:val="en-GB"/>
              </w:rPr>
              <w:t>ypes:</w:t>
            </w:r>
          </w:p>
          <w:p w14:paraId="2702BE67" w14:textId="77777777" w:rsidR="00713DBD" w:rsidRPr="00713DBD" w:rsidRDefault="00713DBD" w:rsidP="000D0542">
            <w:pPr>
              <w:pStyle w:val="Lijstalinea"/>
              <w:numPr>
                <w:ilvl w:val="0"/>
                <w:numId w:val="38"/>
              </w:numPr>
              <w:spacing w:line="276" w:lineRule="auto"/>
              <w:rPr>
                <w:rFonts w:eastAsia="Times New Roman"/>
                <w:color w:val="000000"/>
                <w:sz w:val="16"/>
                <w:szCs w:val="16"/>
              </w:rPr>
            </w:pPr>
            <w:r w:rsidRPr="00713DBD">
              <w:rPr>
                <w:rFonts w:eastAsia="Times New Roman"/>
                <w:color w:val="000000"/>
                <w:sz w:val="16"/>
                <w:szCs w:val="16"/>
              </w:rPr>
              <w:t>unknown</w:t>
            </w:r>
          </w:p>
          <w:p w14:paraId="2F4F48E4" w14:textId="77777777" w:rsidR="00713DBD" w:rsidRPr="00713DBD" w:rsidRDefault="00713DBD" w:rsidP="000D0542">
            <w:pPr>
              <w:pStyle w:val="Lijstalinea"/>
              <w:numPr>
                <w:ilvl w:val="0"/>
                <w:numId w:val="38"/>
              </w:numPr>
              <w:spacing w:line="276" w:lineRule="auto"/>
              <w:rPr>
                <w:rFonts w:eastAsia="Times New Roman"/>
                <w:color w:val="000000"/>
                <w:sz w:val="16"/>
                <w:szCs w:val="16"/>
              </w:rPr>
            </w:pPr>
            <w:r w:rsidRPr="00713DBD">
              <w:rPr>
                <w:rFonts w:eastAsia="Times New Roman"/>
                <w:color w:val="000000"/>
                <w:sz w:val="16"/>
                <w:szCs w:val="16"/>
              </w:rPr>
              <w:t>publicTransportPriority</w:t>
            </w:r>
          </w:p>
          <w:p w14:paraId="0FAC13A5" w14:textId="77777777" w:rsidR="00713DBD" w:rsidRPr="00713DBD" w:rsidRDefault="00713DBD" w:rsidP="000D0542">
            <w:pPr>
              <w:pStyle w:val="Lijstalinea"/>
              <w:numPr>
                <w:ilvl w:val="0"/>
                <w:numId w:val="38"/>
              </w:numPr>
              <w:spacing w:line="276" w:lineRule="auto"/>
              <w:rPr>
                <w:rFonts w:eastAsia="Times New Roman"/>
                <w:color w:val="000000"/>
                <w:sz w:val="16"/>
                <w:szCs w:val="16"/>
              </w:rPr>
            </w:pPr>
            <w:r w:rsidRPr="00713DBD">
              <w:rPr>
                <w:rFonts w:eastAsia="Times New Roman"/>
                <w:color w:val="000000"/>
                <w:sz w:val="16"/>
                <w:szCs w:val="16"/>
              </w:rPr>
              <w:t>emergencyVehiclePriority</w:t>
            </w:r>
          </w:p>
          <w:p w14:paraId="577A58FD" w14:textId="77777777" w:rsidR="00713DBD" w:rsidRPr="00713DBD" w:rsidRDefault="00713DBD" w:rsidP="000D0542">
            <w:pPr>
              <w:pStyle w:val="Lijstalinea"/>
              <w:numPr>
                <w:ilvl w:val="0"/>
                <w:numId w:val="38"/>
              </w:numPr>
              <w:spacing w:line="276" w:lineRule="auto"/>
              <w:rPr>
                <w:rFonts w:eastAsia="Times New Roman"/>
                <w:color w:val="000000"/>
                <w:sz w:val="16"/>
                <w:szCs w:val="16"/>
              </w:rPr>
            </w:pPr>
            <w:r w:rsidRPr="00713DBD">
              <w:rPr>
                <w:rFonts w:eastAsia="Times New Roman"/>
                <w:color w:val="000000"/>
                <w:sz w:val="16"/>
                <w:szCs w:val="16"/>
              </w:rPr>
              <w:t>trainPriority</w:t>
            </w:r>
          </w:p>
          <w:p w14:paraId="0BB4B6A8" w14:textId="77777777" w:rsidR="00713DBD" w:rsidRPr="00713DBD" w:rsidRDefault="00713DBD" w:rsidP="000D0542">
            <w:pPr>
              <w:pStyle w:val="Lijstalinea"/>
              <w:numPr>
                <w:ilvl w:val="0"/>
                <w:numId w:val="38"/>
              </w:numPr>
              <w:spacing w:line="276" w:lineRule="auto"/>
              <w:rPr>
                <w:rFonts w:eastAsia="Times New Roman"/>
                <w:color w:val="000000"/>
                <w:sz w:val="16"/>
                <w:szCs w:val="16"/>
              </w:rPr>
            </w:pPr>
            <w:r w:rsidRPr="00713DBD">
              <w:rPr>
                <w:rFonts w:eastAsia="Times New Roman"/>
                <w:color w:val="000000"/>
                <w:sz w:val="16"/>
                <w:szCs w:val="16"/>
              </w:rPr>
              <w:t>bridgeOpen</w:t>
            </w:r>
          </w:p>
          <w:p w14:paraId="2ED00F38" w14:textId="77777777" w:rsidR="00713DBD" w:rsidRPr="00713DBD" w:rsidRDefault="00713DBD" w:rsidP="000D0542">
            <w:pPr>
              <w:pStyle w:val="Lijstalinea"/>
              <w:numPr>
                <w:ilvl w:val="0"/>
                <w:numId w:val="38"/>
              </w:numPr>
              <w:spacing w:line="276" w:lineRule="auto"/>
              <w:rPr>
                <w:rFonts w:eastAsia="Times New Roman"/>
                <w:color w:val="000000"/>
                <w:sz w:val="16"/>
                <w:szCs w:val="16"/>
              </w:rPr>
            </w:pPr>
            <w:r w:rsidRPr="00713DBD">
              <w:rPr>
                <w:rFonts w:eastAsia="Times New Roman"/>
                <w:color w:val="000000"/>
                <w:sz w:val="16"/>
                <w:szCs w:val="16"/>
              </w:rPr>
              <w:t>vehicleHeight</w:t>
            </w:r>
          </w:p>
          <w:p w14:paraId="7EE4960E" w14:textId="77777777" w:rsidR="00713DBD" w:rsidRPr="00713DBD" w:rsidRDefault="00713DBD" w:rsidP="000D0542">
            <w:pPr>
              <w:pStyle w:val="Lijstalinea"/>
              <w:numPr>
                <w:ilvl w:val="0"/>
                <w:numId w:val="38"/>
              </w:numPr>
              <w:spacing w:line="276" w:lineRule="auto"/>
              <w:rPr>
                <w:rFonts w:eastAsia="Times New Roman"/>
                <w:color w:val="000000"/>
                <w:sz w:val="16"/>
                <w:szCs w:val="16"/>
              </w:rPr>
            </w:pPr>
            <w:r w:rsidRPr="00713DBD">
              <w:rPr>
                <w:rFonts w:eastAsia="Times New Roman"/>
                <w:color w:val="000000"/>
                <w:sz w:val="16"/>
                <w:szCs w:val="16"/>
              </w:rPr>
              <w:t>weather</w:t>
            </w:r>
          </w:p>
          <w:p w14:paraId="7BB2A15A" w14:textId="77777777" w:rsidR="00713DBD" w:rsidRPr="00713DBD" w:rsidRDefault="00713DBD" w:rsidP="000D0542">
            <w:pPr>
              <w:pStyle w:val="Lijstalinea"/>
              <w:numPr>
                <w:ilvl w:val="0"/>
                <w:numId w:val="38"/>
              </w:numPr>
              <w:spacing w:line="276" w:lineRule="auto"/>
              <w:rPr>
                <w:rFonts w:eastAsia="Times New Roman"/>
                <w:color w:val="000000"/>
                <w:sz w:val="16"/>
                <w:szCs w:val="16"/>
              </w:rPr>
            </w:pPr>
            <w:r w:rsidRPr="00713DBD">
              <w:rPr>
                <w:rFonts w:eastAsia="Times New Roman"/>
                <w:color w:val="000000"/>
                <w:sz w:val="16"/>
                <w:szCs w:val="16"/>
              </w:rPr>
              <w:t>trafficJam</w:t>
            </w:r>
          </w:p>
          <w:p w14:paraId="024253A5" w14:textId="77777777" w:rsidR="00713DBD" w:rsidRPr="00713DBD" w:rsidRDefault="00713DBD" w:rsidP="000D0542">
            <w:pPr>
              <w:pStyle w:val="Lijstalinea"/>
              <w:numPr>
                <w:ilvl w:val="0"/>
                <w:numId w:val="38"/>
              </w:numPr>
              <w:spacing w:line="276" w:lineRule="auto"/>
              <w:rPr>
                <w:rFonts w:eastAsia="Times New Roman"/>
                <w:color w:val="000000"/>
                <w:sz w:val="16"/>
                <w:szCs w:val="16"/>
              </w:rPr>
            </w:pPr>
            <w:r w:rsidRPr="00713DBD">
              <w:rPr>
                <w:rFonts w:eastAsia="Times New Roman"/>
                <w:color w:val="000000"/>
                <w:sz w:val="16"/>
                <w:szCs w:val="16"/>
              </w:rPr>
              <w:t>tunnelClosure</w:t>
            </w:r>
          </w:p>
          <w:p w14:paraId="458FA520" w14:textId="77777777" w:rsidR="00713DBD" w:rsidRPr="00713DBD" w:rsidRDefault="00713DBD" w:rsidP="000D0542">
            <w:pPr>
              <w:pStyle w:val="Lijstalinea"/>
              <w:numPr>
                <w:ilvl w:val="0"/>
                <w:numId w:val="38"/>
              </w:numPr>
              <w:spacing w:line="276" w:lineRule="auto"/>
              <w:rPr>
                <w:rFonts w:eastAsia="Times New Roman"/>
                <w:color w:val="000000"/>
                <w:sz w:val="16"/>
                <w:szCs w:val="16"/>
              </w:rPr>
            </w:pPr>
            <w:r w:rsidRPr="00713DBD">
              <w:rPr>
                <w:rFonts w:eastAsia="Times New Roman"/>
                <w:color w:val="000000"/>
                <w:sz w:val="16"/>
                <w:szCs w:val="16"/>
              </w:rPr>
              <w:t>meteringActive</w:t>
            </w:r>
          </w:p>
          <w:p w14:paraId="32BEA1B5" w14:textId="77777777" w:rsidR="00713DBD" w:rsidRPr="00713DBD" w:rsidRDefault="00713DBD" w:rsidP="000D0542">
            <w:pPr>
              <w:pStyle w:val="Lijstalinea"/>
              <w:numPr>
                <w:ilvl w:val="0"/>
                <w:numId w:val="38"/>
              </w:numPr>
              <w:spacing w:line="276" w:lineRule="auto"/>
              <w:rPr>
                <w:rFonts w:eastAsia="Times New Roman"/>
                <w:color w:val="000000"/>
                <w:sz w:val="16"/>
                <w:szCs w:val="16"/>
              </w:rPr>
            </w:pPr>
            <w:r w:rsidRPr="00713DBD">
              <w:rPr>
                <w:rFonts w:eastAsia="Times New Roman"/>
                <w:color w:val="000000"/>
                <w:sz w:val="16"/>
                <w:szCs w:val="16"/>
              </w:rPr>
              <w:t>truckPriority</w:t>
            </w:r>
          </w:p>
          <w:p w14:paraId="4C93A105" w14:textId="77777777" w:rsidR="000D0542" w:rsidRPr="000D0542" w:rsidRDefault="00713DBD" w:rsidP="000D0542">
            <w:pPr>
              <w:pStyle w:val="Lijstalinea"/>
              <w:numPr>
                <w:ilvl w:val="0"/>
                <w:numId w:val="38"/>
              </w:numPr>
              <w:spacing w:line="276" w:lineRule="auto"/>
              <w:rPr>
                <w:rFonts w:eastAsia="Times New Roman"/>
                <w:color w:val="000000"/>
                <w:sz w:val="16"/>
                <w:szCs w:val="16"/>
                <w:lang w:val="en-GB"/>
              </w:rPr>
            </w:pPr>
            <w:r w:rsidRPr="000D0542">
              <w:rPr>
                <w:rFonts w:eastAsia="Times New Roman"/>
                <w:color w:val="000000"/>
                <w:sz w:val="16"/>
                <w:szCs w:val="16"/>
              </w:rPr>
              <w:t>bicyclePlatoonPriority</w:t>
            </w:r>
          </w:p>
          <w:p w14:paraId="76BC7240" w14:textId="337C8F56" w:rsidR="000D0542" w:rsidRPr="000D0542" w:rsidRDefault="00713DBD" w:rsidP="000D0542">
            <w:pPr>
              <w:pStyle w:val="Lijstalinea"/>
              <w:numPr>
                <w:ilvl w:val="0"/>
                <w:numId w:val="38"/>
              </w:numPr>
              <w:spacing w:line="276" w:lineRule="auto"/>
              <w:rPr>
                <w:rFonts w:eastAsia="Times New Roman"/>
                <w:color w:val="000000"/>
                <w:sz w:val="16"/>
                <w:szCs w:val="16"/>
                <w:lang w:val="en-GB"/>
              </w:rPr>
            </w:pPr>
            <w:r w:rsidRPr="000D0542">
              <w:rPr>
                <w:rFonts w:eastAsia="Times New Roman"/>
                <w:color w:val="000000"/>
                <w:sz w:val="16"/>
                <w:szCs w:val="16"/>
                <w:lang w:val="en-GB"/>
              </w:rPr>
              <w:t>…</w:t>
            </w:r>
          </w:p>
          <w:p w14:paraId="0DA40EE8" w14:textId="5FA9234F" w:rsidR="00673683" w:rsidRPr="00673683" w:rsidRDefault="00673683" w:rsidP="00673683">
            <w:pPr>
              <w:spacing w:line="276" w:lineRule="auto"/>
              <w:rPr>
                <w:rFonts w:eastAsia="Times New Roman"/>
                <w:color w:val="000000"/>
                <w:sz w:val="16"/>
                <w:szCs w:val="16"/>
                <w:lang w:val="en-GB"/>
              </w:rPr>
            </w:pPr>
            <w:r>
              <w:rPr>
                <w:rFonts w:eastAsia="Times New Roman"/>
                <w:color w:val="000000"/>
                <w:sz w:val="16"/>
                <w:szCs w:val="16"/>
                <w:lang w:val="en-GB"/>
              </w:rPr>
              <w:t>The</w:t>
            </w:r>
            <w:r w:rsidRPr="00673683">
              <w:rPr>
                <w:rFonts w:eastAsia="Times New Roman"/>
                <w:color w:val="000000"/>
                <w:sz w:val="16"/>
                <w:szCs w:val="16"/>
                <w:lang w:val="en-GB"/>
              </w:rPr>
              <w:t xml:space="preserve"> signal</w:t>
            </w:r>
            <w:r>
              <w:rPr>
                <w:rFonts w:eastAsia="Times New Roman"/>
                <w:color w:val="000000"/>
                <w:sz w:val="16"/>
                <w:szCs w:val="16"/>
                <w:lang w:val="en-GB"/>
              </w:rPr>
              <w:t xml:space="preserve"> (ITS)</w:t>
            </w:r>
            <w:r w:rsidRPr="00673683">
              <w:rPr>
                <w:rFonts w:eastAsia="Times New Roman"/>
                <w:color w:val="000000"/>
                <w:sz w:val="16"/>
                <w:szCs w:val="16"/>
                <w:lang w:val="en-GB"/>
              </w:rPr>
              <w:t xml:space="preserve"> application sets this DE</w:t>
            </w:r>
            <w:r w:rsidR="00713DBD">
              <w:rPr>
                <w:rFonts w:eastAsia="Times New Roman"/>
                <w:color w:val="000000"/>
                <w:sz w:val="16"/>
                <w:szCs w:val="16"/>
                <w:lang w:val="en-GB"/>
              </w:rPr>
              <w:t xml:space="preserve"> and deactivates it. </w:t>
            </w:r>
          </w:p>
        </w:tc>
        <w:tc>
          <w:tcPr>
            <w:tcW w:w="1398" w:type="dxa"/>
            <w:tcBorders>
              <w:bottom w:val="single" w:sz="4" w:space="0" w:color="auto"/>
            </w:tcBorders>
            <w:shd w:val="clear" w:color="auto" w:fill="auto"/>
          </w:tcPr>
          <w:p w14:paraId="69DC812B" w14:textId="32C7C416" w:rsidR="00C85AE9" w:rsidRPr="004D214A" w:rsidRDefault="00E43267" w:rsidP="005176E1">
            <w:pPr>
              <w:spacing w:line="276" w:lineRule="auto"/>
              <w:rPr>
                <w:rFonts w:eastAsia="Times New Roman"/>
                <w:color w:val="000000"/>
                <w:sz w:val="16"/>
                <w:szCs w:val="16"/>
                <w:lang w:val="en-GB"/>
              </w:rPr>
            </w:pPr>
            <w:r>
              <w:rPr>
                <w:rFonts w:eastAsia="Times New Roman"/>
                <w:color w:val="000000"/>
                <w:sz w:val="16"/>
                <w:szCs w:val="16"/>
                <w:lang w:val="en-GB"/>
              </w:rPr>
              <w:lastRenderedPageBreak/>
              <w:t>Set by application</w:t>
            </w:r>
          </w:p>
        </w:tc>
      </w:tr>
      <w:bookmarkEnd w:id="36"/>
      <w:tr w:rsidR="00856EC7" w:rsidRPr="00713DBD" w14:paraId="761D8140" w14:textId="77777777" w:rsidTr="00804E59">
        <w:tc>
          <w:tcPr>
            <w:tcW w:w="738" w:type="dxa"/>
            <w:tcBorders>
              <w:top w:val="single" w:sz="4" w:space="0" w:color="auto"/>
              <w:left w:val="nil"/>
              <w:bottom w:val="nil"/>
              <w:right w:val="nil"/>
            </w:tcBorders>
          </w:tcPr>
          <w:p w14:paraId="35A25353" w14:textId="77777777" w:rsidR="00856EC7" w:rsidRPr="004D214A" w:rsidRDefault="00856EC7" w:rsidP="001F52EE">
            <w:pPr>
              <w:spacing w:line="276" w:lineRule="auto"/>
              <w:rPr>
                <w:rFonts w:eastAsia="Times New Roman"/>
                <w:color w:val="000000"/>
                <w:sz w:val="16"/>
                <w:szCs w:val="16"/>
                <w:lang w:val="en-GB"/>
              </w:rPr>
            </w:pPr>
          </w:p>
        </w:tc>
        <w:tc>
          <w:tcPr>
            <w:tcW w:w="1942" w:type="dxa"/>
            <w:gridSpan w:val="2"/>
            <w:tcBorders>
              <w:top w:val="single" w:sz="4" w:space="0" w:color="auto"/>
              <w:left w:val="nil"/>
              <w:bottom w:val="nil"/>
              <w:right w:val="nil"/>
            </w:tcBorders>
          </w:tcPr>
          <w:p w14:paraId="2F636681" w14:textId="77777777" w:rsidR="00856EC7" w:rsidRPr="004D214A" w:rsidRDefault="00856EC7" w:rsidP="001F52EE">
            <w:pPr>
              <w:spacing w:line="276" w:lineRule="auto"/>
              <w:rPr>
                <w:rFonts w:eastAsia="Times New Roman"/>
                <w:color w:val="000000"/>
                <w:sz w:val="16"/>
                <w:szCs w:val="16"/>
                <w:lang w:val="en-GB"/>
              </w:rPr>
            </w:pPr>
          </w:p>
        </w:tc>
        <w:tc>
          <w:tcPr>
            <w:tcW w:w="4957" w:type="dxa"/>
            <w:gridSpan w:val="3"/>
            <w:tcBorders>
              <w:top w:val="single" w:sz="4" w:space="0" w:color="auto"/>
              <w:left w:val="nil"/>
              <w:bottom w:val="nil"/>
              <w:right w:val="nil"/>
            </w:tcBorders>
          </w:tcPr>
          <w:p w14:paraId="1360240E" w14:textId="77777777" w:rsidR="00856EC7" w:rsidRPr="004D214A" w:rsidRDefault="00856EC7" w:rsidP="001F52EE">
            <w:pPr>
              <w:spacing w:line="276" w:lineRule="auto"/>
              <w:rPr>
                <w:rFonts w:eastAsia="Times New Roman"/>
                <w:color w:val="000000"/>
                <w:sz w:val="16"/>
                <w:szCs w:val="16"/>
                <w:lang w:val="en-GB"/>
              </w:rPr>
            </w:pPr>
          </w:p>
        </w:tc>
        <w:tc>
          <w:tcPr>
            <w:tcW w:w="1133" w:type="dxa"/>
            <w:gridSpan w:val="3"/>
            <w:tcBorders>
              <w:top w:val="single" w:sz="4" w:space="0" w:color="auto"/>
              <w:left w:val="nil"/>
              <w:bottom w:val="nil"/>
              <w:right w:val="nil"/>
            </w:tcBorders>
          </w:tcPr>
          <w:p w14:paraId="6A53E19C" w14:textId="77777777" w:rsidR="00856EC7" w:rsidRPr="004D214A" w:rsidRDefault="00856EC7" w:rsidP="001F52EE">
            <w:pPr>
              <w:spacing w:line="276" w:lineRule="auto"/>
              <w:rPr>
                <w:rFonts w:eastAsia="Times New Roman"/>
                <w:color w:val="000000"/>
                <w:sz w:val="16"/>
                <w:szCs w:val="16"/>
                <w:lang w:val="en-GB"/>
              </w:rPr>
            </w:pPr>
          </w:p>
        </w:tc>
        <w:tc>
          <w:tcPr>
            <w:tcW w:w="3829" w:type="dxa"/>
            <w:tcBorders>
              <w:top w:val="single" w:sz="4" w:space="0" w:color="auto"/>
              <w:left w:val="nil"/>
              <w:bottom w:val="nil"/>
              <w:right w:val="nil"/>
            </w:tcBorders>
          </w:tcPr>
          <w:p w14:paraId="2F03042D" w14:textId="77777777" w:rsidR="00856EC7" w:rsidRPr="004D214A" w:rsidRDefault="00856EC7" w:rsidP="001F52EE">
            <w:pPr>
              <w:spacing w:line="276" w:lineRule="auto"/>
              <w:rPr>
                <w:rFonts w:eastAsia="Times New Roman"/>
                <w:color w:val="000000"/>
                <w:sz w:val="16"/>
                <w:szCs w:val="16"/>
                <w:lang w:val="en-GB"/>
              </w:rPr>
            </w:pPr>
          </w:p>
        </w:tc>
        <w:tc>
          <w:tcPr>
            <w:tcW w:w="1398" w:type="dxa"/>
            <w:tcBorders>
              <w:top w:val="single" w:sz="4" w:space="0" w:color="auto"/>
              <w:left w:val="nil"/>
              <w:bottom w:val="nil"/>
              <w:right w:val="nil"/>
            </w:tcBorders>
          </w:tcPr>
          <w:p w14:paraId="21C3F868" w14:textId="77777777" w:rsidR="00856EC7" w:rsidRPr="004D214A" w:rsidRDefault="00856EC7" w:rsidP="001F52EE">
            <w:pPr>
              <w:spacing w:line="276" w:lineRule="auto"/>
              <w:rPr>
                <w:rFonts w:eastAsia="Times New Roman"/>
                <w:color w:val="000000"/>
                <w:sz w:val="16"/>
                <w:szCs w:val="16"/>
                <w:lang w:val="en-GB"/>
              </w:rPr>
            </w:pPr>
          </w:p>
        </w:tc>
      </w:tr>
      <w:tr w:rsidR="00A064FD" w:rsidRPr="00713DBD" w14:paraId="0AD211EC" w14:textId="77777777" w:rsidTr="00804E59">
        <w:tc>
          <w:tcPr>
            <w:tcW w:w="13997" w:type="dxa"/>
            <w:gridSpan w:val="11"/>
            <w:tcBorders>
              <w:top w:val="nil"/>
            </w:tcBorders>
            <w:shd w:val="clear" w:color="auto" w:fill="BFBFBF" w:themeFill="background1" w:themeFillShade="BF"/>
          </w:tcPr>
          <w:p w14:paraId="16991BF4" w14:textId="278579CE" w:rsidR="00A064FD" w:rsidRPr="004D214A" w:rsidRDefault="00A064FD" w:rsidP="005176E1">
            <w:pPr>
              <w:spacing w:line="276" w:lineRule="auto"/>
              <w:rPr>
                <w:rFonts w:eastAsia="Times New Roman"/>
                <w:b/>
                <w:i/>
                <w:iCs/>
                <w:color w:val="000000"/>
                <w:sz w:val="16"/>
                <w:szCs w:val="16"/>
                <w:lang w:val="en-GB"/>
              </w:rPr>
            </w:pPr>
            <w:r w:rsidRPr="004D214A">
              <w:rPr>
                <w:rFonts w:eastAsia="Times New Roman"/>
                <w:b/>
                <w:iCs/>
                <w:color w:val="000000"/>
                <w:sz w:val="16"/>
                <w:szCs w:val="16"/>
                <w:lang w:val="en-GB"/>
              </w:rPr>
              <w:t>Level 4:</w:t>
            </w:r>
            <w:r w:rsidR="008301A2" w:rsidRPr="004D214A">
              <w:rPr>
                <w:rFonts w:eastAsia="Times New Roman"/>
                <w:b/>
                <w:iCs/>
                <w:color w:val="000000"/>
                <w:sz w:val="16"/>
                <w:szCs w:val="16"/>
                <w:lang w:val="en-GB"/>
              </w:rPr>
              <w:t xml:space="preserve"> MovementEvent </w:t>
            </w:r>
            <w:r w:rsidR="008301A2" w:rsidRPr="004D214A">
              <w:rPr>
                <w:rFonts w:eastAsia="Times New Roman"/>
                <w:b/>
                <w:iCs/>
                <w:color w:val="000000"/>
                <w:sz w:val="16"/>
                <w:szCs w:val="16"/>
                <w:lang w:val="en-GB"/>
              </w:rPr>
              <w:sym w:font="Wingdings" w:char="F0E0"/>
            </w:r>
            <w:r w:rsidRPr="004D214A">
              <w:rPr>
                <w:rFonts w:eastAsia="Times New Roman"/>
                <w:b/>
                <w:iCs/>
                <w:color w:val="000000"/>
                <w:sz w:val="16"/>
                <w:szCs w:val="16"/>
                <w:lang w:val="en-GB"/>
              </w:rPr>
              <w:t xml:space="preserve"> TimeChangeDetails </w:t>
            </w:r>
          </w:p>
        </w:tc>
      </w:tr>
      <w:tr w:rsidR="00A064FD" w:rsidRPr="00F25A70" w14:paraId="7648F6FB" w14:textId="3D59A39F" w:rsidTr="00804E59">
        <w:tc>
          <w:tcPr>
            <w:tcW w:w="738" w:type="dxa"/>
            <w:shd w:val="clear" w:color="auto" w:fill="auto"/>
          </w:tcPr>
          <w:p w14:paraId="6CD4BF94" w14:textId="309D1E2D" w:rsidR="00A064FD" w:rsidRPr="004D214A" w:rsidRDefault="00A064FD" w:rsidP="005176E1">
            <w:pPr>
              <w:spacing w:line="276" w:lineRule="auto"/>
              <w:rPr>
                <w:rFonts w:eastAsia="Times New Roman"/>
                <w:iCs/>
                <w:color w:val="000000"/>
                <w:sz w:val="16"/>
                <w:szCs w:val="16"/>
                <w:lang w:val="en-GB"/>
              </w:rPr>
            </w:pPr>
            <w:bookmarkStart w:id="38" w:name="_Hlk485299676"/>
            <w:r w:rsidRPr="004D214A">
              <w:rPr>
                <w:rFonts w:eastAsia="Times New Roman"/>
                <w:iCs/>
                <w:color w:val="000000"/>
                <w:sz w:val="16"/>
                <w:szCs w:val="16"/>
                <w:lang w:val="en-GB"/>
              </w:rPr>
              <w:t>4.1</w:t>
            </w:r>
          </w:p>
        </w:tc>
        <w:tc>
          <w:tcPr>
            <w:tcW w:w="1942" w:type="dxa"/>
            <w:gridSpan w:val="2"/>
            <w:shd w:val="clear" w:color="auto" w:fill="auto"/>
          </w:tcPr>
          <w:p w14:paraId="21750ABF" w14:textId="50D40FEA" w:rsidR="00A064FD" w:rsidRPr="004D214A" w:rsidRDefault="00B25614" w:rsidP="005176E1">
            <w:pPr>
              <w:spacing w:line="276" w:lineRule="auto"/>
              <w:rPr>
                <w:rFonts w:eastAsia="Times New Roman"/>
                <w:i/>
                <w:iCs/>
                <w:color w:val="000000"/>
                <w:sz w:val="16"/>
                <w:szCs w:val="16"/>
                <w:highlight w:val="yellow"/>
                <w:lang w:val="en-GB"/>
              </w:rPr>
            </w:pPr>
            <w:r w:rsidRPr="004D214A">
              <w:rPr>
                <w:rFonts w:eastAsia="Times New Roman"/>
                <w:i/>
                <w:iCs/>
                <w:color w:val="000000"/>
                <w:sz w:val="16"/>
                <w:szCs w:val="16"/>
                <w:lang w:val="en-GB"/>
              </w:rPr>
              <w:t>s</w:t>
            </w:r>
            <w:r w:rsidR="003B7B62">
              <w:rPr>
                <w:rFonts w:eastAsia="Times New Roman"/>
                <w:i/>
                <w:iCs/>
                <w:color w:val="000000"/>
                <w:sz w:val="16"/>
                <w:szCs w:val="16"/>
                <w:lang w:val="en-GB"/>
              </w:rPr>
              <w:t>tartTime</w:t>
            </w:r>
            <w:r w:rsidR="003B7B62">
              <w:rPr>
                <w:rFonts w:eastAsia="Times New Roman"/>
                <w:i/>
                <w:iCs/>
                <w:color w:val="000000"/>
                <w:sz w:val="16"/>
                <w:szCs w:val="16"/>
                <w:lang w:val="en-GB"/>
              </w:rPr>
              <w:tab/>
            </w:r>
            <w:r w:rsidR="003B7B62">
              <w:rPr>
                <w:rFonts w:eastAsia="Times New Roman"/>
                <w:i/>
                <w:iCs/>
                <w:color w:val="000000"/>
                <w:sz w:val="16"/>
                <w:szCs w:val="16"/>
                <w:lang w:val="en-GB"/>
              </w:rPr>
              <w:br/>
              <w:t>[TimeMark]</w:t>
            </w:r>
          </w:p>
        </w:tc>
        <w:tc>
          <w:tcPr>
            <w:tcW w:w="4949" w:type="dxa"/>
            <w:gridSpan w:val="2"/>
            <w:shd w:val="clear" w:color="auto" w:fill="auto"/>
          </w:tcPr>
          <w:p w14:paraId="2440DE53" w14:textId="1974EA9B"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StartTime element is used to relate when the phase itself started or is expected to start. This in turn allows the indication that a set of time change details refers to a future phase, rather than a currently active phase.</w:t>
            </w:r>
          </w:p>
          <w:p w14:paraId="3558F867" w14:textId="77777777" w:rsidR="00A064FD" w:rsidRPr="004D214A" w:rsidRDefault="00A064FD" w:rsidP="005176E1">
            <w:pPr>
              <w:spacing w:line="276" w:lineRule="auto"/>
              <w:rPr>
                <w:rFonts w:eastAsia="Times New Roman"/>
                <w:color w:val="000000"/>
                <w:sz w:val="16"/>
                <w:szCs w:val="16"/>
                <w:lang w:val="en-GB"/>
              </w:rPr>
            </w:pPr>
          </w:p>
          <w:p w14:paraId="4C10B77E" w14:textId="77777777"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By this method, timing information about "pre" phase events (which are the short transitional phase used to alert OBEs to an impending green/go or yellow/caution phase) and the longer yellow-caution phase data is supported in the same form as various green/go phases.</w:t>
            </w:r>
          </w:p>
          <w:p w14:paraId="4D2B3877" w14:textId="77777777" w:rsidR="00A064FD" w:rsidRPr="004D214A" w:rsidRDefault="00A064FD" w:rsidP="005176E1">
            <w:pPr>
              <w:spacing w:line="276" w:lineRule="auto"/>
              <w:rPr>
                <w:rFonts w:eastAsia="Times New Roman"/>
                <w:color w:val="000000"/>
                <w:sz w:val="16"/>
                <w:szCs w:val="16"/>
                <w:lang w:val="en-GB"/>
              </w:rPr>
            </w:pPr>
          </w:p>
          <w:p w14:paraId="222A12B0" w14:textId="121F5CA4"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In theory, the time change details could be sent for a large sequence of phases if the signal timing was not adaptive and the operator wished to do so. In practice, it </w:t>
            </w:r>
            <w:r w:rsidRPr="004D214A">
              <w:rPr>
                <w:rFonts w:eastAsia="Times New Roman"/>
                <w:color w:val="000000"/>
                <w:sz w:val="16"/>
                <w:szCs w:val="16"/>
                <w:lang w:val="en-GB"/>
              </w:rPr>
              <w:lastRenderedPageBreak/>
              <w:t>is expected only the "next" future phase will commonly be sent.</w:t>
            </w:r>
          </w:p>
        </w:tc>
        <w:tc>
          <w:tcPr>
            <w:tcW w:w="1132" w:type="dxa"/>
            <w:gridSpan w:val="3"/>
            <w:shd w:val="clear" w:color="auto" w:fill="auto"/>
          </w:tcPr>
          <w:p w14:paraId="431BA07C" w14:textId="79BA5EF3" w:rsidR="00A064FD" w:rsidRPr="004D214A" w:rsidRDefault="00673683" w:rsidP="005176E1">
            <w:pPr>
              <w:spacing w:line="276" w:lineRule="auto"/>
              <w:rPr>
                <w:rFonts w:eastAsia="Times New Roman"/>
                <w:color w:val="000000"/>
                <w:sz w:val="16"/>
                <w:szCs w:val="16"/>
                <w:lang w:val="en-GB"/>
              </w:rPr>
            </w:pPr>
            <w:r>
              <w:rPr>
                <w:rFonts w:eastAsia="Times New Roman"/>
                <w:color w:val="000000"/>
                <w:sz w:val="16"/>
                <w:szCs w:val="16"/>
                <w:lang w:val="en-GB"/>
              </w:rPr>
              <w:lastRenderedPageBreak/>
              <w:t>Not used</w:t>
            </w:r>
          </w:p>
        </w:tc>
        <w:tc>
          <w:tcPr>
            <w:tcW w:w="3838" w:type="dxa"/>
            <w:gridSpan w:val="2"/>
            <w:shd w:val="clear" w:color="auto" w:fill="auto"/>
          </w:tcPr>
          <w:p w14:paraId="5ACF19FA" w14:textId="72BF77A6" w:rsidR="00A064FD" w:rsidRPr="004D214A" w:rsidRDefault="00673683" w:rsidP="005176E1">
            <w:pPr>
              <w:spacing w:line="276" w:lineRule="auto"/>
              <w:rPr>
                <w:rFonts w:eastAsia="Times New Roman"/>
                <w:color w:val="000000"/>
                <w:sz w:val="16"/>
                <w:szCs w:val="16"/>
                <w:lang w:val="en-GB"/>
              </w:rPr>
            </w:pPr>
            <w:r>
              <w:rPr>
                <w:rFonts w:eastAsia="Times New Roman"/>
                <w:color w:val="000000"/>
                <w:sz w:val="16"/>
                <w:szCs w:val="16"/>
                <w:lang w:val="en-GB"/>
              </w:rPr>
              <w:t>-</w:t>
            </w:r>
          </w:p>
        </w:tc>
        <w:tc>
          <w:tcPr>
            <w:tcW w:w="1398" w:type="dxa"/>
            <w:shd w:val="clear" w:color="auto" w:fill="auto"/>
          </w:tcPr>
          <w:p w14:paraId="32E6D94A" w14:textId="365E1870" w:rsidR="00A064FD" w:rsidRPr="004D214A" w:rsidRDefault="00673683" w:rsidP="005176E1">
            <w:pPr>
              <w:spacing w:line="276" w:lineRule="auto"/>
              <w:rPr>
                <w:rFonts w:eastAsia="Times New Roman"/>
                <w:color w:val="000000"/>
                <w:sz w:val="16"/>
                <w:szCs w:val="16"/>
                <w:lang w:val="en-GB"/>
              </w:rPr>
            </w:pPr>
            <w:r>
              <w:rPr>
                <w:rFonts w:eastAsia="Times New Roman"/>
                <w:color w:val="000000"/>
                <w:sz w:val="16"/>
                <w:szCs w:val="16"/>
                <w:lang w:val="en-GB"/>
              </w:rPr>
              <w:t>-</w:t>
            </w:r>
          </w:p>
        </w:tc>
      </w:tr>
      <w:tr w:rsidR="00A064FD" w:rsidRPr="003D20FC" w14:paraId="3CB18E53" w14:textId="77777777" w:rsidTr="00804E59">
        <w:tc>
          <w:tcPr>
            <w:tcW w:w="738" w:type="dxa"/>
            <w:shd w:val="clear" w:color="auto" w:fill="auto"/>
          </w:tcPr>
          <w:p w14:paraId="332A9490" w14:textId="3727DD23" w:rsidR="00A064FD" w:rsidRPr="004D214A" w:rsidRDefault="00A064FD" w:rsidP="005176E1">
            <w:pPr>
              <w:spacing w:line="276" w:lineRule="auto"/>
              <w:rPr>
                <w:rFonts w:eastAsia="Times New Roman"/>
                <w:iCs/>
                <w:color w:val="000000"/>
                <w:sz w:val="16"/>
                <w:szCs w:val="16"/>
                <w:lang w:val="en-GB"/>
              </w:rPr>
            </w:pPr>
            <w:r w:rsidRPr="004D214A">
              <w:rPr>
                <w:rFonts w:eastAsia="Times New Roman"/>
                <w:iCs/>
                <w:color w:val="000000"/>
                <w:sz w:val="16"/>
                <w:szCs w:val="16"/>
                <w:lang w:val="en-GB"/>
              </w:rPr>
              <w:t>4.2</w:t>
            </w:r>
          </w:p>
        </w:tc>
        <w:tc>
          <w:tcPr>
            <w:tcW w:w="1942" w:type="dxa"/>
            <w:gridSpan w:val="2"/>
            <w:shd w:val="clear" w:color="auto" w:fill="auto"/>
          </w:tcPr>
          <w:p w14:paraId="25221880" w14:textId="5D601FF6" w:rsidR="00A064FD" w:rsidRPr="00856EC7" w:rsidRDefault="00A064FD" w:rsidP="005176E1">
            <w:pPr>
              <w:spacing w:line="276" w:lineRule="auto"/>
              <w:rPr>
                <w:rFonts w:eastAsia="Times New Roman"/>
                <w:b/>
                <w:iCs/>
                <w:color w:val="000000"/>
                <w:sz w:val="16"/>
                <w:szCs w:val="16"/>
                <w:lang w:val="en-GB"/>
              </w:rPr>
            </w:pPr>
            <w:r w:rsidRPr="00856EC7">
              <w:rPr>
                <w:rFonts w:eastAsia="Times New Roman"/>
                <w:b/>
                <w:iCs/>
                <w:color w:val="000000"/>
                <w:sz w:val="16"/>
                <w:szCs w:val="16"/>
                <w:lang w:val="en-GB"/>
              </w:rPr>
              <w:t>minEndTime</w:t>
            </w:r>
            <w:r w:rsidRPr="00856EC7">
              <w:rPr>
                <w:rFonts w:eastAsia="Times New Roman"/>
                <w:b/>
                <w:iCs/>
                <w:color w:val="000000"/>
                <w:sz w:val="16"/>
                <w:szCs w:val="16"/>
                <w:lang w:val="en-GB"/>
              </w:rPr>
              <w:br/>
            </w:r>
            <w:r w:rsidR="003B7B62">
              <w:rPr>
                <w:rFonts w:eastAsia="Times New Roman"/>
                <w:b/>
                <w:iCs/>
                <w:color w:val="000000"/>
                <w:sz w:val="16"/>
                <w:szCs w:val="16"/>
                <w:lang w:val="en-GB"/>
              </w:rPr>
              <w:t>[TimeMark]</w:t>
            </w:r>
          </w:p>
        </w:tc>
        <w:tc>
          <w:tcPr>
            <w:tcW w:w="4949" w:type="dxa"/>
            <w:gridSpan w:val="2"/>
            <w:shd w:val="clear" w:color="auto" w:fill="auto"/>
          </w:tcPr>
          <w:p w14:paraId="2812A7B0" w14:textId="0110F5A4"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The element MinEndTime is used to convey the earliest time possible at which the phase could change, except when unpredictable events relating to a </w:t>
            </w:r>
            <w:r w:rsidR="00F11FDA" w:rsidRPr="004D214A">
              <w:rPr>
                <w:rFonts w:eastAsia="Times New Roman"/>
                <w:color w:val="000000"/>
                <w:sz w:val="16"/>
                <w:szCs w:val="16"/>
                <w:lang w:val="en-GB"/>
              </w:rPr>
              <w:t>pre-emption</w:t>
            </w:r>
            <w:r w:rsidRPr="004D214A">
              <w:rPr>
                <w:rFonts w:eastAsia="Times New Roman"/>
                <w:color w:val="000000"/>
                <w:sz w:val="16"/>
                <w:szCs w:val="16"/>
                <w:lang w:val="en-GB"/>
              </w:rPr>
              <w:t xml:space="preserve"> or priority call disrupt a currently active timing plan.</w:t>
            </w:r>
          </w:p>
        </w:tc>
        <w:tc>
          <w:tcPr>
            <w:tcW w:w="1132" w:type="dxa"/>
            <w:gridSpan w:val="3"/>
            <w:shd w:val="clear" w:color="auto" w:fill="auto"/>
          </w:tcPr>
          <w:p w14:paraId="6EB7E5D3" w14:textId="75DEB3F3" w:rsidR="00A064FD" w:rsidRPr="004D214A" w:rsidRDefault="00145554" w:rsidP="005176E1">
            <w:pPr>
              <w:spacing w:line="276" w:lineRule="auto"/>
              <w:rPr>
                <w:rFonts w:eastAsia="Times New Roman"/>
                <w:color w:val="000000"/>
                <w:sz w:val="16"/>
                <w:szCs w:val="16"/>
                <w:lang w:val="en-GB"/>
              </w:rPr>
            </w:pPr>
            <w:r>
              <w:rPr>
                <w:rFonts w:eastAsia="Times New Roman"/>
                <w:bCs/>
                <w:color w:val="000000"/>
                <w:sz w:val="16"/>
                <w:szCs w:val="16"/>
                <w:lang w:val="en-GB"/>
              </w:rPr>
              <w:t>Ma</w:t>
            </w:r>
            <w:r w:rsidR="00896C73">
              <w:rPr>
                <w:rFonts w:eastAsia="Times New Roman"/>
                <w:bCs/>
                <w:color w:val="000000"/>
                <w:sz w:val="16"/>
                <w:szCs w:val="16"/>
                <w:lang w:val="en-GB"/>
              </w:rPr>
              <w:t>n</w:t>
            </w:r>
            <w:r>
              <w:rPr>
                <w:rFonts w:eastAsia="Times New Roman"/>
                <w:bCs/>
                <w:color w:val="000000"/>
                <w:sz w:val="16"/>
                <w:szCs w:val="16"/>
                <w:lang w:val="en-GB"/>
              </w:rPr>
              <w:t>datory</w:t>
            </w:r>
          </w:p>
        </w:tc>
        <w:tc>
          <w:tcPr>
            <w:tcW w:w="3838" w:type="dxa"/>
            <w:gridSpan w:val="2"/>
            <w:shd w:val="clear" w:color="auto" w:fill="auto"/>
          </w:tcPr>
          <w:p w14:paraId="1FF8B628" w14:textId="3903A0DC" w:rsidR="00A064FD" w:rsidRPr="000D0542" w:rsidRDefault="00F11FDA" w:rsidP="005176E1">
            <w:pPr>
              <w:spacing w:line="276" w:lineRule="auto"/>
              <w:rPr>
                <w:rFonts w:eastAsia="Times New Roman"/>
                <w:color w:val="000000"/>
                <w:sz w:val="16"/>
                <w:szCs w:val="16"/>
              </w:rPr>
            </w:pPr>
            <w:r w:rsidRPr="004D214A">
              <w:rPr>
                <w:rFonts w:eastAsia="Times New Roman"/>
                <w:color w:val="000000"/>
                <w:sz w:val="16"/>
                <w:szCs w:val="16"/>
                <w:lang w:val="en-GB"/>
              </w:rPr>
              <w:t>Typically</w:t>
            </w:r>
            <w:r w:rsidR="00856EC7">
              <w:rPr>
                <w:rFonts w:eastAsia="Times New Roman"/>
                <w:color w:val="000000"/>
                <w:sz w:val="16"/>
                <w:szCs w:val="16"/>
                <w:lang w:val="en-GB"/>
              </w:rPr>
              <w:t>,</w:t>
            </w:r>
            <w:r w:rsidRPr="004D214A">
              <w:rPr>
                <w:rFonts w:eastAsia="Times New Roman"/>
                <w:color w:val="000000"/>
                <w:sz w:val="16"/>
                <w:szCs w:val="16"/>
                <w:lang w:val="en-GB"/>
              </w:rPr>
              <w:t xml:space="preserve"> pre-configured as the minimum green</w:t>
            </w:r>
            <w:r w:rsidR="00B53EB8">
              <w:rPr>
                <w:rFonts w:eastAsia="Times New Roman"/>
                <w:color w:val="000000"/>
                <w:sz w:val="16"/>
                <w:szCs w:val="16"/>
                <w:lang w:val="en-GB"/>
              </w:rPr>
              <w:t>/red</w:t>
            </w:r>
            <w:r w:rsidRPr="004D214A">
              <w:rPr>
                <w:rFonts w:eastAsia="Times New Roman"/>
                <w:color w:val="000000"/>
                <w:sz w:val="16"/>
                <w:szCs w:val="16"/>
                <w:lang w:val="en-GB"/>
              </w:rPr>
              <w:t xml:space="preserve"> time.</w:t>
            </w:r>
            <w:r w:rsidR="00896C73">
              <w:rPr>
                <w:rFonts w:eastAsia="Times New Roman"/>
                <w:color w:val="000000"/>
                <w:sz w:val="16"/>
                <w:szCs w:val="16"/>
                <w:lang w:val="en-GB"/>
              </w:rPr>
              <w:t xml:space="preserve"> </w:t>
            </w:r>
            <w:r w:rsidR="00F25A70" w:rsidRPr="000D0542">
              <w:rPr>
                <w:rFonts w:eastAsia="Times New Roman"/>
                <w:color w:val="000000"/>
                <w:sz w:val="16"/>
                <w:szCs w:val="16"/>
              </w:rPr>
              <w:t>Unknown = 36001.</w:t>
            </w:r>
          </w:p>
        </w:tc>
        <w:tc>
          <w:tcPr>
            <w:tcW w:w="1398" w:type="dxa"/>
            <w:shd w:val="clear" w:color="auto" w:fill="auto"/>
          </w:tcPr>
          <w:p w14:paraId="2370E297" w14:textId="117C83B2" w:rsidR="00A064FD" w:rsidRPr="004D214A" w:rsidRDefault="00F11FDA"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Set by application</w:t>
            </w:r>
          </w:p>
        </w:tc>
      </w:tr>
      <w:tr w:rsidR="00A064FD" w:rsidRPr="006A0D7E" w14:paraId="1AD95C06" w14:textId="77777777" w:rsidTr="00804E59">
        <w:tc>
          <w:tcPr>
            <w:tcW w:w="738" w:type="dxa"/>
            <w:shd w:val="clear" w:color="auto" w:fill="auto"/>
          </w:tcPr>
          <w:p w14:paraId="18984AFE" w14:textId="2077F246" w:rsidR="00A064FD" w:rsidRPr="004D214A" w:rsidRDefault="00A064FD" w:rsidP="005176E1">
            <w:pPr>
              <w:spacing w:line="276" w:lineRule="auto"/>
              <w:rPr>
                <w:rFonts w:eastAsia="Times New Roman"/>
                <w:iCs/>
                <w:color w:val="000000"/>
                <w:sz w:val="16"/>
                <w:szCs w:val="16"/>
                <w:lang w:val="en-GB"/>
              </w:rPr>
            </w:pPr>
            <w:r w:rsidRPr="004D214A">
              <w:rPr>
                <w:rFonts w:eastAsia="Times New Roman"/>
                <w:iCs/>
                <w:color w:val="000000"/>
                <w:sz w:val="16"/>
                <w:szCs w:val="16"/>
                <w:lang w:val="en-GB"/>
              </w:rPr>
              <w:t>4.3</w:t>
            </w:r>
          </w:p>
        </w:tc>
        <w:tc>
          <w:tcPr>
            <w:tcW w:w="1942" w:type="dxa"/>
            <w:gridSpan w:val="2"/>
            <w:shd w:val="clear" w:color="auto" w:fill="auto"/>
          </w:tcPr>
          <w:p w14:paraId="24B2DC5B" w14:textId="45647FD9" w:rsidR="00A064FD" w:rsidRPr="004D214A" w:rsidRDefault="003B7B62" w:rsidP="005176E1">
            <w:pPr>
              <w:spacing w:line="276" w:lineRule="auto"/>
              <w:rPr>
                <w:rFonts w:eastAsia="Times New Roman"/>
                <w:i/>
                <w:iCs/>
                <w:color w:val="000000"/>
                <w:sz w:val="16"/>
                <w:szCs w:val="16"/>
                <w:lang w:val="en-GB"/>
              </w:rPr>
            </w:pPr>
            <w:r>
              <w:rPr>
                <w:rFonts w:eastAsia="Times New Roman"/>
                <w:i/>
                <w:iCs/>
                <w:color w:val="000000"/>
                <w:sz w:val="16"/>
                <w:szCs w:val="16"/>
                <w:lang w:val="en-GB"/>
              </w:rPr>
              <w:t>maxEndTime</w:t>
            </w:r>
            <w:r>
              <w:rPr>
                <w:rFonts w:eastAsia="Times New Roman"/>
                <w:i/>
                <w:iCs/>
                <w:color w:val="000000"/>
                <w:sz w:val="16"/>
                <w:szCs w:val="16"/>
                <w:lang w:val="en-GB"/>
              </w:rPr>
              <w:br/>
              <w:t>[TimeMark]</w:t>
            </w:r>
          </w:p>
        </w:tc>
        <w:tc>
          <w:tcPr>
            <w:tcW w:w="4949" w:type="dxa"/>
            <w:gridSpan w:val="2"/>
            <w:shd w:val="clear" w:color="auto" w:fill="auto"/>
          </w:tcPr>
          <w:p w14:paraId="7CBC655F" w14:textId="26388790"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The element MaxEndTime is used to convey the latest time possible which the phase could change, except when unpredictable events relating to a </w:t>
            </w:r>
            <w:r w:rsidR="00F11FDA" w:rsidRPr="004D214A">
              <w:rPr>
                <w:rFonts w:eastAsia="Times New Roman"/>
                <w:color w:val="000000"/>
                <w:sz w:val="16"/>
                <w:szCs w:val="16"/>
                <w:lang w:val="en-GB"/>
              </w:rPr>
              <w:t>pre-emption</w:t>
            </w:r>
            <w:r w:rsidRPr="004D214A">
              <w:rPr>
                <w:rFonts w:eastAsia="Times New Roman"/>
                <w:color w:val="000000"/>
                <w:sz w:val="16"/>
                <w:szCs w:val="16"/>
                <w:lang w:val="en-GB"/>
              </w:rPr>
              <w:t xml:space="preserve"> or priority call come into play and disrupt a currently active timing plan.</w:t>
            </w:r>
          </w:p>
        </w:tc>
        <w:tc>
          <w:tcPr>
            <w:tcW w:w="1132" w:type="dxa"/>
            <w:gridSpan w:val="3"/>
            <w:shd w:val="clear" w:color="auto" w:fill="auto"/>
          </w:tcPr>
          <w:p w14:paraId="6289F74E" w14:textId="41B42B09" w:rsidR="0090278C" w:rsidRPr="004D214A" w:rsidRDefault="000A26EC" w:rsidP="005176E1">
            <w:pPr>
              <w:spacing w:line="276" w:lineRule="auto"/>
              <w:rPr>
                <w:rFonts w:eastAsia="Times New Roman"/>
                <w:color w:val="000000"/>
                <w:sz w:val="16"/>
                <w:szCs w:val="16"/>
                <w:lang w:val="en-GB"/>
              </w:rPr>
            </w:pPr>
            <w:r>
              <w:rPr>
                <w:rFonts w:eastAsia="Times New Roman"/>
                <w:color w:val="000000"/>
                <w:sz w:val="16"/>
                <w:szCs w:val="16"/>
                <w:lang w:val="en-GB"/>
              </w:rPr>
              <w:t>Optional</w:t>
            </w:r>
          </w:p>
        </w:tc>
        <w:tc>
          <w:tcPr>
            <w:tcW w:w="3838" w:type="dxa"/>
            <w:gridSpan w:val="2"/>
            <w:shd w:val="clear" w:color="auto" w:fill="auto"/>
          </w:tcPr>
          <w:p w14:paraId="61E146AC" w14:textId="65ADF5F1" w:rsidR="00A064FD" w:rsidRPr="00B53EB8" w:rsidRDefault="00B53EB8"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Typically</w:t>
            </w:r>
            <w:r>
              <w:rPr>
                <w:rFonts w:eastAsia="Times New Roman"/>
                <w:color w:val="000000"/>
                <w:sz w:val="16"/>
                <w:szCs w:val="16"/>
                <w:lang w:val="en-GB"/>
              </w:rPr>
              <w:t>,</w:t>
            </w:r>
            <w:r w:rsidRPr="004D214A">
              <w:rPr>
                <w:rFonts w:eastAsia="Times New Roman"/>
                <w:color w:val="000000"/>
                <w:sz w:val="16"/>
                <w:szCs w:val="16"/>
                <w:lang w:val="en-GB"/>
              </w:rPr>
              <w:t xml:space="preserve"> pre-configured as the </w:t>
            </w:r>
            <w:r w:rsidR="006A0D7E">
              <w:rPr>
                <w:rFonts w:eastAsia="Times New Roman"/>
                <w:color w:val="000000"/>
                <w:sz w:val="16"/>
                <w:szCs w:val="16"/>
                <w:lang w:val="en-GB"/>
              </w:rPr>
              <w:t>maximum</w:t>
            </w:r>
            <w:r w:rsidR="006A0D7E" w:rsidRPr="004D214A">
              <w:rPr>
                <w:rFonts w:eastAsia="Times New Roman"/>
                <w:color w:val="000000"/>
                <w:sz w:val="16"/>
                <w:szCs w:val="16"/>
                <w:lang w:val="en-GB"/>
              </w:rPr>
              <w:t xml:space="preserve"> </w:t>
            </w:r>
            <w:r w:rsidRPr="004D214A">
              <w:rPr>
                <w:rFonts w:eastAsia="Times New Roman"/>
                <w:color w:val="000000"/>
                <w:sz w:val="16"/>
                <w:szCs w:val="16"/>
                <w:lang w:val="en-GB"/>
              </w:rPr>
              <w:t>green</w:t>
            </w:r>
            <w:r>
              <w:rPr>
                <w:rFonts w:eastAsia="Times New Roman"/>
                <w:color w:val="000000"/>
                <w:sz w:val="16"/>
                <w:szCs w:val="16"/>
                <w:lang w:val="en-GB"/>
              </w:rPr>
              <w:t>/red</w:t>
            </w:r>
            <w:r w:rsidRPr="004D214A">
              <w:rPr>
                <w:rFonts w:eastAsia="Times New Roman"/>
                <w:color w:val="000000"/>
                <w:sz w:val="16"/>
                <w:szCs w:val="16"/>
                <w:lang w:val="en-GB"/>
              </w:rPr>
              <w:t xml:space="preserve"> time.</w:t>
            </w:r>
            <w:r w:rsidR="006A0D7E">
              <w:rPr>
                <w:rFonts w:eastAsia="Times New Roman"/>
                <w:color w:val="000000"/>
                <w:sz w:val="16"/>
                <w:szCs w:val="16"/>
                <w:lang w:val="en-GB"/>
              </w:rPr>
              <w:t xml:space="preserve"> </w:t>
            </w:r>
            <w:r w:rsidR="00F25A70">
              <w:rPr>
                <w:rFonts w:eastAsia="Times New Roman"/>
                <w:color w:val="000000"/>
                <w:sz w:val="16"/>
                <w:szCs w:val="16"/>
                <w:lang w:val="en-GB"/>
              </w:rPr>
              <w:t xml:space="preserve">Unknown = 36001. </w:t>
            </w:r>
            <w:r w:rsidRPr="004D214A">
              <w:rPr>
                <w:rFonts w:eastAsia="Times New Roman"/>
                <w:color w:val="000000"/>
                <w:sz w:val="16"/>
                <w:szCs w:val="16"/>
                <w:lang w:val="en-GB"/>
              </w:rPr>
              <w:t xml:space="preserve"> </w:t>
            </w:r>
          </w:p>
        </w:tc>
        <w:tc>
          <w:tcPr>
            <w:tcW w:w="1398" w:type="dxa"/>
            <w:shd w:val="clear" w:color="auto" w:fill="auto"/>
          </w:tcPr>
          <w:p w14:paraId="1A611E70" w14:textId="4B0E4AD3" w:rsidR="00A064FD" w:rsidRPr="004D214A" w:rsidRDefault="00E01920"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Set by application</w:t>
            </w:r>
          </w:p>
        </w:tc>
      </w:tr>
      <w:tr w:rsidR="00A064FD" w:rsidRPr="00F47DAA" w14:paraId="0D351804" w14:textId="77777777" w:rsidTr="00804E59">
        <w:tc>
          <w:tcPr>
            <w:tcW w:w="738" w:type="dxa"/>
            <w:shd w:val="clear" w:color="auto" w:fill="auto"/>
          </w:tcPr>
          <w:p w14:paraId="7AFF9A10" w14:textId="01C92B9E" w:rsidR="00A064FD" w:rsidRPr="004D214A" w:rsidRDefault="00A064FD" w:rsidP="005176E1">
            <w:pPr>
              <w:spacing w:line="276" w:lineRule="auto"/>
              <w:rPr>
                <w:rFonts w:eastAsia="Times New Roman"/>
                <w:iCs/>
                <w:color w:val="000000"/>
                <w:sz w:val="16"/>
                <w:szCs w:val="16"/>
                <w:lang w:val="en-GB"/>
              </w:rPr>
            </w:pPr>
            <w:r w:rsidRPr="004D214A">
              <w:rPr>
                <w:rFonts w:eastAsia="Times New Roman"/>
                <w:iCs/>
                <w:color w:val="000000"/>
                <w:sz w:val="16"/>
                <w:szCs w:val="16"/>
                <w:lang w:val="en-GB"/>
              </w:rPr>
              <w:t>4.4</w:t>
            </w:r>
          </w:p>
        </w:tc>
        <w:tc>
          <w:tcPr>
            <w:tcW w:w="1942" w:type="dxa"/>
            <w:gridSpan w:val="2"/>
            <w:shd w:val="clear" w:color="auto" w:fill="auto"/>
          </w:tcPr>
          <w:p w14:paraId="3F79B78E" w14:textId="5E4615BA" w:rsidR="00A064FD" w:rsidRPr="004D214A" w:rsidRDefault="003B7B62" w:rsidP="005176E1">
            <w:pPr>
              <w:spacing w:line="276" w:lineRule="auto"/>
              <w:rPr>
                <w:rFonts w:eastAsia="Times New Roman"/>
                <w:i/>
                <w:iCs/>
                <w:color w:val="000000"/>
                <w:sz w:val="16"/>
                <w:szCs w:val="16"/>
                <w:lang w:val="en-GB"/>
              </w:rPr>
            </w:pPr>
            <w:r>
              <w:rPr>
                <w:rFonts w:eastAsia="Times New Roman"/>
                <w:i/>
                <w:iCs/>
                <w:color w:val="000000"/>
                <w:sz w:val="16"/>
                <w:szCs w:val="16"/>
                <w:lang w:val="en-GB"/>
              </w:rPr>
              <w:t>likelyTime</w:t>
            </w:r>
            <w:r>
              <w:rPr>
                <w:rFonts w:eastAsia="Times New Roman"/>
                <w:i/>
                <w:iCs/>
                <w:color w:val="000000"/>
                <w:sz w:val="16"/>
                <w:szCs w:val="16"/>
                <w:lang w:val="en-GB"/>
              </w:rPr>
              <w:tab/>
            </w:r>
            <w:r>
              <w:rPr>
                <w:rFonts w:eastAsia="Times New Roman"/>
                <w:i/>
                <w:iCs/>
                <w:color w:val="000000"/>
                <w:sz w:val="16"/>
                <w:szCs w:val="16"/>
                <w:lang w:val="en-GB"/>
              </w:rPr>
              <w:br/>
              <w:t>[TimeMark]</w:t>
            </w:r>
          </w:p>
        </w:tc>
        <w:tc>
          <w:tcPr>
            <w:tcW w:w="4949" w:type="dxa"/>
            <w:gridSpan w:val="2"/>
            <w:shd w:val="clear" w:color="auto" w:fill="auto"/>
          </w:tcPr>
          <w:p w14:paraId="3B83A4D1" w14:textId="17ED47A2"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element likelyTime is used to convey the most likely time the phase changes. This occurs between MinEndTime and MaxEndTime and is only relevant for traffic-actuated control programs.</w:t>
            </w:r>
          </w:p>
        </w:tc>
        <w:tc>
          <w:tcPr>
            <w:tcW w:w="1132" w:type="dxa"/>
            <w:gridSpan w:val="3"/>
            <w:shd w:val="clear" w:color="auto" w:fill="auto"/>
          </w:tcPr>
          <w:p w14:paraId="4DCCF39F" w14:textId="77777777" w:rsidR="00A064FD" w:rsidRDefault="00D42AEE" w:rsidP="005176E1">
            <w:pPr>
              <w:spacing w:line="276" w:lineRule="auto"/>
              <w:rPr>
                <w:rFonts w:eastAsia="Times New Roman"/>
                <w:bCs/>
                <w:color w:val="000000"/>
                <w:sz w:val="16"/>
                <w:szCs w:val="16"/>
                <w:lang w:val="en-GB"/>
              </w:rPr>
            </w:pPr>
            <w:r>
              <w:rPr>
                <w:rFonts w:eastAsia="Times New Roman"/>
                <w:bCs/>
                <w:color w:val="000000"/>
                <w:sz w:val="16"/>
                <w:szCs w:val="16"/>
                <w:lang w:val="en-GB"/>
              </w:rPr>
              <w:t>Profiled</w:t>
            </w:r>
          </w:p>
          <w:p w14:paraId="4456C4C9" w14:textId="43D12B0B" w:rsidR="000234D8" w:rsidRPr="004D214A" w:rsidRDefault="000234D8" w:rsidP="005176E1">
            <w:pPr>
              <w:spacing w:line="276" w:lineRule="auto"/>
              <w:rPr>
                <w:rFonts w:eastAsia="Times New Roman"/>
                <w:color w:val="000000"/>
                <w:sz w:val="16"/>
                <w:szCs w:val="16"/>
                <w:lang w:val="en-GB"/>
              </w:rPr>
            </w:pPr>
          </w:p>
        </w:tc>
        <w:tc>
          <w:tcPr>
            <w:tcW w:w="3838" w:type="dxa"/>
            <w:gridSpan w:val="2"/>
            <w:shd w:val="clear" w:color="auto" w:fill="auto"/>
          </w:tcPr>
          <w:p w14:paraId="4FC82B36" w14:textId="3A333D72" w:rsidR="00A064FD" w:rsidRPr="004D214A" w:rsidRDefault="005176E1" w:rsidP="00FA6B35">
            <w:pPr>
              <w:spacing w:line="276" w:lineRule="auto"/>
              <w:rPr>
                <w:rFonts w:eastAsia="Times New Roman"/>
                <w:color w:val="000000"/>
                <w:sz w:val="16"/>
                <w:szCs w:val="16"/>
                <w:lang w:val="en-GB"/>
              </w:rPr>
            </w:pPr>
            <w:r w:rsidRPr="004D214A">
              <w:rPr>
                <w:rFonts w:eastAsia="Times New Roman"/>
                <w:color w:val="000000"/>
                <w:sz w:val="16"/>
                <w:szCs w:val="16"/>
                <w:lang w:val="en-GB"/>
              </w:rPr>
              <w:t>Mandatory in profile as opposed to standard</w:t>
            </w:r>
            <w:r w:rsidR="00FA6B35">
              <w:rPr>
                <w:rFonts w:eastAsia="Times New Roman"/>
                <w:color w:val="000000"/>
                <w:sz w:val="16"/>
                <w:szCs w:val="16"/>
                <w:lang w:val="en-GB"/>
              </w:rPr>
              <w:t xml:space="preserve"> (to stress the importance of this TimeMark), unless data is not available (e.g. specific movements). </w:t>
            </w:r>
            <w:r w:rsidR="00903499" w:rsidRPr="004D214A">
              <w:rPr>
                <w:rFonts w:eastAsia="Times New Roman"/>
                <w:color w:val="000000"/>
                <w:sz w:val="16"/>
                <w:szCs w:val="16"/>
                <w:lang w:val="en-GB"/>
              </w:rPr>
              <w:t xml:space="preserve">Indicates the expected / predicted end time of the phase. </w:t>
            </w:r>
            <w:r w:rsidR="00F47DAA">
              <w:rPr>
                <w:rFonts w:eastAsia="Times New Roman"/>
                <w:color w:val="000000"/>
                <w:sz w:val="16"/>
                <w:szCs w:val="16"/>
                <w:lang w:val="en-GB"/>
              </w:rPr>
              <w:t>Unknown is 36001.</w:t>
            </w:r>
          </w:p>
        </w:tc>
        <w:tc>
          <w:tcPr>
            <w:tcW w:w="1398" w:type="dxa"/>
            <w:shd w:val="clear" w:color="auto" w:fill="auto"/>
          </w:tcPr>
          <w:p w14:paraId="4D2E8870" w14:textId="394778DD" w:rsidR="00A064FD" w:rsidRPr="004D214A" w:rsidRDefault="00903499"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Set by application</w:t>
            </w:r>
          </w:p>
        </w:tc>
      </w:tr>
      <w:tr w:rsidR="00A064FD" w:rsidRPr="004D214A" w14:paraId="367CE81D" w14:textId="77777777" w:rsidTr="00804E59">
        <w:tc>
          <w:tcPr>
            <w:tcW w:w="738" w:type="dxa"/>
            <w:shd w:val="clear" w:color="auto" w:fill="auto"/>
          </w:tcPr>
          <w:p w14:paraId="668A3EDB" w14:textId="6F5457D2" w:rsidR="00A064FD" w:rsidRPr="004D214A" w:rsidRDefault="00A064FD" w:rsidP="005176E1">
            <w:pPr>
              <w:spacing w:line="276" w:lineRule="auto"/>
              <w:rPr>
                <w:rFonts w:eastAsia="Times New Roman"/>
                <w:iCs/>
                <w:color w:val="000000"/>
                <w:sz w:val="16"/>
                <w:szCs w:val="16"/>
                <w:lang w:val="en-GB"/>
              </w:rPr>
            </w:pPr>
            <w:r w:rsidRPr="004D214A">
              <w:rPr>
                <w:rFonts w:eastAsia="Times New Roman"/>
                <w:iCs/>
                <w:color w:val="000000"/>
                <w:sz w:val="16"/>
                <w:szCs w:val="16"/>
                <w:lang w:val="en-GB"/>
              </w:rPr>
              <w:t>4.5</w:t>
            </w:r>
          </w:p>
        </w:tc>
        <w:tc>
          <w:tcPr>
            <w:tcW w:w="1942" w:type="dxa"/>
            <w:gridSpan w:val="2"/>
            <w:shd w:val="clear" w:color="auto" w:fill="auto"/>
          </w:tcPr>
          <w:p w14:paraId="640F8C1F" w14:textId="4C86EF98" w:rsidR="003B7B62" w:rsidRDefault="003B7B62" w:rsidP="005176E1">
            <w:pPr>
              <w:spacing w:line="276" w:lineRule="auto"/>
              <w:rPr>
                <w:rFonts w:eastAsia="Times New Roman"/>
                <w:i/>
                <w:iCs/>
                <w:color w:val="000000"/>
                <w:sz w:val="16"/>
                <w:szCs w:val="16"/>
                <w:lang w:val="en-GB"/>
              </w:rPr>
            </w:pPr>
            <w:r>
              <w:rPr>
                <w:rFonts w:eastAsia="Times New Roman"/>
                <w:i/>
                <w:iCs/>
                <w:color w:val="000000"/>
                <w:sz w:val="16"/>
                <w:szCs w:val="16"/>
                <w:lang w:val="en-GB"/>
              </w:rPr>
              <w:t>confidence</w:t>
            </w:r>
          </w:p>
          <w:p w14:paraId="49C97CC3" w14:textId="54936610" w:rsidR="00A064FD" w:rsidRPr="004D214A" w:rsidRDefault="003B7B62" w:rsidP="005176E1">
            <w:pPr>
              <w:spacing w:line="276" w:lineRule="auto"/>
              <w:rPr>
                <w:rFonts w:eastAsia="Times New Roman"/>
                <w:i/>
                <w:iCs/>
                <w:color w:val="000000"/>
                <w:sz w:val="16"/>
                <w:szCs w:val="16"/>
                <w:lang w:val="en-GB"/>
              </w:rPr>
            </w:pPr>
            <w:r>
              <w:rPr>
                <w:rFonts w:eastAsia="Times New Roman"/>
                <w:i/>
                <w:iCs/>
                <w:color w:val="000000"/>
                <w:sz w:val="16"/>
                <w:szCs w:val="16"/>
                <w:lang w:val="en-GB"/>
              </w:rPr>
              <w:t>[</w:t>
            </w:r>
            <w:r w:rsidR="00A064FD" w:rsidRPr="004D214A">
              <w:rPr>
                <w:rFonts w:eastAsia="Times New Roman"/>
                <w:i/>
                <w:iCs/>
                <w:color w:val="000000"/>
                <w:sz w:val="16"/>
                <w:szCs w:val="16"/>
                <w:lang w:val="en-GB"/>
              </w:rPr>
              <w:t>TimeInterval-Confidence</w:t>
            </w:r>
            <w:r w:rsidR="00A064FD" w:rsidRPr="004D214A">
              <w:rPr>
                <w:rFonts w:eastAsia="Times New Roman"/>
                <w:i/>
                <w:iCs/>
                <w:color w:val="000000"/>
                <w:sz w:val="16"/>
                <w:szCs w:val="16"/>
                <w:lang w:val="en-GB"/>
              </w:rPr>
              <w:tab/>
            </w:r>
            <w:r>
              <w:rPr>
                <w:rFonts w:eastAsia="Times New Roman"/>
                <w:i/>
                <w:iCs/>
                <w:color w:val="000000"/>
                <w:sz w:val="16"/>
                <w:szCs w:val="16"/>
                <w:lang w:val="en-GB"/>
              </w:rPr>
              <w:t>]</w:t>
            </w:r>
          </w:p>
        </w:tc>
        <w:tc>
          <w:tcPr>
            <w:tcW w:w="4949" w:type="dxa"/>
            <w:gridSpan w:val="2"/>
            <w:shd w:val="clear" w:color="auto" w:fill="auto"/>
          </w:tcPr>
          <w:p w14:paraId="51C42E6A" w14:textId="5946F921" w:rsidR="005B1E6E" w:rsidRPr="009F5D1D" w:rsidRDefault="00A064FD" w:rsidP="00F82C2D">
            <w:pPr>
              <w:spacing w:line="276" w:lineRule="auto"/>
              <w:rPr>
                <w:rFonts w:eastAsia="Times New Roman"/>
                <w:color w:val="000000"/>
                <w:sz w:val="16"/>
                <w:szCs w:val="16"/>
                <w:lang w:val="en-GB"/>
              </w:rPr>
            </w:pPr>
            <w:r w:rsidRPr="004D214A">
              <w:rPr>
                <w:rFonts w:eastAsia="Times New Roman"/>
                <w:color w:val="000000"/>
                <w:sz w:val="16"/>
                <w:szCs w:val="16"/>
                <w:lang w:val="en-GB"/>
              </w:rPr>
              <w:t>The element confidence is used to convey basic confidence data about the likelyTime.</w:t>
            </w:r>
          </w:p>
        </w:tc>
        <w:tc>
          <w:tcPr>
            <w:tcW w:w="1132" w:type="dxa"/>
            <w:gridSpan w:val="3"/>
            <w:shd w:val="clear" w:color="auto" w:fill="auto"/>
          </w:tcPr>
          <w:p w14:paraId="6E356FB9" w14:textId="4561CE25" w:rsidR="00A064FD" w:rsidRPr="004D214A" w:rsidRDefault="00D42AEE" w:rsidP="005176E1">
            <w:pPr>
              <w:spacing w:line="276" w:lineRule="auto"/>
              <w:rPr>
                <w:rFonts w:eastAsia="Times New Roman"/>
                <w:color w:val="000000"/>
                <w:sz w:val="16"/>
                <w:szCs w:val="16"/>
                <w:lang w:val="en-GB"/>
              </w:rPr>
            </w:pPr>
            <w:r>
              <w:rPr>
                <w:rFonts w:eastAsia="Times New Roman"/>
                <w:bCs/>
                <w:color w:val="000000"/>
                <w:sz w:val="16"/>
                <w:szCs w:val="16"/>
                <w:lang w:val="en-GB"/>
              </w:rPr>
              <w:t>Profiled</w:t>
            </w:r>
          </w:p>
        </w:tc>
        <w:tc>
          <w:tcPr>
            <w:tcW w:w="3838" w:type="dxa"/>
            <w:gridSpan w:val="2"/>
            <w:shd w:val="clear" w:color="auto" w:fill="auto"/>
          </w:tcPr>
          <w:p w14:paraId="098662FB" w14:textId="6E5ADEE8" w:rsidR="00F82C2D" w:rsidRDefault="00F82C2D" w:rsidP="005176E1">
            <w:pPr>
              <w:spacing w:line="276" w:lineRule="auto"/>
              <w:rPr>
                <w:rFonts w:eastAsia="Times New Roman"/>
                <w:color w:val="000000"/>
                <w:sz w:val="16"/>
                <w:szCs w:val="16"/>
                <w:lang w:val="en-GB"/>
              </w:rPr>
            </w:pPr>
            <w:r>
              <w:rPr>
                <w:rFonts w:eastAsia="Times New Roman"/>
                <w:color w:val="000000"/>
                <w:sz w:val="16"/>
                <w:szCs w:val="16"/>
                <w:lang w:val="en-GB"/>
              </w:rPr>
              <w:t>Mandatory in profiles as opposed to standard</w:t>
            </w:r>
            <w:r w:rsidR="00ED2A1D">
              <w:rPr>
                <w:rFonts w:eastAsia="Times New Roman"/>
                <w:color w:val="000000"/>
                <w:sz w:val="16"/>
                <w:szCs w:val="16"/>
                <w:lang w:val="en-GB"/>
              </w:rPr>
              <w:t xml:space="preserve"> when likelyTime is provided</w:t>
            </w:r>
            <w:r>
              <w:rPr>
                <w:rFonts w:eastAsia="Times New Roman"/>
                <w:color w:val="000000"/>
                <w:sz w:val="16"/>
                <w:szCs w:val="16"/>
                <w:lang w:val="en-GB"/>
              </w:rPr>
              <w:t>. In addition, an alternative meaning for the values is defined compared t</w:t>
            </w:r>
            <w:r w:rsidR="00D80E45">
              <w:rPr>
                <w:rFonts w:eastAsia="Times New Roman"/>
                <w:color w:val="000000"/>
                <w:sz w:val="16"/>
                <w:szCs w:val="16"/>
                <w:lang w:val="en-GB"/>
              </w:rPr>
              <w:t xml:space="preserve">o the standard. </w:t>
            </w:r>
          </w:p>
          <w:p w14:paraId="6EA3CF84" w14:textId="77777777" w:rsidR="00F82C2D" w:rsidRDefault="00F82C2D" w:rsidP="005176E1">
            <w:pPr>
              <w:spacing w:line="276" w:lineRule="auto"/>
              <w:rPr>
                <w:rFonts w:eastAsia="Times New Roman"/>
                <w:color w:val="000000"/>
                <w:sz w:val="16"/>
                <w:szCs w:val="16"/>
                <w:lang w:val="en-GB"/>
              </w:rPr>
            </w:pPr>
          </w:p>
          <w:p w14:paraId="7EE3A818" w14:textId="77EBDBED" w:rsidR="00673683" w:rsidRPr="00673683" w:rsidRDefault="00673683" w:rsidP="00673683">
            <w:pPr>
              <w:spacing w:line="276" w:lineRule="auto"/>
              <w:rPr>
                <w:rFonts w:eastAsia="Times New Roman"/>
                <w:color w:val="000000"/>
                <w:sz w:val="16"/>
                <w:szCs w:val="16"/>
                <w:lang w:val="en-GB"/>
              </w:rPr>
            </w:pPr>
            <w:r w:rsidRPr="00673683">
              <w:rPr>
                <w:rFonts w:eastAsia="Times New Roman"/>
                <w:color w:val="000000"/>
                <w:sz w:val="16"/>
                <w:szCs w:val="16"/>
                <w:lang w:val="en-GB"/>
              </w:rPr>
              <w:t>The definition and method is as follows: •</w:t>
            </w:r>
            <w:r w:rsidRPr="00673683">
              <w:rPr>
                <w:rFonts w:eastAsia="Times New Roman"/>
                <w:color w:val="000000"/>
                <w:sz w:val="16"/>
                <w:szCs w:val="16"/>
                <w:lang w:val="en-GB"/>
              </w:rPr>
              <w:tab/>
              <w:t xml:space="preserve">First construct the standard deviation of the likelyTime as a percentage of the likelyTime: standard deviation likelyTime divided by the likelyTime. For example, 2 seconds divided by 10 seconds = 20%. </w:t>
            </w:r>
          </w:p>
          <w:p w14:paraId="7EB49527" w14:textId="77777777" w:rsidR="00673683" w:rsidRPr="00673683" w:rsidRDefault="00673683" w:rsidP="00673683">
            <w:pPr>
              <w:spacing w:line="276" w:lineRule="auto"/>
              <w:rPr>
                <w:rFonts w:eastAsia="Times New Roman"/>
                <w:color w:val="000000"/>
                <w:sz w:val="16"/>
                <w:szCs w:val="16"/>
                <w:lang w:val="en-GB"/>
              </w:rPr>
            </w:pPr>
            <w:r w:rsidRPr="00673683">
              <w:rPr>
                <w:rFonts w:eastAsia="Times New Roman"/>
                <w:color w:val="000000"/>
                <w:sz w:val="16"/>
                <w:szCs w:val="16"/>
                <w:lang w:val="en-GB"/>
              </w:rPr>
              <w:t>•</w:t>
            </w:r>
            <w:r w:rsidRPr="00673683">
              <w:rPr>
                <w:rFonts w:eastAsia="Times New Roman"/>
                <w:color w:val="000000"/>
                <w:sz w:val="16"/>
                <w:szCs w:val="16"/>
                <w:lang w:val="en-GB"/>
              </w:rPr>
              <w:tab/>
              <w:t xml:space="preserve">Next, define the probability of the likelyTime: 100% - standard deviation of the likelyTime as percentage of the likelyTime. For example, 100% - 20% = 80%. </w:t>
            </w:r>
          </w:p>
          <w:p w14:paraId="41140820" w14:textId="77777777" w:rsidR="00673683" w:rsidRDefault="00673683" w:rsidP="00673683">
            <w:pPr>
              <w:spacing w:line="276" w:lineRule="auto"/>
              <w:rPr>
                <w:rFonts w:eastAsia="Times New Roman"/>
                <w:color w:val="000000"/>
                <w:sz w:val="16"/>
                <w:szCs w:val="16"/>
                <w:lang w:val="en-GB"/>
              </w:rPr>
            </w:pPr>
            <w:r w:rsidRPr="00673683">
              <w:rPr>
                <w:rFonts w:eastAsia="Times New Roman"/>
                <w:color w:val="000000"/>
                <w:sz w:val="16"/>
                <w:szCs w:val="16"/>
                <w:lang w:val="en-GB"/>
              </w:rPr>
              <w:t>•</w:t>
            </w:r>
            <w:r w:rsidRPr="00673683">
              <w:rPr>
                <w:rFonts w:eastAsia="Times New Roman"/>
                <w:color w:val="000000"/>
                <w:sz w:val="16"/>
                <w:szCs w:val="16"/>
                <w:lang w:val="en-GB"/>
              </w:rPr>
              <w:tab/>
              <w:t xml:space="preserve">Round to the nearest value in the table given by SAE J2735 (see below). For </w:t>
            </w:r>
            <w:r w:rsidRPr="00673683">
              <w:rPr>
                <w:rFonts w:eastAsia="Times New Roman"/>
                <w:color w:val="000000"/>
                <w:sz w:val="16"/>
                <w:szCs w:val="16"/>
                <w:lang w:val="en-GB"/>
              </w:rPr>
              <w:lastRenderedPageBreak/>
              <w:t>example, 81% is closest to the calculated 80%, which provides the value 8.</w:t>
            </w:r>
          </w:p>
          <w:p w14:paraId="56687FCE" w14:textId="77777777" w:rsidR="00673683" w:rsidRPr="00673683" w:rsidRDefault="00673683" w:rsidP="00673683">
            <w:pPr>
              <w:spacing w:line="276" w:lineRule="auto"/>
              <w:rPr>
                <w:rFonts w:eastAsia="Times New Roman"/>
                <w:color w:val="000000"/>
                <w:sz w:val="16"/>
                <w:szCs w:val="16"/>
                <w:lang w:val="en-GB"/>
              </w:rPr>
            </w:pPr>
            <w:r w:rsidRPr="00673683">
              <w:rPr>
                <w:rFonts w:eastAsia="Times New Roman"/>
                <w:color w:val="000000"/>
                <w:sz w:val="16"/>
                <w:szCs w:val="16"/>
                <w:lang w:val="en-GB"/>
              </w:rPr>
              <w:t>•</w:t>
            </w:r>
            <w:r w:rsidRPr="00673683">
              <w:rPr>
                <w:rFonts w:eastAsia="Times New Roman"/>
                <w:color w:val="000000"/>
                <w:sz w:val="16"/>
                <w:szCs w:val="16"/>
                <w:lang w:val="en-GB"/>
              </w:rPr>
              <w:tab/>
              <w:t xml:space="preserve">Reversely, a value of 10 provides a probability value of 88%. This means that the standard deviation of the likelyTime is 12%. In other words, the standard deviation of a likelyTime of 30 seconds is 3,6 seconds. </w:t>
            </w:r>
          </w:p>
          <w:p w14:paraId="01FBD696" w14:textId="77777777" w:rsidR="00673683" w:rsidRPr="00673683" w:rsidRDefault="00673683" w:rsidP="00673683">
            <w:pPr>
              <w:spacing w:line="276" w:lineRule="auto"/>
              <w:rPr>
                <w:rFonts w:eastAsia="Times New Roman"/>
                <w:color w:val="000000"/>
                <w:sz w:val="16"/>
                <w:szCs w:val="16"/>
                <w:lang w:val="en-GB"/>
              </w:rPr>
            </w:pPr>
            <w:r w:rsidRPr="00673683">
              <w:rPr>
                <w:rFonts w:eastAsia="Times New Roman"/>
                <w:color w:val="000000"/>
                <w:sz w:val="16"/>
                <w:szCs w:val="16"/>
                <w:lang w:val="en-GB"/>
              </w:rPr>
              <w:t>•</w:t>
            </w:r>
            <w:r w:rsidRPr="00673683">
              <w:rPr>
                <w:rFonts w:eastAsia="Times New Roman"/>
                <w:color w:val="000000"/>
                <w:sz w:val="16"/>
                <w:szCs w:val="16"/>
                <w:lang w:val="en-GB"/>
              </w:rPr>
              <w:tab/>
              <w:t xml:space="preserve">Assuming normal distribution the following applies: </w:t>
            </w:r>
          </w:p>
          <w:p w14:paraId="3563ED51" w14:textId="77777777" w:rsidR="00673683" w:rsidRPr="00673683" w:rsidRDefault="00673683" w:rsidP="00673683">
            <w:pPr>
              <w:spacing w:line="276" w:lineRule="auto"/>
              <w:rPr>
                <w:rFonts w:eastAsia="Times New Roman"/>
                <w:color w:val="000000"/>
                <w:sz w:val="16"/>
                <w:szCs w:val="16"/>
                <w:lang w:val="en-GB"/>
              </w:rPr>
            </w:pPr>
            <w:r w:rsidRPr="00673683">
              <w:rPr>
                <w:rFonts w:eastAsia="Times New Roman"/>
                <w:color w:val="000000"/>
                <w:sz w:val="16"/>
                <w:szCs w:val="16"/>
                <w:lang w:val="en-GB"/>
              </w:rPr>
              <w:t>o</w:t>
            </w:r>
            <w:r w:rsidRPr="00673683">
              <w:rPr>
                <w:rFonts w:eastAsia="Times New Roman"/>
                <w:color w:val="000000"/>
                <w:sz w:val="16"/>
                <w:szCs w:val="16"/>
                <w:lang w:val="en-GB"/>
              </w:rPr>
              <w:tab/>
              <w:t xml:space="preserve">The likelyTime is within 26,4 and 33,6 seconds with 68,27% probability. </w:t>
            </w:r>
          </w:p>
          <w:p w14:paraId="55941870" w14:textId="77777777" w:rsidR="00673683" w:rsidRPr="00673683" w:rsidRDefault="00673683" w:rsidP="00673683">
            <w:pPr>
              <w:spacing w:line="276" w:lineRule="auto"/>
              <w:rPr>
                <w:rFonts w:eastAsia="Times New Roman"/>
                <w:color w:val="000000"/>
                <w:sz w:val="16"/>
                <w:szCs w:val="16"/>
                <w:lang w:val="en-GB"/>
              </w:rPr>
            </w:pPr>
            <w:r w:rsidRPr="00673683">
              <w:rPr>
                <w:rFonts w:eastAsia="Times New Roman"/>
                <w:color w:val="000000"/>
                <w:sz w:val="16"/>
                <w:szCs w:val="16"/>
                <w:lang w:val="en-GB"/>
              </w:rPr>
              <w:t>o</w:t>
            </w:r>
            <w:r w:rsidRPr="00673683">
              <w:rPr>
                <w:rFonts w:eastAsia="Times New Roman"/>
                <w:color w:val="000000"/>
                <w:sz w:val="16"/>
                <w:szCs w:val="16"/>
                <w:lang w:val="en-GB"/>
              </w:rPr>
              <w:tab/>
              <w:t xml:space="preserve">The likelyTime is within 22,8 and 37,2 seconds with 95,44% probability. </w:t>
            </w:r>
          </w:p>
          <w:p w14:paraId="04CB9779" w14:textId="2D7A73A1" w:rsidR="00673683" w:rsidRDefault="00673683" w:rsidP="00673683">
            <w:pPr>
              <w:spacing w:line="276" w:lineRule="auto"/>
              <w:rPr>
                <w:rFonts w:eastAsia="Times New Roman"/>
                <w:color w:val="000000"/>
                <w:sz w:val="16"/>
                <w:szCs w:val="16"/>
                <w:lang w:val="en-GB"/>
              </w:rPr>
            </w:pPr>
            <w:r w:rsidRPr="00673683">
              <w:rPr>
                <w:rFonts w:eastAsia="Times New Roman"/>
                <w:color w:val="000000"/>
                <w:sz w:val="16"/>
                <w:szCs w:val="16"/>
                <w:lang w:val="en-GB"/>
              </w:rPr>
              <w:t>o</w:t>
            </w:r>
            <w:r w:rsidRPr="00673683">
              <w:rPr>
                <w:rFonts w:eastAsia="Times New Roman"/>
                <w:color w:val="000000"/>
                <w:sz w:val="16"/>
                <w:szCs w:val="16"/>
                <w:lang w:val="en-GB"/>
              </w:rPr>
              <w:tab/>
              <w:t>The likelyTime is within 19,2 and 40,8 seconds with 99,73% probability.</w:t>
            </w:r>
          </w:p>
          <w:p w14:paraId="130BF689" w14:textId="21DF2310" w:rsidR="00B25614" w:rsidRPr="004D214A" w:rsidRDefault="00B25614" w:rsidP="00F82C2D">
            <w:pPr>
              <w:spacing w:line="276" w:lineRule="auto"/>
              <w:rPr>
                <w:rFonts w:eastAsia="Times New Roman"/>
                <w:color w:val="000000"/>
                <w:sz w:val="16"/>
                <w:szCs w:val="16"/>
                <w:lang w:val="en-GB"/>
              </w:rPr>
            </w:pPr>
          </w:p>
        </w:tc>
        <w:tc>
          <w:tcPr>
            <w:tcW w:w="1398" w:type="dxa"/>
            <w:shd w:val="clear" w:color="auto" w:fill="auto"/>
          </w:tcPr>
          <w:p w14:paraId="4CFD8FA7" w14:textId="6730061B" w:rsidR="00A064FD" w:rsidRPr="004D214A" w:rsidRDefault="00B25614" w:rsidP="005176E1">
            <w:pPr>
              <w:spacing w:line="276" w:lineRule="auto"/>
              <w:rPr>
                <w:rFonts w:eastAsia="Times New Roman"/>
                <w:color w:val="000000"/>
                <w:sz w:val="16"/>
                <w:szCs w:val="16"/>
                <w:lang w:val="en-GB"/>
              </w:rPr>
            </w:pPr>
            <w:r w:rsidRPr="004D214A">
              <w:rPr>
                <w:rFonts w:eastAsia="Times New Roman"/>
                <w:color w:val="000000"/>
                <w:sz w:val="16"/>
                <w:szCs w:val="16"/>
                <w:lang w:val="en-GB"/>
              </w:rPr>
              <w:lastRenderedPageBreak/>
              <w:t>Set by application</w:t>
            </w:r>
          </w:p>
        </w:tc>
      </w:tr>
      <w:tr w:rsidR="00A064FD" w:rsidRPr="004D214A" w14:paraId="2F3F83D2" w14:textId="77777777" w:rsidTr="00804E59">
        <w:tc>
          <w:tcPr>
            <w:tcW w:w="738" w:type="dxa"/>
            <w:shd w:val="clear" w:color="auto" w:fill="auto"/>
          </w:tcPr>
          <w:p w14:paraId="18F26A5F" w14:textId="5412D7A1" w:rsidR="00A064FD" w:rsidRPr="004D214A" w:rsidRDefault="00A064FD" w:rsidP="005176E1">
            <w:pPr>
              <w:spacing w:line="276" w:lineRule="auto"/>
              <w:rPr>
                <w:rFonts w:eastAsia="Times New Roman"/>
                <w:iCs/>
                <w:color w:val="000000"/>
                <w:sz w:val="16"/>
                <w:szCs w:val="16"/>
                <w:lang w:val="en-GB"/>
              </w:rPr>
            </w:pPr>
            <w:r w:rsidRPr="004D214A">
              <w:rPr>
                <w:rFonts w:eastAsia="Times New Roman"/>
                <w:iCs/>
                <w:color w:val="000000"/>
                <w:sz w:val="16"/>
                <w:szCs w:val="16"/>
                <w:lang w:val="en-GB"/>
              </w:rPr>
              <w:t>4.6</w:t>
            </w:r>
          </w:p>
        </w:tc>
        <w:tc>
          <w:tcPr>
            <w:tcW w:w="1942" w:type="dxa"/>
            <w:gridSpan w:val="2"/>
            <w:shd w:val="clear" w:color="auto" w:fill="auto"/>
          </w:tcPr>
          <w:p w14:paraId="5B7171E3" w14:textId="2FE571C5" w:rsidR="00A064FD" w:rsidRPr="004D214A" w:rsidRDefault="00A064FD" w:rsidP="005176E1">
            <w:pPr>
              <w:spacing w:line="276" w:lineRule="auto"/>
              <w:rPr>
                <w:rFonts w:eastAsia="Times New Roman"/>
                <w:i/>
                <w:iCs/>
                <w:color w:val="000000"/>
                <w:sz w:val="16"/>
                <w:szCs w:val="16"/>
                <w:lang w:val="en-GB"/>
              </w:rPr>
            </w:pPr>
            <w:r w:rsidRPr="004D214A">
              <w:rPr>
                <w:rFonts w:eastAsia="Times New Roman"/>
                <w:i/>
                <w:iCs/>
                <w:color w:val="000000"/>
                <w:sz w:val="16"/>
                <w:szCs w:val="16"/>
                <w:lang w:val="en-GB"/>
              </w:rPr>
              <w:t>nextT</w:t>
            </w:r>
            <w:r w:rsidR="00C47A7A">
              <w:rPr>
                <w:rFonts w:eastAsia="Times New Roman"/>
                <w:i/>
                <w:iCs/>
                <w:color w:val="000000"/>
                <w:sz w:val="16"/>
                <w:szCs w:val="16"/>
                <w:lang w:val="en-GB"/>
              </w:rPr>
              <w:t>ime</w:t>
            </w:r>
            <w:r w:rsidR="00C47A7A">
              <w:rPr>
                <w:rFonts w:eastAsia="Times New Roman"/>
                <w:i/>
                <w:iCs/>
                <w:color w:val="000000"/>
                <w:sz w:val="16"/>
                <w:szCs w:val="16"/>
                <w:lang w:val="en-GB"/>
              </w:rPr>
              <w:br/>
              <w:t>[TimeMark]</w:t>
            </w:r>
          </w:p>
        </w:tc>
        <w:tc>
          <w:tcPr>
            <w:tcW w:w="4949" w:type="dxa"/>
            <w:gridSpan w:val="2"/>
            <w:shd w:val="clear" w:color="auto" w:fill="auto"/>
          </w:tcPr>
          <w:p w14:paraId="2A2B09A7" w14:textId="3683FE74"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element nextTime is used to express a general (and presumably less precise) value regarding when this phase will next occur. This is intended to be used to alert the OBE when the next green/go may occur so that various ECO driving applications can better manage the vehicle during the intervening stopped time.</w:t>
            </w:r>
          </w:p>
        </w:tc>
        <w:tc>
          <w:tcPr>
            <w:tcW w:w="1132" w:type="dxa"/>
            <w:gridSpan w:val="3"/>
            <w:shd w:val="clear" w:color="auto" w:fill="auto"/>
          </w:tcPr>
          <w:p w14:paraId="501E0CA1" w14:textId="79DDE08E" w:rsidR="00F47DAA" w:rsidRPr="004D214A" w:rsidRDefault="00F47DAA" w:rsidP="005176E1">
            <w:pPr>
              <w:spacing w:line="276" w:lineRule="auto"/>
              <w:rPr>
                <w:rFonts w:eastAsia="Times New Roman"/>
                <w:color w:val="000000"/>
                <w:sz w:val="16"/>
                <w:szCs w:val="16"/>
                <w:lang w:val="en-GB"/>
              </w:rPr>
            </w:pPr>
            <w:r>
              <w:rPr>
                <w:rFonts w:eastAsia="Times New Roman"/>
                <w:bCs/>
                <w:color w:val="000000"/>
                <w:sz w:val="16"/>
                <w:szCs w:val="16"/>
                <w:lang w:val="en-GB"/>
              </w:rPr>
              <w:t>Optional</w:t>
            </w:r>
          </w:p>
        </w:tc>
        <w:tc>
          <w:tcPr>
            <w:tcW w:w="3838" w:type="dxa"/>
            <w:gridSpan w:val="2"/>
            <w:shd w:val="clear" w:color="auto" w:fill="auto"/>
          </w:tcPr>
          <w:p w14:paraId="2FBABB46" w14:textId="65DE1333" w:rsidR="007C00B6" w:rsidRDefault="007C00B6" w:rsidP="005176E1">
            <w:pPr>
              <w:spacing w:line="276" w:lineRule="auto"/>
              <w:rPr>
                <w:rFonts w:eastAsia="Times New Roman"/>
                <w:color w:val="000000"/>
                <w:sz w:val="16"/>
                <w:szCs w:val="16"/>
                <w:lang w:val="en-GB"/>
              </w:rPr>
            </w:pPr>
            <w:r>
              <w:rPr>
                <w:rFonts w:eastAsia="Times New Roman"/>
                <w:color w:val="000000"/>
                <w:sz w:val="16"/>
                <w:szCs w:val="16"/>
                <w:lang w:val="en-GB"/>
              </w:rPr>
              <w:t>The data element nextTime t</w:t>
            </w:r>
            <w:r w:rsidRPr="007C00B6">
              <w:rPr>
                <w:rFonts w:eastAsia="Times New Roman"/>
                <w:color w:val="000000"/>
                <w:sz w:val="16"/>
                <w:szCs w:val="16"/>
                <w:lang w:val="en-GB"/>
              </w:rPr>
              <w:t>ypically equ</w:t>
            </w:r>
            <w:r>
              <w:rPr>
                <w:rFonts w:eastAsia="Times New Roman"/>
                <w:color w:val="000000"/>
                <w:sz w:val="16"/>
                <w:szCs w:val="16"/>
                <w:lang w:val="en-GB"/>
              </w:rPr>
              <w:t>als likelyTime + the cycle time</w:t>
            </w:r>
            <w:r w:rsidRPr="007C00B6">
              <w:rPr>
                <w:rFonts w:eastAsia="Times New Roman"/>
                <w:color w:val="000000"/>
                <w:sz w:val="16"/>
                <w:szCs w:val="16"/>
                <w:lang w:val="en-GB"/>
              </w:rPr>
              <w:t>.</w:t>
            </w:r>
            <w:r>
              <w:rPr>
                <w:rFonts w:eastAsia="Times New Roman"/>
                <w:color w:val="000000"/>
                <w:sz w:val="16"/>
                <w:szCs w:val="16"/>
                <w:lang w:val="en-GB"/>
              </w:rPr>
              <w:t xml:space="preserve"> Since most signal controllers i</w:t>
            </w:r>
            <w:r w:rsidR="00CF155F" w:rsidRPr="00CF155F">
              <w:rPr>
                <w:rFonts w:eastAsia="Times New Roman"/>
                <w:color w:val="000000"/>
                <w:sz w:val="16"/>
                <w:szCs w:val="16"/>
                <w:lang w:val="en-GB"/>
              </w:rPr>
              <w:t xml:space="preserve">n </w:t>
            </w:r>
            <w:r w:rsidR="00CF155F">
              <w:rPr>
                <w:rFonts w:eastAsia="Times New Roman"/>
                <w:color w:val="000000"/>
                <w:sz w:val="16"/>
                <w:szCs w:val="16"/>
                <w:lang w:val="en-GB"/>
              </w:rPr>
              <w:t>the Netherlands</w:t>
            </w:r>
            <w:r>
              <w:rPr>
                <w:rFonts w:eastAsia="Times New Roman"/>
                <w:color w:val="000000"/>
                <w:sz w:val="16"/>
                <w:szCs w:val="16"/>
                <w:lang w:val="en-GB"/>
              </w:rPr>
              <w:t xml:space="preserve"> use inputs, such as </w:t>
            </w:r>
            <w:r w:rsidRPr="007C00B6">
              <w:rPr>
                <w:rFonts w:eastAsia="Times New Roman"/>
                <w:color w:val="000000"/>
                <w:sz w:val="16"/>
                <w:szCs w:val="16"/>
                <w:lang w:val="en-GB"/>
              </w:rPr>
              <w:t xml:space="preserve">detectors, </w:t>
            </w:r>
            <w:r>
              <w:rPr>
                <w:rFonts w:eastAsia="Times New Roman"/>
                <w:color w:val="000000"/>
                <w:sz w:val="16"/>
                <w:szCs w:val="16"/>
                <w:lang w:val="en-GB"/>
              </w:rPr>
              <w:t>to dynamically adjust</w:t>
            </w:r>
            <w:r w:rsidRPr="007C00B6">
              <w:rPr>
                <w:lang w:val="en-US"/>
              </w:rPr>
              <w:t xml:space="preserve"> </w:t>
            </w:r>
            <w:r w:rsidRPr="007C00B6">
              <w:rPr>
                <w:rFonts w:eastAsia="Times New Roman"/>
                <w:color w:val="000000"/>
                <w:sz w:val="16"/>
                <w:szCs w:val="16"/>
                <w:lang w:val="en-GB"/>
              </w:rPr>
              <w:t>signal timing and phasing</w:t>
            </w:r>
            <w:r>
              <w:rPr>
                <w:rFonts w:eastAsia="Times New Roman"/>
                <w:color w:val="000000"/>
                <w:sz w:val="16"/>
                <w:szCs w:val="16"/>
                <w:lang w:val="en-GB"/>
              </w:rPr>
              <w:t>, the ‘</w:t>
            </w:r>
            <w:r w:rsidR="00CF155F" w:rsidRPr="00CF155F">
              <w:rPr>
                <w:rFonts w:eastAsia="Times New Roman"/>
                <w:color w:val="000000"/>
                <w:sz w:val="16"/>
                <w:szCs w:val="16"/>
                <w:lang w:val="en-GB"/>
              </w:rPr>
              <w:t>cycle time</w:t>
            </w:r>
            <w:r>
              <w:rPr>
                <w:rFonts w:eastAsia="Times New Roman"/>
                <w:color w:val="000000"/>
                <w:sz w:val="16"/>
                <w:szCs w:val="16"/>
                <w:lang w:val="en-GB"/>
              </w:rPr>
              <w:t>’</w:t>
            </w:r>
            <w:r w:rsidR="00CF155F" w:rsidRPr="00CF155F">
              <w:rPr>
                <w:rFonts w:eastAsia="Times New Roman"/>
                <w:color w:val="000000"/>
                <w:sz w:val="16"/>
                <w:szCs w:val="16"/>
                <w:lang w:val="en-GB"/>
              </w:rPr>
              <w:t xml:space="preserve"> is not constant </w:t>
            </w:r>
            <w:r w:rsidR="00DD526A">
              <w:rPr>
                <w:rFonts w:eastAsia="Times New Roman"/>
                <w:color w:val="000000"/>
                <w:sz w:val="16"/>
                <w:szCs w:val="16"/>
                <w:lang w:val="en-GB"/>
              </w:rPr>
              <w:t xml:space="preserve">and most likely </w:t>
            </w:r>
            <w:r>
              <w:rPr>
                <w:rFonts w:eastAsia="Times New Roman"/>
                <w:color w:val="000000"/>
                <w:sz w:val="16"/>
                <w:szCs w:val="16"/>
                <w:lang w:val="en-GB"/>
              </w:rPr>
              <w:t>not available</w:t>
            </w:r>
            <w:r w:rsidR="00CF155F" w:rsidRPr="00CF155F">
              <w:rPr>
                <w:rFonts w:eastAsia="Times New Roman"/>
                <w:color w:val="000000"/>
                <w:sz w:val="16"/>
                <w:szCs w:val="16"/>
                <w:lang w:val="en-GB"/>
              </w:rPr>
              <w:t xml:space="preserve">. </w:t>
            </w:r>
            <w:r>
              <w:rPr>
                <w:rFonts w:eastAsia="Times New Roman"/>
                <w:color w:val="000000"/>
                <w:sz w:val="16"/>
                <w:szCs w:val="16"/>
                <w:lang w:val="en-GB"/>
              </w:rPr>
              <w:t>Therefore, this data element is optional.</w:t>
            </w:r>
            <w:r w:rsidR="00770056">
              <w:rPr>
                <w:rFonts w:eastAsia="Times New Roman"/>
                <w:color w:val="000000"/>
                <w:sz w:val="16"/>
                <w:szCs w:val="16"/>
                <w:lang w:val="en-GB"/>
              </w:rPr>
              <w:t xml:space="preserve"> Unknown = 36001.</w:t>
            </w:r>
          </w:p>
          <w:p w14:paraId="11E67D89" w14:textId="2A70F2F5" w:rsidR="007C00B6" w:rsidRDefault="007C00B6" w:rsidP="005176E1">
            <w:pPr>
              <w:spacing w:line="276" w:lineRule="auto"/>
              <w:rPr>
                <w:rFonts w:eastAsia="Times New Roman"/>
                <w:color w:val="000000"/>
                <w:sz w:val="16"/>
                <w:szCs w:val="16"/>
                <w:lang w:val="en-GB"/>
              </w:rPr>
            </w:pPr>
          </w:p>
          <w:p w14:paraId="2BD768D6" w14:textId="6519ED25" w:rsidR="00A064FD" w:rsidRPr="004D214A" w:rsidRDefault="007C00B6" w:rsidP="0090278C">
            <w:pPr>
              <w:spacing w:line="276" w:lineRule="auto"/>
              <w:rPr>
                <w:rFonts w:eastAsia="Times New Roman"/>
                <w:color w:val="000000"/>
                <w:sz w:val="16"/>
                <w:szCs w:val="16"/>
                <w:lang w:val="en-GB"/>
              </w:rPr>
            </w:pPr>
            <w:r>
              <w:rPr>
                <w:rFonts w:eastAsia="Times New Roman"/>
                <w:color w:val="000000"/>
                <w:sz w:val="16"/>
                <w:szCs w:val="16"/>
                <w:lang w:val="en-GB"/>
              </w:rPr>
              <w:t xml:space="preserve">This data element is mandatory in case the </w:t>
            </w:r>
            <w:r w:rsidR="00DD526A" w:rsidRPr="00DD526A">
              <w:rPr>
                <w:rFonts w:eastAsia="Times New Roman"/>
                <w:color w:val="000000"/>
                <w:sz w:val="16"/>
                <w:szCs w:val="16"/>
                <w:lang w:val="en-GB"/>
              </w:rPr>
              <w:t>control programs have a constant cycle time</w:t>
            </w:r>
            <w:r w:rsidR="00DD526A">
              <w:rPr>
                <w:rFonts w:eastAsia="Times New Roman"/>
                <w:color w:val="000000"/>
                <w:sz w:val="16"/>
                <w:szCs w:val="16"/>
                <w:lang w:val="en-GB"/>
              </w:rPr>
              <w:t xml:space="preserve">. For example, </w:t>
            </w:r>
            <w:r w:rsidR="00CF155F" w:rsidRPr="00CF155F">
              <w:rPr>
                <w:rFonts w:eastAsia="Times New Roman"/>
                <w:color w:val="000000"/>
                <w:sz w:val="16"/>
                <w:szCs w:val="16"/>
                <w:lang w:val="en-GB"/>
              </w:rPr>
              <w:t>fixed time or semi-fixed time (“half star”) control programs.</w:t>
            </w:r>
          </w:p>
        </w:tc>
        <w:tc>
          <w:tcPr>
            <w:tcW w:w="1398" w:type="dxa"/>
            <w:shd w:val="clear" w:color="auto" w:fill="auto"/>
          </w:tcPr>
          <w:p w14:paraId="01DDA640" w14:textId="5A879376" w:rsidR="00A064FD" w:rsidRPr="004D214A" w:rsidRDefault="00B25614"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Set by application</w:t>
            </w:r>
          </w:p>
        </w:tc>
      </w:tr>
      <w:bookmarkEnd w:id="38"/>
      <w:tr w:rsidR="00A064FD" w:rsidRPr="004D214A" w14:paraId="61B21714" w14:textId="77777777" w:rsidTr="00804E59">
        <w:tc>
          <w:tcPr>
            <w:tcW w:w="738" w:type="dxa"/>
            <w:tcBorders>
              <w:top w:val="single" w:sz="4" w:space="0" w:color="auto"/>
              <w:left w:val="nil"/>
              <w:bottom w:val="single" w:sz="4" w:space="0" w:color="auto"/>
              <w:right w:val="nil"/>
            </w:tcBorders>
          </w:tcPr>
          <w:p w14:paraId="11A5BE77" w14:textId="77777777" w:rsidR="00A064FD" w:rsidRPr="004D214A" w:rsidRDefault="00A064FD" w:rsidP="005176E1">
            <w:pPr>
              <w:spacing w:line="276" w:lineRule="auto"/>
              <w:rPr>
                <w:rFonts w:eastAsia="Times New Roman"/>
                <w:color w:val="000000"/>
                <w:sz w:val="16"/>
                <w:szCs w:val="16"/>
                <w:lang w:val="en-GB"/>
              </w:rPr>
            </w:pPr>
          </w:p>
        </w:tc>
        <w:tc>
          <w:tcPr>
            <w:tcW w:w="1942" w:type="dxa"/>
            <w:gridSpan w:val="2"/>
            <w:tcBorders>
              <w:top w:val="single" w:sz="4" w:space="0" w:color="auto"/>
              <w:left w:val="nil"/>
              <w:bottom w:val="single" w:sz="4" w:space="0" w:color="auto"/>
              <w:right w:val="nil"/>
            </w:tcBorders>
          </w:tcPr>
          <w:p w14:paraId="1E888C9C" w14:textId="77777777" w:rsidR="00A064FD" w:rsidRPr="004D214A" w:rsidRDefault="00A064FD" w:rsidP="005176E1">
            <w:pPr>
              <w:spacing w:line="276" w:lineRule="auto"/>
              <w:rPr>
                <w:rFonts w:eastAsia="Times New Roman"/>
                <w:color w:val="000000"/>
                <w:sz w:val="16"/>
                <w:szCs w:val="16"/>
                <w:lang w:val="en-GB"/>
              </w:rPr>
            </w:pPr>
          </w:p>
        </w:tc>
        <w:tc>
          <w:tcPr>
            <w:tcW w:w="4957" w:type="dxa"/>
            <w:gridSpan w:val="3"/>
            <w:tcBorders>
              <w:top w:val="single" w:sz="4" w:space="0" w:color="auto"/>
              <w:left w:val="nil"/>
              <w:bottom w:val="single" w:sz="4" w:space="0" w:color="auto"/>
              <w:right w:val="nil"/>
            </w:tcBorders>
          </w:tcPr>
          <w:p w14:paraId="77870B0B" w14:textId="77777777" w:rsidR="00A064FD" w:rsidRPr="004D214A" w:rsidRDefault="00A064FD" w:rsidP="005176E1">
            <w:pPr>
              <w:spacing w:line="276" w:lineRule="auto"/>
              <w:rPr>
                <w:rFonts w:eastAsia="Times New Roman"/>
                <w:color w:val="000000"/>
                <w:sz w:val="16"/>
                <w:szCs w:val="16"/>
                <w:lang w:val="en-GB"/>
              </w:rPr>
            </w:pPr>
          </w:p>
        </w:tc>
        <w:tc>
          <w:tcPr>
            <w:tcW w:w="1133" w:type="dxa"/>
            <w:gridSpan w:val="3"/>
            <w:tcBorders>
              <w:top w:val="single" w:sz="4" w:space="0" w:color="auto"/>
              <w:left w:val="nil"/>
              <w:bottom w:val="single" w:sz="4" w:space="0" w:color="auto"/>
              <w:right w:val="nil"/>
            </w:tcBorders>
          </w:tcPr>
          <w:p w14:paraId="12BFA50D" w14:textId="77777777" w:rsidR="00A064FD" w:rsidRPr="004D214A" w:rsidRDefault="00A064FD" w:rsidP="005176E1">
            <w:pPr>
              <w:spacing w:line="276" w:lineRule="auto"/>
              <w:rPr>
                <w:rFonts w:eastAsia="Times New Roman"/>
                <w:color w:val="000000"/>
                <w:sz w:val="16"/>
                <w:szCs w:val="16"/>
                <w:lang w:val="en-GB"/>
              </w:rPr>
            </w:pPr>
          </w:p>
        </w:tc>
        <w:tc>
          <w:tcPr>
            <w:tcW w:w="3829" w:type="dxa"/>
            <w:tcBorders>
              <w:top w:val="single" w:sz="4" w:space="0" w:color="auto"/>
              <w:left w:val="nil"/>
              <w:bottom w:val="single" w:sz="4" w:space="0" w:color="auto"/>
              <w:right w:val="nil"/>
            </w:tcBorders>
          </w:tcPr>
          <w:p w14:paraId="5D2BA788" w14:textId="77777777" w:rsidR="00A064FD" w:rsidRPr="004D214A" w:rsidRDefault="00A064FD" w:rsidP="005176E1">
            <w:pPr>
              <w:spacing w:line="276" w:lineRule="auto"/>
              <w:rPr>
                <w:rFonts w:eastAsia="Times New Roman"/>
                <w:color w:val="000000"/>
                <w:sz w:val="16"/>
                <w:szCs w:val="16"/>
                <w:lang w:val="en-GB"/>
              </w:rPr>
            </w:pPr>
          </w:p>
        </w:tc>
        <w:tc>
          <w:tcPr>
            <w:tcW w:w="1398" w:type="dxa"/>
            <w:tcBorders>
              <w:top w:val="single" w:sz="4" w:space="0" w:color="auto"/>
              <w:left w:val="nil"/>
              <w:bottom w:val="single" w:sz="4" w:space="0" w:color="auto"/>
              <w:right w:val="nil"/>
            </w:tcBorders>
          </w:tcPr>
          <w:p w14:paraId="6EC6F501" w14:textId="77777777" w:rsidR="00A064FD" w:rsidRPr="004D214A" w:rsidRDefault="00A064FD" w:rsidP="005176E1">
            <w:pPr>
              <w:spacing w:line="276" w:lineRule="auto"/>
              <w:rPr>
                <w:rFonts w:eastAsia="Times New Roman"/>
                <w:color w:val="000000"/>
                <w:sz w:val="16"/>
                <w:szCs w:val="16"/>
                <w:lang w:val="en-GB"/>
              </w:rPr>
            </w:pPr>
          </w:p>
        </w:tc>
      </w:tr>
      <w:tr w:rsidR="00A064FD" w:rsidRPr="004D214A" w14:paraId="5BD5543E" w14:textId="77777777" w:rsidTr="00804E59">
        <w:tc>
          <w:tcPr>
            <w:tcW w:w="13997" w:type="dxa"/>
            <w:gridSpan w:val="11"/>
            <w:shd w:val="clear" w:color="auto" w:fill="BFBFBF" w:themeFill="background1" w:themeFillShade="BF"/>
          </w:tcPr>
          <w:p w14:paraId="0516EED7" w14:textId="39DF59FF" w:rsidR="00A064FD" w:rsidRPr="007F7AD2" w:rsidRDefault="00A064FD" w:rsidP="005176E1">
            <w:pPr>
              <w:spacing w:line="276" w:lineRule="auto"/>
              <w:rPr>
                <w:rFonts w:eastAsia="Times New Roman"/>
                <w:b/>
                <w:i/>
                <w:iCs/>
                <w:color w:val="000000"/>
                <w:sz w:val="16"/>
                <w:szCs w:val="16"/>
                <w:lang w:val="en-GB"/>
              </w:rPr>
            </w:pPr>
            <w:r w:rsidRPr="007F7AD2">
              <w:rPr>
                <w:rFonts w:eastAsia="Times New Roman"/>
                <w:b/>
                <w:iCs/>
                <w:color w:val="000000"/>
                <w:sz w:val="16"/>
                <w:szCs w:val="16"/>
                <w:lang w:val="en-GB"/>
              </w:rPr>
              <w:t xml:space="preserve">Level 5: </w:t>
            </w:r>
            <w:r w:rsidR="007F7AD2" w:rsidRPr="007F7AD2">
              <w:rPr>
                <w:rFonts w:eastAsia="Times New Roman"/>
                <w:b/>
                <w:iCs/>
                <w:color w:val="000000"/>
                <w:sz w:val="16"/>
                <w:szCs w:val="16"/>
                <w:lang w:val="en-GB"/>
              </w:rPr>
              <w:t xml:space="preserve">MovementEvent </w:t>
            </w:r>
            <w:r w:rsidR="007F7AD2" w:rsidRPr="007F7AD2">
              <w:rPr>
                <w:rFonts w:eastAsia="Times New Roman"/>
                <w:b/>
                <w:iCs/>
                <w:color w:val="000000"/>
                <w:sz w:val="16"/>
                <w:szCs w:val="16"/>
                <w:lang w:val="en-GB"/>
              </w:rPr>
              <w:sym w:font="Wingdings" w:char="F0E0"/>
            </w:r>
            <w:r w:rsidR="007F7AD2" w:rsidRPr="007F7AD2">
              <w:rPr>
                <w:rFonts w:eastAsia="Times New Roman"/>
                <w:b/>
                <w:iCs/>
                <w:color w:val="000000"/>
                <w:sz w:val="16"/>
                <w:szCs w:val="16"/>
                <w:lang w:val="en-GB"/>
              </w:rPr>
              <w:t xml:space="preserve"> </w:t>
            </w:r>
            <w:r w:rsidRPr="007F7AD2">
              <w:rPr>
                <w:rFonts w:eastAsia="Times New Roman"/>
                <w:b/>
                <w:iCs/>
                <w:color w:val="000000"/>
                <w:sz w:val="16"/>
                <w:szCs w:val="16"/>
                <w:lang w:val="en-GB"/>
              </w:rPr>
              <w:t>AdvisorySpeed</w:t>
            </w:r>
          </w:p>
        </w:tc>
      </w:tr>
      <w:tr w:rsidR="00A064FD" w:rsidRPr="004D214A" w14:paraId="49DC9B84" w14:textId="2992CDFC" w:rsidTr="00804E59">
        <w:tc>
          <w:tcPr>
            <w:tcW w:w="738" w:type="dxa"/>
            <w:shd w:val="clear" w:color="auto" w:fill="auto"/>
          </w:tcPr>
          <w:p w14:paraId="14883359" w14:textId="463437DF" w:rsidR="00A064FD" w:rsidRPr="004D214A" w:rsidRDefault="00A064FD" w:rsidP="005176E1">
            <w:pPr>
              <w:spacing w:line="276" w:lineRule="auto"/>
              <w:rPr>
                <w:sz w:val="16"/>
                <w:szCs w:val="16"/>
                <w:lang w:val="en-GB"/>
              </w:rPr>
            </w:pPr>
            <w:bookmarkStart w:id="39" w:name="_Hlk485299698"/>
            <w:r w:rsidRPr="004D214A">
              <w:rPr>
                <w:sz w:val="16"/>
                <w:szCs w:val="16"/>
                <w:lang w:val="en-GB"/>
              </w:rPr>
              <w:t>5.1</w:t>
            </w:r>
          </w:p>
        </w:tc>
        <w:tc>
          <w:tcPr>
            <w:tcW w:w="1942" w:type="dxa"/>
            <w:gridSpan w:val="2"/>
            <w:shd w:val="clear" w:color="auto" w:fill="auto"/>
          </w:tcPr>
          <w:p w14:paraId="66380238" w14:textId="3DA58575" w:rsidR="00C47A7A" w:rsidRDefault="00C47A7A" w:rsidP="005176E1">
            <w:pPr>
              <w:spacing w:line="276" w:lineRule="auto"/>
              <w:rPr>
                <w:b/>
                <w:sz w:val="16"/>
                <w:szCs w:val="16"/>
                <w:lang w:val="en-GB"/>
              </w:rPr>
            </w:pPr>
            <w:r>
              <w:rPr>
                <w:b/>
                <w:sz w:val="16"/>
                <w:szCs w:val="16"/>
                <w:lang w:val="en-GB"/>
              </w:rPr>
              <w:t>type</w:t>
            </w:r>
          </w:p>
          <w:p w14:paraId="05E03375" w14:textId="61D2BF81" w:rsidR="00A064FD" w:rsidRPr="004D214A" w:rsidRDefault="00C47A7A" w:rsidP="005176E1">
            <w:pPr>
              <w:spacing w:line="276" w:lineRule="auto"/>
              <w:rPr>
                <w:rFonts w:eastAsia="Times New Roman"/>
                <w:b/>
                <w:i/>
                <w:iCs/>
                <w:color w:val="000000"/>
                <w:sz w:val="16"/>
                <w:szCs w:val="16"/>
                <w:lang w:val="en-GB"/>
              </w:rPr>
            </w:pPr>
            <w:r>
              <w:rPr>
                <w:b/>
                <w:sz w:val="16"/>
                <w:szCs w:val="16"/>
                <w:lang w:val="en-GB"/>
              </w:rPr>
              <w:t>[</w:t>
            </w:r>
            <w:r w:rsidR="00A064FD" w:rsidRPr="004D214A">
              <w:rPr>
                <w:b/>
                <w:sz w:val="16"/>
                <w:szCs w:val="16"/>
                <w:lang w:val="en-GB"/>
              </w:rPr>
              <w:t>Advisory-SpeedType</w:t>
            </w:r>
            <w:r>
              <w:rPr>
                <w:b/>
                <w:sz w:val="16"/>
                <w:szCs w:val="16"/>
                <w:lang w:val="en-GB"/>
              </w:rPr>
              <w:t>]</w:t>
            </w:r>
          </w:p>
        </w:tc>
        <w:tc>
          <w:tcPr>
            <w:tcW w:w="4949" w:type="dxa"/>
            <w:gridSpan w:val="2"/>
            <w:shd w:val="clear" w:color="auto" w:fill="auto"/>
          </w:tcPr>
          <w:p w14:paraId="0522CA7A" w14:textId="40B8E5E5"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AdvisorySpeedType data element relates the type of travel to which a given speed refers. This element is typically used as part of an AdvisorySpeed data frame for signal phase and timing data.</w:t>
            </w:r>
          </w:p>
        </w:tc>
        <w:tc>
          <w:tcPr>
            <w:tcW w:w="1132" w:type="dxa"/>
            <w:gridSpan w:val="3"/>
            <w:shd w:val="clear" w:color="auto" w:fill="auto"/>
          </w:tcPr>
          <w:p w14:paraId="22BE5BED" w14:textId="188F1055" w:rsidR="00A064FD" w:rsidRPr="004D214A" w:rsidRDefault="00CF38A8"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Mandatory</w:t>
            </w:r>
          </w:p>
        </w:tc>
        <w:tc>
          <w:tcPr>
            <w:tcW w:w="3838" w:type="dxa"/>
            <w:gridSpan w:val="2"/>
            <w:shd w:val="clear" w:color="auto" w:fill="auto"/>
          </w:tcPr>
          <w:p w14:paraId="1E9E6DD7" w14:textId="4245C90E" w:rsidR="00A064FD" w:rsidRPr="004D214A" w:rsidRDefault="00CF38A8"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As the main purpose is (dynamic) green wave the value shall be set to 1.</w:t>
            </w:r>
          </w:p>
        </w:tc>
        <w:tc>
          <w:tcPr>
            <w:tcW w:w="1398" w:type="dxa"/>
            <w:shd w:val="clear" w:color="auto" w:fill="auto"/>
          </w:tcPr>
          <w:p w14:paraId="7FF4F377" w14:textId="3FB07101" w:rsidR="00A064FD" w:rsidRPr="004D214A" w:rsidRDefault="00CF38A8"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1</w:t>
            </w:r>
          </w:p>
        </w:tc>
      </w:tr>
      <w:tr w:rsidR="00A064FD" w:rsidRPr="005A620E" w14:paraId="09BE1B86" w14:textId="6623051E" w:rsidTr="00804E59">
        <w:tc>
          <w:tcPr>
            <w:tcW w:w="738" w:type="dxa"/>
            <w:shd w:val="clear" w:color="auto" w:fill="auto"/>
          </w:tcPr>
          <w:p w14:paraId="0B4EBE36" w14:textId="6FDE8634" w:rsidR="00A064FD" w:rsidRPr="004D214A" w:rsidRDefault="00A064FD" w:rsidP="005176E1">
            <w:pPr>
              <w:spacing w:line="276" w:lineRule="auto"/>
              <w:rPr>
                <w:sz w:val="16"/>
                <w:szCs w:val="16"/>
                <w:lang w:val="en-GB"/>
              </w:rPr>
            </w:pPr>
            <w:r w:rsidRPr="004D214A">
              <w:rPr>
                <w:sz w:val="16"/>
                <w:szCs w:val="16"/>
                <w:lang w:val="en-GB"/>
              </w:rPr>
              <w:lastRenderedPageBreak/>
              <w:t>5.2</w:t>
            </w:r>
          </w:p>
        </w:tc>
        <w:tc>
          <w:tcPr>
            <w:tcW w:w="1942" w:type="dxa"/>
            <w:gridSpan w:val="2"/>
            <w:shd w:val="clear" w:color="auto" w:fill="auto"/>
          </w:tcPr>
          <w:p w14:paraId="4BE9E8DB" w14:textId="2580DE72" w:rsidR="00C47A7A" w:rsidRDefault="00C47A7A" w:rsidP="005176E1">
            <w:pPr>
              <w:spacing w:line="276" w:lineRule="auto"/>
              <w:rPr>
                <w:i/>
                <w:sz w:val="16"/>
                <w:szCs w:val="16"/>
                <w:lang w:val="en-GB"/>
              </w:rPr>
            </w:pPr>
            <w:r>
              <w:rPr>
                <w:i/>
                <w:sz w:val="16"/>
                <w:szCs w:val="16"/>
                <w:lang w:val="en-GB"/>
              </w:rPr>
              <w:t>speed</w:t>
            </w:r>
          </w:p>
          <w:p w14:paraId="044F2EA8" w14:textId="54227C2F" w:rsidR="00A064FD" w:rsidRPr="004D214A" w:rsidRDefault="00C47A7A" w:rsidP="005176E1">
            <w:pPr>
              <w:spacing w:line="276" w:lineRule="auto"/>
              <w:rPr>
                <w:rFonts w:eastAsia="Times New Roman"/>
                <w:i/>
                <w:color w:val="000000"/>
                <w:sz w:val="16"/>
                <w:szCs w:val="16"/>
                <w:lang w:val="en-GB"/>
              </w:rPr>
            </w:pPr>
            <w:r>
              <w:rPr>
                <w:i/>
                <w:sz w:val="16"/>
                <w:szCs w:val="16"/>
                <w:lang w:val="en-GB"/>
              </w:rPr>
              <w:t>[</w:t>
            </w:r>
            <w:r w:rsidR="00A064FD" w:rsidRPr="004D214A">
              <w:rPr>
                <w:i/>
                <w:sz w:val="16"/>
                <w:szCs w:val="16"/>
                <w:lang w:val="en-GB"/>
              </w:rPr>
              <w:t>SpeedAdvice</w:t>
            </w:r>
            <w:r>
              <w:rPr>
                <w:i/>
                <w:sz w:val="16"/>
                <w:szCs w:val="16"/>
                <w:lang w:val="en-GB"/>
              </w:rPr>
              <w:t>]</w:t>
            </w:r>
          </w:p>
        </w:tc>
        <w:tc>
          <w:tcPr>
            <w:tcW w:w="4949" w:type="dxa"/>
            <w:gridSpan w:val="2"/>
            <w:shd w:val="clear" w:color="auto" w:fill="auto"/>
          </w:tcPr>
          <w:p w14:paraId="35BE5713" w14:textId="77777777" w:rsidR="00A064FD" w:rsidRPr="004D214A" w:rsidRDefault="00A064FD" w:rsidP="005176E1">
            <w:pPr>
              <w:spacing w:line="276" w:lineRule="auto"/>
              <w:rPr>
                <w:rFonts w:eastAsia="Times New Roman"/>
                <w:iCs/>
                <w:color w:val="000000"/>
                <w:sz w:val="16"/>
                <w:szCs w:val="16"/>
                <w:lang w:val="en-GB"/>
              </w:rPr>
            </w:pPr>
            <w:r w:rsidRPr="004D214A">
              <w:rPr>
                <w:rFonts w:eastAsia="Times New Roman"/>
                <w:iCs/>
                <w:color w:val="000000"/>
                <w:sz w:val="16"/>
                <w:szCs w:val="16"/>
                <w:lang w:val="en-GB"/>
              </w:rPr>
              <w:t>This data element represents the recommended velocity of an object, typically a vehicle speed along a roadway,</w:t>
            </w:r>
          </w:p>
          <w:p w14:paraId="6CBD9169" w14:textId="0EB5900B" w:rsidR="00A064FD" w:rsidRPr="004D214A" w:rsidRDefault="00A064FD" w:rsidP="005176E1">
            <w:pPr>
              <w:spacing w:line="276" w:lineRule="auto"/>
              <w:rPr>
                <w:rFonts w:eastAsia="Times New Roman"/>
                <w:iCs/>
                <w:color w:val="000000"/>
                <w:sz w:val="16"/>
                <w:szCs w:val="16"/>
                <w:lang w:val="en-GB"/>
              </w:rPr>
            </w:pPr>
            <w:r w:rsidRPr="004D214A">
              <w:rPr>
                <w:rFonts w:eastAsia="Times New Roman"/>
                <w:iCs/>
                <w:color w:val="000000"/>
                <w:sz w:val="16"/>
                <w:szCs w:val="16"/>
                <w:lang w:val="en-GB"/>
              </w:rPr>
              <w:t>expressed in unsigned units of 0.1 meters per second.</w:t>
            </w:r>
          </w:p>
        </w:tc>
        <w:tc>
          <w:tcPr>
            <w:tcW w:w="1132" w:type="dxa"/>
            <w:gridSpan w:val="3"/>
            <w:shd w:val="clear" w:color="auto" w:fill="auto"/>
          </w:tcPr>
          <w:p w14:paraId="3F8053B1" w14:textId="42AF3E58" w:rsidR="00A064FD" w:rsidRPr="004D214A" w:rsidRDefault="005176E1" w:rsidP="005176E1">
            <w:pPr>
              <w:spacing w:line="276" w:lineRule="auto"/>
              <w:rPr>
                <w:rFonts w:eastAsia="Times New Roman"/>
                <w:color w:val="000000"/>
                <w:sz w:val="16"/>
                <w:szCs w:val="16"/>
                <w:lang w:val="en-GB"/>
              </w:rPr>
            </w:pPr>
            <w:r>
              <w:rPr>
                <w:rFonts w:eastAsia="Times New Roman"/>
                <w:bCs/>
                <w:color w:val="000000"/>
                <w:sz w:val="16"/>
                <w:szCs w:val="16"/>
                <w:lang w:val="en-GB"/>
              </w:rPr>
              <w:t>Profiled</w:t>
            </w:r>
          </w:p>
        </w:tc>
        <w:tc>
          <w:tcPr>
            <w:tcW w:w="3838" w:type="dxa"/>
            <w:gridSpan w:val="2"/>
            <w:shd w:val="clear" w:color="auto" w:fill="auto"/>
          </w:tcPr>
          <w:p w14:paraId="7281CDBB" w14:textId="77777777" w:rsidR="00F82C2D" w:rsidRDefault="00CF38A8"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Mandatory in profile as opposed to standard. If the AdvisorySpeed DF is </w:t>
            </w:r>
            <w:r w:rsidR="004D214A" w:rsidRPr="004D214A">
              <w:rPr>
                <w:rFonts w:eastAsia="Times New Roman"/>
                <w:color w:val="000000"/>
                <w:sz w:val="16"/>
                <w:szCs w:val="16"/>
                <w:lang w:val="en-GB"/>
              </w:rPr>
              <w:t xml:space="preserve">used this </w:t>
            </w:r>
            <w:r w:rsidRPr="004D214A">
              <w:rPr>
                <w:rFonts w:eastAsia="Times New Roman"/>
                <w:color w:val="000000"/>
                <w:sz w:val="16"/>
                <w:szCs w:val="16"/>
                <w:lang w:val="en-GB"/>
              </w:rPr>
              <w:t>is the primary value.</w:t>
            </w:r>
            <w:r w:rsidR="00F82C2D">
              <w:rPr>
                <w:rFonts w:eastAsia="Times New Roman"/>
                <w:color w:val="000000"/>
                <w:sz w:val="16"/>
                <w:szCs w:val="16"/>
                <w:lang w:val="en-GB"/>
              </w:rPr>
              <w:t xml:space="preserve"> </w:t>
            </w:r>
          </w:p>
          <w:p w14:paraId="47B119EB" w14:textId="77777777" w:rsidR="00F82C2D" w:rsidRDefault="00F82C2D" w:rsidP="005176E1">
            <w:pPr>
              <w:spacing w:line="276" w:lineRule="auto"/>
              <w:rPr>
                <w:rFonts w:eastAsia="Times New Roman"/>
                <w:color w:val="000000"/>
                <w:sz w:val="16"/>
                <w:szCs w:val="16"/>
                <w:lang w:val="en-GB"/>
              </w:rPr>
            </w:pPr>
          </w:p>
          <w:p w14:paraId="385985E2" w14:textId="511F573C" w:rsidR="00A064FD" w:rsidRPr="004D214A" w:rsidRDefault="00F82C2D" w:rsidP="005176E1">
            <w:pPr>
              <w:spacing w:line="276" w:lineRule="auto"/>
              <w:rPr>
                <w:rFonts w:eastAsia="Times New Roman"/>
                <w:color w:val="000000"/>
                <w:sz w:val="16"/>
                <w:szCs w:val="16"/>
                <w:lang w:val="en-GB"/>
              </w:rPr>
            </w:pPr>
            <w:r>
              <w:rPr>
                <w:rFonts w:eastAsia="Times New Roman"/>
                <w:color w:val="000000"/>
                <w:sz w:val="16"/>
                <w:szCs w:val="16"/>
                <w:lang w:val="en-GB"/>
              </w:rPr>
              <w:t xml:space="preserve">Typically the SpeedAdvice considers one </w:t>
            </w:r>
            <w:r w:rsidR="005A620E">
              <w:rPr>
                <w:rFonts w:eastAsia="Times New Roman"/>
                <w:color w:val="000000"/>
                <w:sz w:val="16"/>
                <w:szCs w:val="16"/>
                <w:lang w:val="en-GB"/>
              </w:rPr>
              <w:t xml:space="preserve">intersection, however, the application may have computed the speed advice considering multiple intersections. </w:t>
            </w:r>
          </w:p>
        </w:tc>
        <w:tc>
          <w:tcPr>
            <w:tcW w:w="1398" w:type="dxa"/>
            <w:shd w:val="clear" w:color="auto" w:fill="auto"/>
          </w:tcPr>
          <w:p w14:paraId="68884070" w14:textId="2DB2BF70" w:rsidR="00A064FD" w:rsidRPr="004D214A" w:rsidRDefault="004D214A"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Set by application</w:t>
            </w:r>
          </w:p>
        </w:tc>
      </w:tr>
      <w:tr w:rsidR="00A064FD" w:rsidRPr="004D214A" w14:paraId="417194E3" w14:textId="4E1D0225" w:rsidTr="00804E59">
        <w:tc>
          <w:tcPr>
            <w:tcW w:w="738" w:type="dxa"/>
            <w:shd w:val="clear" w:color="auto" w:fill="auto"/>
          </w:tcPr>
          <w:p w14:paraId="4BA5C53A" w14:textId="17400A14" w:rsidR="00A064FD" w:rsidRPr="004D214A" w:rsidRDefault="00A064FD" w:rsidP="005176E1">
            <w:pPr>
              <w:spacing w:line="276" w:lineRule="auto"/>
              <w:rPr>
                <w:sz w:val="16"/>
                <w:szCs w:val="16"/>
                <w:lang w:val="en-GB"/>
              </w:rPr>
            </w:pPr>
            <w:r w:rsidRPr="004D214A">
              <w:rPr>
                <w:sz w:val="16"/>
                <w:szCs w:val="16"/>
                <w:lang w:val="en-GB"/>
              </w:rPr>
              <w:t>5.3</w:t>
            </w:r>
          </w:p>
        </w:tc>
        <w:tc>
          <w:tcPr>
            <w:tcW w:w="1942" w:type="dxa"/>
            <w:gridSpan w:val="2"/>
            <w:shd w:val="clear" w:color="auto" w:fill="auto"/>
          </w:tcPr>
          <w:p w14:paraId="3939E567" w14:textId="41133D76" w:rsidR="00C47A7A" w:rsidRDefault="00C47A7A" w:rsidP="005176E1">
            <w:pPr>
              <w:spacing w:line="276" w:lineRule="auto"/>
              <w:rPr>
                <w:i/>
                <w:sz w:val="16"/>
                <w:szCs w:val="16"/>
                <w:lang w:val="en-GB"/>
              </w:rPr>
            </w:pPr>
            <w:r>
              <w:rPr>
                <w:i/>
                <w:sz w:val="16"/>
                <w:szCs w:val="16"/>
                <w:lang w:val="en-GB"/>
              </w:rPr>
              <w:t>confidence</w:t>
            </w:r>
          </w:p>
          <w:p w14:paraId="21799779" w14:textId="6167F43B" w:rsidR="00A064FD" w:rsidRPr="004D214A" w:rsidRDefault="00C47A7A" w:rsidP="005176E1">
            <w:pPr>
              <w:spacing w:line="276" w:lineRule="auto"/>
              <w:rPr>
                <w:rFonts w:eastAsia="Times New Roman"/>
                <w:i/>
                <w:color w:val="000000"/>
                <w:sz w:val="16"/>
                <w:szCs w:val="16"/>
                <w:lang w:val="en-GB"/>
              </w:rPr>
            </w:pPr>
            <w:r>
              <w:rPr>
                <w:i/>
                <w:sz w:val="16"/>
                <w:szCs w:val="16"/>
                <w:lang w:val="en-GB"/>
              </w:rPr>
              <w:t>[</w:t>
            </w:r>
            <w:r w:rsidR="00A064FD" w:rsidRPr="004D214A">
              <w:rPr>
                <w:i/>
                <w:sz w:val="16"/>
                <w:szCs w:val="16"/>
                <w:lang w:val="en-GB"/>
              </w:rPr>
              <w:t>SpeedConfidence</w:t>
            </w:r>
            <w:r>
              <w:rPr>
                <w:i/>
                <w:sz w:val="16"/>
                <w:szCs w:val="16"/>
                <w:lang w:val="en-GB"/>
              </w:rPr>
              <w:t>]</w:t>
            </w:r>
          </w:p>
        </w:tc>
        <w:tc>
          <w:tcPr>
            <w:tcW w:w="4949" w:type="dxa"/>
            <w:gridSpan w:val="2"/>
            <w:shd w:val="clear" w:color="auto" w:fill="auto"/>
          </w:tcPr>
          <w:p w14:paraId="50B4B5D4" w14:textId="1BC8733D" w:rsidR="00A064FD" w:rsidRPr="004D214A" w:rsidRDefault="00A064FD" w:rsidP="005176E1">
            <w:pPr>
              <w:spacing w:line="276" w:lineRule="auto"/>
              <w:rPr>
                <w:rFonts w:eastAsia="Times New Roman"/>
                <w:iCs/>
                <w:color w:val="000000"/>
                <w:sz w:val="16"/>
                <w:szCs w:val="16"/>
                <w:lang w:val="en-GB"/>
              </w:rPr>
            </w:pPr>
            <w:r w:rsidRPr="004D214A">
              <w:rPr>
                <w:rFonts w:eastAsia="Times New Roman"/>
                <w:iCs/>
                <w:color w:val="000000"/>
                <w:sz w:val="16"/>
                <w:szCs w:val="16"/>
                <w:lang w:val="en-GB"/>
              </w:rPr>
              <w:t>The SpeedConfidence data element is used to provide the 95% confidence level for the currently reported value of DE_Speed, taking into account the current calibration and precision of the sensor(s) used to measure and/or calculate the value.</w:t>
            </w:r>
          </w:p>
        </w:tc>
        <w:tc>
          <w:tcPr>
            <w:tcW w:w="1132" w:type="dxa"/>
            <w:gridSpan w:val="3"/>
            <w:shd w:val="clear" w:color="auto" w:fill="auto"/>
          </w:tcPr>
          <w:p w14:paraId="3FB05AAF" w14:textId="205CBE13"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Not used</w:t>
            </w:r>
          </w:p>
        </w:tc>
        <w:tc>
          <w:tcPr>
            <w:tcW w:w="3838" w:type="dxa"/>
            <w:gridSpan w:val="2"/>
            <w:shd w:val="clear" w:color="auto" w:fill="auto"/>
          </w:tcPr>
          <w:p w14:paraId="7C2F6750" w14:textId="7A31B9E6" w:rsidR="00A064FD" w:rsidRPr="004D214A" w:rsidRDefault="004D214A"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As the SpeedAdvice is already described as bandwidth for specific road segments, a confidence value is redundant. </w:t>
            </w:r>
          </w:p>
        </w:tc>
        <w:tc>
          <w:tcPr>
            <w:tcW w:w="1398" w:type="dxa"/>
            <w:shd w:val="clear" w:color="auto" w:fill="auto"/>
          </w:tcPr>
          <w:p w14:paraId="49E83024" w14:textId="2EC568FF" w:rsidR="00A064FD" w:rsidRPr="004D214A" w:rsidRDefault="004D214A"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w:t>
            </w:r>
          </w:p>
        </w:tc>
      </w:tr>
      <w:tr w:rsidR="00A064FD" w:rsidRPr="004D214A" w14:paraId="1242541D" w14:textId="6B8BA1BA" w:rsidTr="00804E59">
        <w:tc>
          <w:tcPr>
            <w:tcW w:w="738" w:type="dxa"/>
            <w:shd w:val="clear" w:color="auto" w:fill="auto"/>
          </w:tcPr>
          <w:p w14:paraId="69DD8B5F" w14:textId="04186BD4" w:rsidR="00A064FD" w:rsidRPr="004D214A" w:rsidRDefault="00A064FD" w:rsidP="005176E1">
            <w:pPr>
              <w:spacing w:line="276" w:lineRule="auto"/>
              <w:rPr>
                <w:sz w:val="16"/>
                <w:szCs w:val="16"/>
                <w:lang w:val="en-GB"/>
              </w:rPr>
            </w:pPr>
            <w:r w:rsidRPr="004D214A">
              <w:rPr>
                <w:sz w:val="16"/>
                <w:szCs w:val="16"/>
                <w:lang w:val="en-GB"/>
              </w:rPr>
              <w:t>5.4</w:t>
            </w:r>
          </w:p>
        </w:tc>
        <w:tc>
          <w:tcPr>
            <w:tcW w:w="1942" w:type="dxa"/>
            <w:gridSpan w:val="2"/>
            <w:shd w:val="clear" w:color="auto" w:fill="auto"/>
          </w:tcPr>
          <w:p w14:paraId="31CFDF1D" w14:textId="1B70F1DE" w:rsidR="00C47A7A" w:rsidRDefault="00C47A7A" w:rsidP="005176E1">
            <w:pPr>
              <w:spacing w:line="276" w:lineRule="auto"/>
              <w:rPr>
                <w:i/>
                <w:sz w:val="16"/>
                <w:szCs w:val="16"/>
                <w:lang w:val="en-GB"/>
              </w:rPr>
            </w:pPr>
            <w:r>
              <w:rPr>
                <w:i/>
                <w:sz w:val="16"/>
                <w:szCs w:val="16"/>
                <w:lang w:val="en-GB"/>
              </w:rPr>
              <w:t>distance</w:t>
            </w:r>
          </w:p>
          <w:p w14:paraId="3374FD44" w14:textId="20B35606" w:rsidR="00A064FD" w:rsidRPr="004D214A" w:rsidRDefault="00C47A7A" w:rsidP="005176E1">
            <w:pPr>
              <w:spacing w:line="276" w:lineRule="auto"/>
              <w:rPr>
                <w:i/>
                <w:sz w:val="16"/>
                <w:szCs w:val="16"/>
                <w:lang w:val="en-GB"/>
              </w:rPr>
            </w:pPr>
            <w:r>
              <w:rPr>
                <w:i/>
                <w:sz w:val="16"/>
                <w:szCs w:val="16"/>
                <w:lang w:val="en-GB"/>
              </w:rPr>
              <w:t>[</w:t>
            </w:r>
            <w:r w:rsidR="00A064FD" w:rsidRPr="004D214A">
              <w:rPr>
                <w:i/>
                <w:sz w:val="16"/>
                <w:szCs w:val="16"/>
                <w:lang w:val="en-GB"/>
              </w:rPr>
              <w:t>ZoneLength</w:t>
            </w:r>
            <w:r>
              <w:rPr>
                <w:i/>
                <w:sz w:val="16"/>
                <w:szCs w:val="16"/>
                <w:lang w:val="en-GB"/>
              </w:rPr>
              <w:t>]</w:t>
            </w:r>
          </w:p>
          <w:p w14:paraId="6FF5F7FC" w14:textId="103D3AF8" w:rsidR="00A064FD" w:rsidRPr="004D214A" w:rsidRDefault="00A064FD" w:rsidP="005176E1">
            <w:pPr>
              <w:spacing w:line="276" w:lineRule="auto"/>
              <w:rPr>
                <w:rFonts w:eastAsia="Times New Roman"/>
                <w:i/>
                <w:color w:val="000000"/>
                <w:sz w:val="16"/>
                <w:szCs w:val="16"/>
                <w:lang w:val="en-GB"/>
              </w:rPr>
            </w:pPr>
          </w:p>
        </w:tc>
        <w:tc>
          <w:tcPr>
            <w:tcW w:w="4949" w:type="dxa"/>
            <w:gridSpan w:val="2"/>
            <w:shd w:val="clear" w:color="auto" w:fill="auto"/>
          </w:tcPr>
          <w:p w14:paraId="13FABE14" w14:textId="67BEF31D" w:rsidR="00A064FD" w:rsidRPr="004D214A" w:rsidRDefault="00A064FD" w:rsidP="005176E1">
            <w:pPr>
              <w:spacing w:line="276" w:lineRule="auto"/>
              <w:rPr>
                <w:rFonts w:eastAsia="Times New Roman"/>
                <w:iCs/>
                <w:color w:val="000000"/>
                <w:sz w:val="16"/>
                <w:szCs w:val="16"/>
                <w:lang w:val="en-GB"/>
              </w:rPr>
            </w:pPr>
            <w:r w:rsidRPr="004D214A">
              <w:rPr>
                <w:rFonts w:eastAsia="Times New Roman"/>
                <w:iCs/>
                <w:color w:val="000000"/>
                <w:sz w:val="16"/>
                <w:szCs w:val="16"/>
                <w:lang w:val="en-GB"/>
              </w:rPr>
              <w:t xml:space="preserve">The ZoneLength data element is used to provide an estimated distance from the stop bar, along the lane </w:t>
            </w:r>
            <w:r w:rsidR="004D214A" w:rsidRPr="004D214A">
              <w:rPr>
                <w:rFonts w:eastAsia="Times New Roman"/>
                <w:iCs/>
                <w:color w:val="000000"/>
                <w:sz w:val="16"/>
                <w:szCs w:val="16"/>
                <w:lang w:val="en-GB"/>
              </w:rPr>
              <w:t>centreline</w:t>
            </w:r>
            <w:r w:rsidRPr="004D214A">
              <w:rPr>
                <w:rFonts w:eastAsia="Times New Roman"/>
                <w:iCs/>
                <w:color w:val="000000"/>
                <w:sz w:val="16"/>
                <w:szCs w:val="16"/>
                <w:lang w:val="en-GB"/>
              </w:rPr>
              <w:t xml:space="preserve"> back in the lane to which it pertains. It is used in various ways to relate this distance value. When used with clearance zones, it represents the point at which the driver can successfully execute the connection maneuver. It is used in the Clearance Maneuver Assist data frame to relate dynamic data about the lane. It is also used to relate the distance from the stop bar to the rear edge of any queue. It is further used within the context of a vehicle's traveling speed to advise on preferred dynamic approach speeds.</w:t>
            </w:r>
          </w:p>
          <w:p w14:paraId="28704D97" w14:textId="77777777" w:rsidR="00A064FD" w:rsidRPr="004D214A" w:rsidRDefault="00A064FD" w:rsidP="005176E1">
            <w:pPr>
              <w:spacing w:line="276" w:lineRule="auto"/>
              <w:rPr>
                <w:rFonts w:eastAsia="Times New Roman"/>
                <w:iCs/>
                <w:color w:val="000000"/>
                <w:sz w:val="16"/>
                <w:szCs w:val="16"/>
                <w:lang w:val="en-GB"/>
              </w:rPr>
            </w:pPr>
          </w:p>
          <w:p w14:paraId="2A1F7906" w14:textId="0AEC5B1E" w:rsidR="00A064FD" w:rsidRPr="004D214A" w:rsidRDefault="00A064FD" w:rsidP="005176E1">
            <w:pPr>
              <w:spacing w:line="276" w:lineRule="auto"/>
              <w:rPr>
                <w:rFonts w:eastAsia="Times New Roman"/>
                <w:iCs/>
                <w:color w:val="000000"/>
                <w:sz w:val="16"/>
                <w:szCs w:val="16"/>
                <w:lang w:val="en-GB"/>
              </w:rPr>
            </w:pPr>
            <w:r w:rsidRPr="004D214A">
              <w:rPr>
                <w:rFonts w:eastAsia="Times New Roman"/>
                <w:iCs/>
                <w:color w:val="000000"/>
                <w:sz w:val="16"/>
                <w:szCs w:val="16"/>
                <w:lang w:val="en-GB"/>
              </w:rPr>
              <w:t>-- Unit = 1 meter,</w:t>
            </w:r>
          </w:p>
          <w:p w14:paraId="4A3776E2" w14:textId="58EB1F23" w:rsidR="00A064FD" w:rsidRPr="004D214A" w:rsidRDefault="00A064FD" w:rsidP="005176E1">
            <w:pPr>
              <w:spacing w:line="276" w:lineRule="auto"/>
              <w:rPr>
                <w:rFonts w:eastAsia="Times New Roman"/>
                <w:iCs/>
                <w:color w:val="000000"/>
                <w:sz w:val="16"/>
                <w:szCs w:val="16"/>
                <w:lang w:val="en-GB"/>
              </w:rPr>
            </w:pPr>
            <w:r w:rsidRPr="004D214A">
              <w:rPr>
                <w:rFonts w:eastAsia="Times New Roman"/>
                <w:iCs/>
                <w:color w:val="000000"/>
                <w:sz w:val="16"/>
                <w:szCs w:val="16"/>
                <w:lang w:val="en-GB"/>
              </w:rPr>
              <w:t>-- The distance indicates the region for which the advised speed is recommended, it is specified upstream from the stop bar along the connected egressing lane</w:t>
            </w:r>
          </w:p>
        </w:tc>
        <w:tc>
          <w:tcPr>
            <w:tcW w:w="1132" w:type="dxa"/>
            <w:gridSpan w:val="3"/>
            <w:shd w:val="clear" w:color="auto" w:fill="auto"/>
          </w:tcPr>
          <w:p w14:paraId="4CD88B27" w14:textId="4707C697" w:rsidR="00A064FD" w:rsidRPr="004D214A" w:rsidRDefault="005176E1" w:rsidP="005176E1">
            <w:pPr>
              <w:spacing w:line="276" w:lineRule="auto"/>
              <w:rPr>
                <w:rFonts w:eastAsia="Times New Roman"/>
                <w:color w:val="000000"/>
                <w:sz w:val="16"/>
                <w:szCs w:val="16"/>
                <w:lang w:val="en-GB"/>
              </w:rPr>
            </w:pPr>
            <w:r>
              <w:rPr>
                <w:rFonts w:eastAsia="Times New Roman"/>
                <w:bCs/>
                <w:color w:val="000000"/>
                <w:sz w:val="16"/>
                <w:szCs w:val="16"/>
                <w:lang w:val="en-GB"/>
              </w:rPr>
              <w:t>Profiled</w:t>
            </w:r>
          </w:p>
        </w:tc>
        <w:tc>
          <w:tcPr>
            <w:tcW w:w="3838" w:type="dxa"/>
            <w:gridSpan w:val="2"/>
            <w:shd w:val="clear" w:color="auto" w:fill="auto"/>
          </w:tcPr>
          <w:p w14:paraId="2944FA2B" w14:textId="77777777" w:rsidR="004D214A" w:rsidRDefault="004D214A" w:rsidP="005176E1">
            <w:pPr>
              <w:spacing w:line="276" w:lineRule="auto"/>
              <w:rPr>
                <w:rFonts w:eastAsia="Times New Roman"/>
                <w:iCs/>
                <w:color w:val="000000"/>
                <w:sz w:val="16"/>
                <w:szCs w:val="16"/>
                <w:lang w:val="en-GB"/>
              </w:rPr>
            </w:pPr>
            <w:r>
              <w:rPr>
                <w:rFonts w:eastAsia="Times New Roman"/>
                <w:iCs/>
                <w:color w:val="000000"/>
                <w:sz w:val="16"/>
                <w:szCs w:val="16"/>
                <w:lang w:val="en-GB"/>
              </w:rPr>
              <w:t xml:space="preserve">Mandatory in profile as opposed to standards. </w:t>
            </w:r>
          </w:p>
          <w:p w14:paraId="1A2226C6" w14:textId="77777777" w:rsidR="004D214A" w:rsidRDefault="004D214A" w:rsidP="005176E1">
            <w:pPr>
              <w:spacing w:line="276" w:lineRule="auto"/>
              <w:rPr>
                <w:rFonts w:eastAsia="Times New Roman"/>
                <w:iCs/>
                <w:color w:val="000000"/>
                <w:sz w:val="16"/>
                <w:szCs w:val="16"/>
                <w:lang w:val="en-GB"/>
              </w:rPr>
            </w:pPr>
          </w:p>
          <w:p w14:paraId="39305D71" w14:textId="3D3AF6FD" w:rsidR="004D214A" w:rsidRDefault="004D214A" w:rsidP="005176E1">
            <w:pPr>
              <w:spacing w:line="276" w:lineRule="auto"/>
              <w:rPr>
                <w:rFonts w:eastAsia="Times New Roman"/>
                <w:iCs/>
                <w:color w:val="000000"/>
                <w:sz w:val="16"/>
                <w:szCs w:val="16"/>
                <w:lang w:val="en-GB"/>
              </w:rPr>
            </w:pPr>
            <w:r w:rsidRPr="004D214A">
              <w:rPr>
                <w:rFonts w:eastAsia="Times New Roman"/>
                <w:iCs/>
                <w:color w:val="000000"/>
                <w:sz w:val="16"/>
                <w:szCs w:val="16"/>
                <w:lang w:val="en-GB"/>
              </w:rPr>
              <w:t>The distance indicates the region for which the advised speed is recommended, it is specified upstream from the stop bar</w:t>
            </w:r>
            <w:r>
              <w:rPr>
                <w:rFonts w:eastAsia="Times New Roman"/>
                <w:iCs/>
                <w:color w:val="000000"/>
                <w:sz w:val="16"/>
                <w:szCs w:val="16"/>
                <w:lang w:val="en-GB"/>
              </w:rPr>
              <w:t xml:space="preserve"> in units of 1 meter. The first zone starts at the stop line and ends at the indicated distance. </w:t>
            </w:r>
          </w:p>
          <w:p w14:paraId="02885C76" w14:textId="77777777" w:rsidR="004D214A" w:rsidRDefault="004D214A" w:rsidP="005176E1">
            <w:pPr>
              <w:spacing w:line="276" w:lineRule="auto"/>
              <w:rPr>
                <w:rFonts w:eastAsia="Times New Roman"/>
                <w:iCs/>
                <w:color w:val="000000"/>
                <w:sz w:val="16"/>
                <w:szCs w:val="16"/>
                <w:lang w:val="en-GB"/>
              </w:rPr>
            </w:pPr>
          </w:p>
          <w:p w14:paraId="00B13940" w14:textId="24502E2A" w:rsidR="00A064FD" w:rsidRPr="004D214A" w:rsidRDefault="00A064FD" w:rsidP="005176E1">
            <w:pPr>
              <w:spacing w:line="276" w:lineRule="auto"/>
              <w:rPr>
                <w:rFonts w:eastAsia="Times New Roman"/>
                <w:color w:val="000000"/>
                <w:sz w:val="16"/>
                <w:szCs w:val="16"/>
                <w:lang w:val="en-GB"/>
              </w:rPr>
            </w:pPr>
          </w:p>
        </w:tc>
        <w:tc>
          <w:tcPr>
            <w:tcW w:w="1398" w:type="dxa"/>
            <w:shd w:val="clear" w:color="auto" w:fill="auto"/>
          </w:tcPr>
          <w:p w14:paraId="66C855CD" w14:textId="07188259" w:rsidR="00A064FD" w:rsidRPr="004D214A" w:rsidRDefault="004D214A" w:rsidP="005176E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A064FD" w:rsidRPr="004D214A" w14:paraId="1EA508C9" w14:textId="2E9095C8" w:rsidTr="00804E59">
        <w:tc>
          <w:tcPr>
            <w:tcW w:w="738" w:type="dxa"/>
            <w:shd w:val="clear" w:color="auto" w:fill="auto"/>
          </w:tcPr>
          <w:p w14:paraId="5F64313C" w14:textId="704D767A" w:rsidR="00A064FD" w:rsidRPr="004D214A" w:rsidRDefault="00A064FD" w:rsidP="005176E1">
            <w:pPr>
              <w:spacing w:line="276" w:lineRule="auto"/>
              <w:rPr>
                <w:sz w:val="16"/>
                <w:szCs w:val="16"/>
                <w:lang w:val="en-GB"/>
              </w:rPr>
            </w:pPr>
            <w:r w:rsidRPr="004D214A">
              <w:rPr>
                <w:sz w:val="16"/>
                <w:szCs w:val="16"/>
                <w:lang w:val="en-GB"/>
              </w:rPr>
              <w:t>5.5</w:t>
            </w:r>
          </w:p>
        </w:tc>
        <w:tc>
          <w:tcPr>
            <w:tcW w:w="1942" w:type="dxa"/>
            <w:gridSpan w:val="2"/>
            <w:shd w:val="clear" w:color="auto" w:fill="auto"/>
          </w:tcPr>
          <w:p w14:paraId="167BF84D" w14:textId="3A3C8BD2" w:rsidR="00C47A7A" w:rsidRDefault="00C47A7A" w:rsidP="005176E1">
            <w:pPr>
              <w:spacing w:line="276" w:lineRule="auto"/>
              <w:rPr>
                <w:i/>
                <w:sz w:val="16"/>
                <w:szCs w:val="16"/>
                <w:lang w:val="en-GB"/>
              </w:rPr>
            </w:pPr>
            <w:r>
              <w:rPr>
                <w:i/>
                <w:sz w:val="16"/>
                <w:szCs w:val="16"/>
                <w:lang w:val="en-GB"/>
              </w:rPr>
              <w:t>class</w:t>
            </w:r>
          </w:p>
          <w:p w14:paraId="15A18A52" w14:textId="7AA1730E" w:rsidR="00A064FD" w:rsidRPr="004D214A" w:rsidRDefault="00C47A7A" w:rsidP="005176E1">
            <w:pPr>
              <w:spacing w:line="276" w:lineRule="auto"/>
              <w:rPr>
                <w:rFonts w:eastAsia="Times New Roman"/>
                <w:i/>
                <w:color w:val="000000"/>
                <w:sz w:val="16"/>
                <w:szCs w:val="16"/>
                <w:lang w:val="en-GB"/>
              </w:rPr>
            </w:pPr>
            <w:r>
              <w:rPr>
                <w:i/>
                <w:sz w:val="16"/>
                <w:szCs w:val="16"/>
                <w:lang w:val="en-GB"/>
              </w:rPr>
              <w:t>[</w:t>
            </w:r>
            <w:r w:rsidR="00A064FD" w:rsidRPr="004D214A">
              <w:rPr>
                <w:i/>
                <w:sz w:val="16"/>
                <w:szCs w:val="16"/>
                <w:lang w:val="en-GB"/>
              </w:rPr>
              <w:t>RestrictionClassID</w:t>
            </w:r>
            <w:r>
              <w:rPr>
                <w:i/>
                <w:sz w:val="16"/>
                <w:szCs w:val="16"/>
                <w:lang w:val="en-GB"/>
              </w:rPr>
              <w:t>]</w:t>
            </w:r>
          </w:p>
        </w:tc>
        <w:tc>
          <w:tcPr>
            <w:tcW w:w="4949" w:type="dxa"/>
            <w:gridSpan w:val="2"/>
            <w:shd w:val="clear" w:color="auto" w:fill="auto"/>
          </w:tcPr>
          <w:p w14:paraId="45D162D8" w14:textId="0863AF16"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RestrictionClass data element defines an intersection-unique value to convey data about classes of users.</w:t>
            </w:r>
          </w:p>
          <w:p w14:paraId="71441E96" w14:textId="5ECDBF7A"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The typical use of this element is to map additional movement restrictions or rights (in both the MAP and </w:t>
            </w:r>
            <w:r w:rsidRPr="004D214A">
              <w:rPr>
                <w:rFonts w:eastAsia="Times New Roman"/>
                <w:color w:val="000000"/>
                <w:sz w:val="16"/>
                <w:szCs w:val="16"/>
                <w:lang w:val="en-GB"/>
              </w:rPr>
              <w:lastRenderedPageBreak/>
              <w:t xml:space="preserve">SPAT messages) to special classes of users (trucks, high sided vehicles, special vehicles etc.). </w:t>
            </w:r>
          </w:p>
        </w:tc>
        <w:tc>
          <w:tcPr>
            <w:tcW w:w="1132" w:type="dxa"/>
            <w:gridSpan w:val="3"/>
            <w:shd w:val="clear" w:color="auto" w:fill="auto"/>
          </w:tcPr>
          <w:p w14:paraId="5D56668A" w14:textId="45C94B0D"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lastRenderedPageBreak/>
              <w:t>Not used</w:t>
            </w:r>
          </w:p>
        </w:tc>
        <w:tc>
          <w:tcPr>
            <w:tcW w:w="3838" w:type="dxa"/>
            <w:gridSpan w:val="2"/>
            <w:shd w:val="clear" w:color="auto" w:fill="auto"/>
          </w:tcPr>
          <w:p w14:paraId="2C6F5D9D" w14:textId="397A51D3" w:rsidR="00A064FD" w:rsidRPr="004D214A" w:rsidRDefault="00204A4B" w:rsidP="005176E1">
            <w:pPr>
              <w:spacing w:line="276" w:lineRule="auto"/>
              <w:rPr>
                <w:rFonts w:eastAsia="Times New Roman"/>
                <w:color w:val="000000"/>
                <w:sz w:val="16"/>
                <w:szCs w:val="16"/>
                <w:lang w:val="en-GB"/>
              </w:rPr>
            </w:pPr>
            <w:r>
              <w:rPr>
                <w:rFonts w:eastAsia="Times New Roman"/>
                <w:color w:val="000000"/>
                <w:sz w:val="16"/>
                <w:szCs w:val="16"/>
                <w:lang w:val="en-GB"/>
              </w:rPr>
              <w:t xml:space="preserve">Absent implies that the AdvisorySpeed applies to all users of the Movement, or in case of a shared lane to all motor vehicle types. </w:t>
            </w:r>
          </w:p>
        </w:tc>
        <w:tc>
          <w:tcPr>
            <w:tcW w:w="1398" w:type="dxa"/>
            <w:shd w:val="clear" w:color="auto" w:fill="auto"/>
          </w:tcPr>
          <w:p w14:paraId="7BCEDA3E" w14:textId="1810574D" w:rsidR="00A064FD" w:rsidRPr="004D214A" w:rsidRDefault="00204A4B" w:rsidP="005176E1">
            <w:pPr>
              <w:spacing w:line="276" w:lineRule="auto"/>
              <w:rPr>
                <w:rFonts w:eastAsia="Times New Roman"/>
                <w:color w:val="000000"/>
                <w:sz w:val="16"/>
                <w:szCs w:val="16"/>
                <w:lang w:val="en-GB"/>
              </w:rPr>
            </w:pPr>
            <w:r>
              <w:rPr>
                <w:rFonts w:eastAsia="Times New Roman"/>
                <w:color w:val="000000"/>
                <w:sz w:val="16"/>
                <w:szCs w:val="16"/>
                <w:lang w:val="en-GB"/>
              </w:rPr>
              <w:t>-</w:t>
            </w:r>
          </w:p>
        </w:tc>
      </w:tr>
      <w:tr w:rsidR="00204A4B" w:rsidRPr="00204A4B" w14:paraId="74B37F38" w14:textId="77777777" w:rsidTr="00804E59">
        <w:tc>
          <w:tcPr>
            <w:tcW w:w="738" w:type="dxa"/>
            <w:tcBorders>
              <w:bottom w:val="single" w:sz="4" w:space="0" w:color="auto"/>
            </w:tcBorders>
            <w:shd w:val="clear" w:color="auto" w:fill="auto"/>
          </w:tcPr>
          <w:p w14:paraId="6A2D6A31" w14:textId="17AB7E5C" w:rsidR="00204A4B" w:rsidRPr="00204A4B" w:rsidRDefault="00204A4B" w:rsidP="005176E1">
            <w:pPr>
              <w:spacing w:line="276" w:lineRule="auto"/>
              <w:rPr>
                <w:rFonts w:eastAsia="Times New Roman"/>
                <w:bCs/>
                <w:color w:val="000000"/>
                <w:sz w:val="16"/>
                <w:szCs w:val="16"/>
                <w:lang w:val="en-GB"/>
              </w:rPr>
            </w:pPr>
            <w:r w:rsidRPr="00204A4B">
              <w:rPr>
                <w:rFonts w:eastAsia="Times New Roman"/>
                <w:bCs/>
                <w:color w:val="000000"/>
                <w:sz w:val="16"/>
                <w:szCs w:val="16"/>
                <w:lang w:val="en-GB"/>
              </w:rPr>
              <w:t>5.6</w:t>
            </w:r>
          </w:p>
        </w:tc>
        <w:tc>
          <w:tcPr>
            <w:tcW w:w="1942" w:type="dxa"/>
            <w:gridSpan w:val="2"/>
            <w:tcBorders>
              <w:bottom w:val="single" w:sz="4" w:space="0" w:color="auto"/>
            </w:tcBorders>
            <w:shd w:val="clear" w:color="auto" w:fill="auto"/>
          </w:tcPr>
          <w:p w14:paraId="46BFC981" w14:textId="5C1B4243" w:rsidR="00C47A7A" w:rsidRDefault="00C47A7A" w:rsidP="005176E1">
            <w:pPr>
              <w:spacing w:line="276" w:lineRule="auto"/>
              <w:rPr>
                <w:rFonts w:eastAsia="Times New Roman"/>
                <w:bCs/>
                <w:i/>
                <w:color w:val="000000"/>
                <w:sz w:val="16"/>
                <w:szCs w:val="16"/>
                <w:lang w:val="en-GB"/>
              </w:rPr>
            </w:pPr>
            <w:r>
              <w:rPr>
                <w:rFonts w:eastAsia="Times New Roman"/>
                <w:bCs/>
                <w:i/>
                <w:color w:val="000000"/>
                <w:sz w:val="16"/>
                <w:szCs w:val="16"/>
                <w:lang w:val="en-GB"/>
              </w:rPr>
              <w:t>regional</w:t>
            </w:r>
          </w:p>
          <w:p w14:paraId="6B4FB68F" w14:textId="1ED5244A" w:rsidR="00204A4B" w:rsidRPr="00204A4B" w:rsidRDefault="00C47A7A" w:rsidP="005176E1">
            <w:pPr>
              <w:spacing w:line="276" w:lineRule="auto"/>
              <w:rPr>
                <w:rFonts w:eastAsia="Times New Roman"/>
                <w:bCs/>
                <w:i/>
                <w:color w:val="000000"/>
                <w:sz w:val="16"/>
                <w:szCs w:val="16"/>
                <w:lang w:val="en-GB"/>
              </w:rPr>
            </w:pPr>
            <w:r>
              <w:rPr>
                <w:rFonts w:eastAsia="Times New Roman"/>
                <w:bCs/>
                <w:i/>
                <w:color w:val="000000"/>
                <w:sz w:val="16"/>
                <w:szCs w:val="16"/>
                <w:lang w:val="en-GB"/>
              </w:rPr>
              <w:t>[</w:t>
            </w:r>
            <w:r w:rsidR="00204A4B" w:rsidRPr="00204A4B">
              <w:rPr>
                <w:rFonts w:eastAsia="Times New Roman"/>
                <w:bCs/>
                <w:i/>
                <w:color w:val="000000"/>
                <w:sz w:val="16"/>
                <w:szCs w:val="16"/>
                <w:lang w:val="en-GB"/>
              </w:rPr>
              <w:t>REGION.Reg-AdvisorySpeed</w:t>
            </w:r>
            <w:r>
              <w:rPr>
                <w:rFonts w:eastAsia="Times New Roman"/>
                <w:bCs/>
                <w:i/>
                <w:color w:val="000000"/>
                <w:sz w:val="16"/>
                <w:szCs w:val="16"/>
                <w:lang w:val="en-GB"/>
              </w:rPr>
              <w:t>]</w:t>
            </w:r>
          </w:p>
        </w:tc>
        <w:tc>
          <w:tcPr>
            <w:tcW w:w="4949" w:type="dxa"/>
            <w:gridSpan w:val="2"/>
            <w:tcBorders>
              <w:bottom w:val="single" w:sz="4" w:space="0" w:color="auto"/>
            </w:tcBorders>
            <w:shd w:val="clear" w:color="auto" w:fill="auto"/>
          </w:tcPr>
          <w:p w14:paraId="6C1B8734" w14:textId="6F6383CD" w:rsidR="00204A4B" w:rsidRPr="00204A4B" w:rsidRDefault="00204A4B"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element is used for additional "regional information”, as defined in ISO/PDTS 19091.</w:t>
            </w:r>
          </w:p>
        </w:tc>
        <w:tc>
          <w:tcPr>
            <w:tcW w:w="1132" w:type="dxa"/>
            <w:gridSpan w:val="3"/>
            <w:tcBorders>
              <w:bottom w:val="single" w:sz="4" w:space="0" w:color="auto"/>
            </w:tcBorders>
            <w:shd w:val="clear" w:color="auto" w:fill="auto"/>
          </w:tcPr>
          <w:p w14:paraId="771ECE72" w14:textId="21FAA88B" w:rsidR="00204A4B" w:rsidRPr="00204A4B" w:rsidRDefault="00204A4B"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Not used</w:t>
            </w:r>
          </w:p>
        </w:tc>
        <w:tc>
          <w:tcPr>
            <w:tcW w:w="3838" w:type="dxa"/>
            <w:gridSpan w:val="2"/>
            <w:tcBorders>
              <w:bottom w:val="single" w:sz="4" w:space="0" w:color="auto"/>
            </w:tcBorders>
            <w:shd w:val="clear" w:color="auto" w:fill="auto"/>
          </w:tcPr>
          <w:p w14:paraId="73E2F5A7" w14:textId="07FD4A11" w:rsidR="00204A4B" w:rsidRPr="00204A4B" w:rsidRDefault="00204A4B"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w:t>
            </w:r>
          </w:p>
        </w:tc>
        <w:tc>
          <w:tcPr>
            <w:tcW w:w="1398" w:type="dxa"/>
            <w:tcBorders>
              <w:bottom w:val="single" w:sz="4" w:space="0" w:color="auto"/>
            </w:tcBorders>
            <w:shd w:val="clear" w:color="auto" w:fill="auto"/>
          </w:tcPr>
          <w:p w14:paraId="64F70CD0" w14:textId="2FC9E6FC" w:rsidR="00204A4B" w:rsidRPr="00204A4B" w:rsidRDefault="00204A4B"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w:t>
            </w:r>
          </w:p>
        </w:tc>
      </w:tr>
      <w:bookmarkEnd w:id="39"/>
      <w:tr w:rsidR="00856EC7" w:rsidRPr="004D214A" w14:paraId="6E3B1E3C" w14:textId="77777777" w:rsidTr="00804E59">
        <w:tc>
          <w:tcPr>
            <w:tcW w:w="738" w:type="dxa"/>
            <w:tcBorders>
              <w:top w:val="single" w:sz="4" w:space="0" w:color="auto"/>
              <w:left w:val="nil"/>
              <w:bottom w:val="single" w:sz="4" w:space="0" w:color="auto"/>
              <w:right w:val="nil"/>
            </w:tcBorders>
          </w:tcPr>
          <w:p w14:paraId="406743C3" w14:textId="77777777" w:rsidR="00856EC7" w:rsidRPr="004D214A" w:rsidRDefault="00856EC7" w:rsidP="001F52EE">
            <w:pPr>
              <w:spacing w:line="276" w:lineRule="auto"/>
              <w:rPr>
                <w:rFonts w:eastAsia="Times New Roman"/>
                <w:color w:val="000000"/>
                <w:sz w:val="16"/>
                <w:szCs w:val="16"/>
                <w:lang w:val="en-GB"/>
              </w:rPr>
            </w:pPr>
          </w:p>
        </w:tc>
        <w:tc>
          <w:tcPr>
            <w:tcW w:w="1942" w:type="dxa"/>
            <w:gridSpan w:val="2"/>
            <w:tcBorders>
              <w:top w:val="single" w:sz="4" w:space="0" w:color="auto"/>
              <w:left w:val="nil"/>
              <w:bottom w:val="single" w:sz="4" w:space="0" w:color="auto"/>
              <w:right w:val="nil"/>
            </w:tcBorders>
          </w:tcPr>
          <w:p w14:paraId="549F5CDD" w14:textId="77777777" w:rsidR="00856EC7" w:rsidRPr="004D214A" w:rsidRDefault="00856EC7" w:rsidP="001F52EE">
            <w:pPr>
              <w:spacing w:line="276" w:lineRule="auto"/>
              <w:rPr>
                <w:rFonts w:eastAsia="Times New Roman"/>
                <w:color w:val="000000"/>
                <w:sz w:val="16"/>
                <w:szCs w:val="16"/>
                <w:lang w:val="en-GB"/>
              </w:rPr>
            </w:pPr>
          </w:p>
        </w:tc>
        <w:tc>
          <w:tcPr>
            <w:tcW w:w="4957" w:type="dxa"/>
            <w:gridSpan w:val="3"/>
            <w:tcBorders>
              <w:top w:val="single" w:sz="4" w:space="0" w:color="auto"/>
              <w:left w:val="nil"/>
              <w:bottom w:val="single" w:sz="4" w:space="0" w:color="auto"/>
              <w:right w:val="nil"/>
            </w:tcBorders>
          </w:tcPr>
          <w:p w14:paraId="00BA8000" w14:textId="77777777" w:rsidR="00856EC7" w:rsidRPr="004D214A" w:rsidRDefault="00856EC7" w:rsidP="001F52EE">
            <w:pPr>
              <w:spacing w:line="276" w:lineRule="auto"/>
              <w:rPr>
                <w:rFonts w:eastAsia="Times New Roman"/>
                <w:color w:val="000000"/>
                <w:sz w:val="16"/>
                <w:szCs w:val="16"/>
                <w:lang w:val="en-GB"/>
              </w:rPr>
            </w:pPr>
          </w:p>
        </w:tc>
        <w:tc>
          <w:tcPr>
            <w:tcW w:w="1133" w:type="dxa"/>
            <w:gridSpan w:val="3"/>
            <w:tcBorders>
              <w:top w:val="single" w:sz="4" w:space="0" w:color="auto"/>
              <w:left w:val="nil"/>
              <w:bottom w:val="single" w:sz="4" w:space="0" w:color="auto"/>
              <w:right w:val="nil"/>
            </w:tcBorders>
          </w:tcPr>
          <w:p w14:paraId="0DCD4131" w14:textId="77777777" w:rsidR="00856EC7" w:rsidRPr="004D214A" w:rsidRDefault="00856EC7" w:rsidP="001F52EE">
            <w:pPr>
              <w:spacing w:line="276" w:lineRule="auto"/>
              <w:rPr>
                <w:rFonts w:eastAsia="Times New Roman"/>
                <w:color w:val="000000"/>
                <w:sz w:val="16"/>
                <w:szCs w:val="16"/>
                <w:lang w:val="en-GB"/>
              </w:rPr>
            </w:pPr>
          </w:p>
        </w:tc>
        <w:tc>
          <w:tcPr>
            <w:tcW w:w="3829" w:type="dxa"/>
            <w:tcBorders>
              <w:top w:val="single" w:sz="4" w:space="0" w:color="auto"/>
              <w:left w:val="nil"/>
              <w:bottom w:val="single" w:sz="4" w:space="0" w:color="auto"/>
              <w:right w:val="nil"/>
            </w:tcBorders>
          </w:tcPr>
          <w:p w14:paraId="164AA954" w14:textId="77777777" w:rsidR="00856EC7" w:rsidRPr="004D214A" w:rsidRDefault="00856EC7" w:rsidP="001F52EE">
            <w:pPr>
              <w:spacing w:line="276" w:lineRule="auto"/>
              <w:rPr>
                <w:rFonts w:eastAsia="Times New Roman"/>
                <w:color w:val="000000"/>
                <w:sz w:val="16"/>
                <w:szCs w:val="16"/>
                <w:lang w:val="en-GB"/>
              </w:rPr>
            </w:pPr>
          </w:p>
        </w:tc>
        <w:tc>
          <w:tcPr>
            <w:tcW w:w="1398" w:type="dxa"/>
            <w:tcBorders>
              <w:top w:val="single" w:sz="4" w:space="0" w:color="auto"/>
              <w:left w:val="nil"/>
              <w:bottom w:val="single" w:sz="4" w:space="0" w:color="auto"/>
              <w:right w:val="nil"/>
            </w:tcBorders>
          </w:tcPr>
          <w:p w14:paraId="494EC728" w14:textId="77777777" w:rsidR="00856EC7" w:rsidRPr="004D214A" w:rsidRDefault="00856EC7" w:rsidP="001F52EE">
            <w:pPr>
              <w:spacing w:line="276" w:lineRule="auto"/>
              <w:rPr>
                <w:rFonts w:eastAsia="Times New Roman"/>
                <w:color w:val="000000"/>
                <w:sz w:val="16"/>
                <w:szCs w:val="16"/>
                <w:lang w:val="en-GB"/>
              </w:rPr>
            </w:pPr>
          </w:p>
        </w:tc>
      </w:tr>
      <w:tr w:rsidR="005176E1" w:rsidRPr="004D214A" w14:paraId="2922E138" w14:textId="77777777" w:rsidTr="00804E59">
        <w:tc>
          <w:tcPr>
            <w:tcW w:w="13997" w:type="dxa"/>
            <w:gridSpan w:val="11"/>
            <w:shd w:val="clear" w:color="auto" w:fill="BFBFBF" w:themeFill="background1" w:themeFillShade="BF"/>
          </w:tcPr>
          <w:p w14:paraId="2CE6B10C" w14:textId="0D7B7FF0" w:rsidR="005176E1" w:rsidRPr="007F7AD2" w:rsidRDefault="005176E1" w:rsidP="00B52939">
            <w:pPr>
              <w:spacing w:line="276" w:lineRule="auto"/>
              <w:rPr>
                <w:rFonts w:eastAsia="Times New Roman"/>
                <w:b/>
                <w:i/>
                <w:iCs/>
                <w:color w:val="000000"/>
                <w:sz w:val="16"/>
                <w:szCs w:val="16"/>
                <w:lang w:val="en-GB"/>
              </w:rPr>
            </w:pPr>
            <w:r w:rsidRPr="007F7AD2">
              <w:rPr>
                <w:rFonts w:eastAsia="Times New Roman"/>
                <w:b/>
                <w:iCs/>
                <w:color w:val="000000"/>
                <w:sz w:val="16"/>
                <w:szCs w:val="16"/>
                <w:lang w:val="en-GB"/>
              </w:rPr>
              <w:t xml:space="preserve">Level 6: </w:t>
            </w:r>
            <w:r w:rsidR="00C47A7A" w:rsidRPr="00C47A7A">
              <w:rPr>
                <w:rFonts w:eastAsia="Times New Roman"/>
                <w:b/>
                <w:iCs/>
                <w:color w:val="000000"/>
                <w:sz w:val="16"/>
                <w:szCs w:val="16"/>
                <w:lang w:val="en-GB"/>
              </w:rPr>
              <w:t>ManeuverAssistList</w:t>
            </w:r>
            <w:r w:rsidR="00C47A7A">
              <w:rPr>
                <w:rFonts w:eastAsia="Times New Roman"/>
                <w:b/>
                <w:iCs/>
                <w:color w:val="000000"/>
                <w:sz w:val="16"/>
                <w:szCs w:val="16"/>
                <w:lang w:val="en-GB"/>
              </w:rPr>
              <w:t xml:space="preserve"> </w:t>
            </w:r>
            <w:r w:rsidRPr="007F7AD2">
              <w:rPr>
                <w:rFonts w:eastAsia="Times New Roman"/>
                <w:b/>
                <w:iCs/>
                <w:color w:val="000000"/>
                <w:sz w:val="16"/>
                <w:szCs w:val="16"/>
                <w:lang w:val="en-GB"/>
              </w:rPr>
              <w:sym w:font="Wingdings" w:char="F0E0"/>
            </w:r>
            <w:r w:rsidRPr="007F7AD2">
              <w:rPr>
                <w:rFonts w:eastAsia="Times New Roman"/>
                <w:b/>
                <w:iCs/>
                <w:color w:val="000000"/>
                <w:sz w:val="16"/>
                <w:szCs w:val="16"/>
                <w:lang w:val="en-GB"/>
              </w:rPr>
              <w:t xml:space="preserve"> ConnectionManeuverAssist</w:t>
            </w:r>
          </w:p>
        </w:tc>
      </w:tr>
      <w:tr w:rsidR="00A064FD" w:rsidRPr="004D214A" w14:paraId="3DD76E22" w14:textId="77777777" w:rsidTr="00804E59">
        <w:tc>
          <w:tcPr>
            <w:tcW w:w="738" w:type="dxa"/>
            <w:shd w:val="clear" w:color="auto" w:fill="auto"/>
          </w:tcPr>
          <w:p w14:paraId="1CC7F0A7" w14:textId="185A665D" w:rsidR="00A064FD" w:rsidRPr="004D214A" w:rsidRDefault="00A064FD" w:rsidP="005176E1">
            <w:pPr>
              <w:spacing w:line="276" w:lineRule="auto"/>
              <w:rPr>
                <w:rFonts w:eastAsia="Times New Roman"/>
                <w:iCs/>
                <w:color w:val="000000"/>
                <w:sz w:val="16"/>
                <w:szCs w:val="16"/>
                <w:lang w:val="en-GB"/>
              </w:rPr>
            </w:pPr>
            <w:bookmarkStart w:id="40" w:name="_Hlk485299733"/>
            <w:r w:rsidRPr="004D214A">
              <w:rPr>
                <w:rFonts w:eastAsia="Times New Roman"/>
                <w:iCs/>
                <w:color w:val="000000"/>
                <w:sz w:val="16"/>
                <w:szCs w:val="16"/>
                <w:lang w:val="en-GB"/>
              </w:rPr>
              <w:t>6.1</w:t>
            </w:r>
          </w:p>
        </w:tc>
        <w:tc>
          <w:tcPr>
            <w:tcW w:w="1942" w:type="dxa"/>
            <w:gridSpan w:val="2"/>
            <w:shd w:val="clear" w:color="auto" w:fill="auto"/>
          </w:tcPr>
          <w:p w14:paraId="1A5E9327" w14:textId="359BB348" w:rsidR="00C47A7A" w:rsidRDefault="00C47A7A" w:rsidP="005176E1">
            <w:pPr>
              <w:spacing w:line="276" w:lineRule="auto"/>
              <w:rPr>
                <w:rFonts w:eastAsia="Times New Roman"/>
                <w:b/>
                <w:iCs/>
                <w:color w:val="000000"/>
                <w:sz w:val="16"/>
                <w:szCs w:val="16"/>
                <w:lang w:val="en-GB"/>
              </w:rPr>
            </w:pPr>
            <w:r>
              <w:rPr>
                <w:rFonts w:eastAsia="Times New Roman"/>
                <w:b/>
                <w:iCs/>
                <w:color w:val="000000"/>
                <w:sz w:val="16"/>
                <w:szCs w:val="16"/>
                <w:lang w:val="en-GB"/>
              </w:rPr>
              <w:t>connectionID</w:t>
            </w:r>
          </w:p>
          <w:p w14:paraId="63B2C459" w14:textId="12708CF3" w:rsidR="00A064FD" w:rsidRPr="004D214A" w:rsidRDefault="00C47A7A" w:rsidP="005176E1">
            <w:pPr>
              <w:spacing w:line="276" w:lineRule="auto"/>
              <w:rPr>
                <w:rFonts w:eastAsia="Times New Roman"/>
                <w:b/>
                <w:iCs/>
                <w:color w:val="000000"/>
                <w:sz w:val="16"/>
                <w:szCs w:val="16"/>
                <w:lang w:val="en-GB"/>
              </w:rPr>
            </w:pPr>
            <w:r>
              <w:rPr>
                <w:rFonts w:eastAsia="Times New Roman"/>
                <w:b/>
                <w:iCs/>
                <w:color w:val="000000"/>
                <w:sz w:val="16"/>
                <w:szCs w:val="16"/>
                <w:lang w:val="en-GB"/>
              </w:rPr>
              <w:t>[</w:t>
            </w:r>
            <w:r w:rsidR="00A064FD" w:rsidRPr="004D214A">
              <w:rPr>
                <w:rFonts w:eastAsia="Times New Roman"/>
                <w:b/>
                <w:iCs/>
                <w:color w:val="000000"/>
                <w:sz w:val="16"/>
                <w:szCs w:val="16"/>
                <w:lang w:val="en-GB"/>
              </w:rPr>
              <w:t>Lane-ConnectionID</w:t>
            </w:r>
            <w:r>
              <w:rPr>
                <w:rFonts w:eastAsia="Times New Roman"/>
                <w:b/>
                <w:iCs/>
                <w:color w:val="000000"/>
                <w:sz w:val="16"/>
                <w:szCs w:val="16"/>
                <w:lang w:val="en-GB"/>
              </w:rPr>
              <w:t>]</w:t>
            </w:r>
          </w:p>
        </w:tc>
        <w:tc>
          <w:tcPr>
            <w:tcW w:w="4949" w:type="dxa"/>
            <w:gridSpan w:val="2"/>
            <w:shd w:val="clear" w:color="auto" w:fill="auto"/>
          </w:tcPr>
          <w:p w14:paraId="5C2376C0" w14:textId="37D8CF82"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LaneConnectionID data entry is used to state a connection index for a lane to lane connection</w:t>
            </w:r>
            <w:r w:rsidR="007F7AD2">
              <w:rPr>
                <w:rFonts w:eastAsia="Times New Roman"/>
                <w:color w:val="000000"/>
                <w:sz w:val="16"/>
                <w:szCs w:val="16"/>
                <w:lang w:val="en-GB"/>
              </w:rPr>
              <w:t xml:space="preserve"> (defined in MAP)</w:t>
            </w:r>
            <w:r w:rsidRPr="004D214A">
              <w:rPr>
                <w:rFonts w:eastAsia="Times New Roman"/>
                <w:color w:val="000000"/>
                <w:sz w:val="16"/>
                <w:szCs w:val="16"/>
                <w:lang w:val="en-GB"/>
              </w:rPr>
              <w:t>. It is used to relate this connection and any dynamic clearance data sent in the SPAT.</w:t>
            </w:r>
          </w:p>
        </w:tc>
        <w:tc>
          <w:tcPr>
            <w:tcW w:w="1132" w:type="dxa"/>
            <w:gridSpan w:val="3"/>
            <w:shd w:val="clear" w:color="auto" w:fill="auto"/>
          </w:tcPr>
          <w:p w14:paraId="578F9D95" w14:textId="7EF996F3" w:rsidR="00A064FD" w:rsidRPr="004D214A" w:rsidRDefault="00204A4B" w:rsidP="005176E1">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38" w:type="dxa"/>
            <w:gridSpan w:val="2"/>
            <w:shd w:val="clear" w:color="auto" w:fill="auto"/>
          </w:tcPr>
          <w:p w14:paraId="3B9D444E" w14:textId="47FD0927" w:rsidR="00A064FD" w:rsidRPr="004D214A" w:rsidRDefault="007F7AD2" w:rsidP="005176E1">
            <w:pPr>
              <w:spacing w:line="276" w:lineRule="auto"/>
              <w:rPr>
                <w:rFonts w:eastAsia="Times New Roman"/>
                <w:color w:val="000000"/>
                <w:sz w:val="16"/>
                <w:szCs w:val="16"/>
                <w:lang w:val="en-GB"/>
              </w:rPr>
            </w:pPr>
            <w:r>
              <w:rPr>
                <w:rFonts w:eastAsia="Times New Roman"/>
                <w:color w:val="000000"/>
                <w:sz w:val="16"/>
                <w:szCs w:val="16"/>
                <w:lang w:val="en-GB"/>
              </w:rPr>
              <w:t>Unique index value.</w:t>
            </w:r>
          </w:p>
        </w:tc>
        <w:tc>
          <w:tcPr>
            <w:tcW w:w="1398" w:type="dxa"/>
            <w:shd w:val="clear" w:color="auto" w:fill="auto"/>
          </w:tcPr>
          <w:p w14:paraId="1B5242C0" w14:textId="53E07D90" w:rsidR="00A064FD" w:rsidRPr="004D214A" w:rsidRDefault="007F7AD2" w:rsidP="005176E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A064FD" w:rsidRPr="005A620E" w14:paraId="271B5E8F" w14:textId="77777777" w:rsidTr="00804E59">
        <w:tc>
          <w:tcPr>
            <w:tcW w:w="738" w:type="dxa"/>
            <w:shd w:val="clear" w:color="auto" w:fill="auto"/>
          </w:tcPr>
          <w:p w14:paraId="560D04EF" w14:textId="7EF1D552"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6.2</w:t>
            </w:r>
          </w:p>
        </w:tc>
        <w:tc>
          <w:tcPr>
            <w:tcW w:w="1942" w:type="dxa"/>
            <w:gridSpan w:val="2"/>
            <w:shd w:val="clear" w:color="auto" w:fill="auto"/>
          </w:tcPr>
          <w:p w14:paraId="0CA8D28A" w14:textId="7AF53AC4" w:rsidR="00A064FD" w:rsidRPr="004D214A" w:rsidRDefault="00A064FD" w:rsidP="005176E1">
            <w:pPr>
              <w:spacing w:line="276" w:lineRule="auto"/>
              <w:rPr>
                <w:rFonts w:eastAsia="Times New Roman"/>
                <w:i/>
                <w:color w:val="000000"/>
                <w:sz w:val="16"/>
                <w:szCs w:val="16"/>
                <w:lang w:val="en-GB"/>
              </w:rPr>
            </w:pPr>
            <w:r w:rsidRPr="004D214A">
              <w:rPr>
                <w:rFonts w:eastAsia="Times New Roman"/>
                <w:i/>
                <w:color w:val="000000"/>
                <w:sz w:val="16"/>
                <w:szCs w:val="16"/>
                <w:lang w:val="en-GB"/>
              </w:rPr>
              <w:t>queueLength</w:t>
            </w:r>
            <w:r w:rsidRPr="004D214A">
              <w:rPr>
                <w:rFonts w:eastAsia="Times New Roman"/>
                <w:i/>
                <w:color w:val="000000"/>
                <w:sz w:val="16"/>
                <w:szCs w:val="16"/>
                <w:lang w:val="en-GB"/>
              </w:rPr>
              <w:br/>
            </w:r>
            <w:r w:rsidR="00C47A7A">
              <w:rPr>
                <w:rFonts w:eastAsia="Times New Roman"/>
                <w:i/>
                <w:color w:val="000000"/>
                <w:sz w:val="16"/>
                <w:szCs w:val="16"/>
                <w:lang w:val="en-GB"/>
              </w:rPr>
              <w:t>[</w:t>
            </w:r>
            <w:r w:rsidRPr="004D214A">
              <w:rPr>
                <w:rFonts w:eastAsia="Times New Roman"/>
                <w:i/>
                <w:color w:val="000000"/>
                <w:sz w:val="16"/>
                <w:szCs w:val="16"/>
                <w:lang w:val="en-GB"/>
              </w:rPr>
              <w:t>ZoneLength</w:t>
            </w:r>
            <w:r w:rsidR="00C47A7A">
              <w:rPr>
                <w:rFonts w:eastAsia="Times New Roman"/>
                <w:i/>
                <w:color w:val="000000"/>
                <w:sz w:val="16"/>
                <w:szCs w:val="16"/>
                <w:lang w:val="en-GB"/>
              </w:rPr>
              <w:t>]</w:t>
            </w:r>
          </w:p>
        </w:tc>
        <w:tc>
          <w:tcPr>
            <w:tcW w:w="4949" w:type="dxa"/>
            <w:gridSpan w:val="2"/>
            <w:shd w:val="clear" w:color="auto" w:fill="auto"/>
          </w:tcPr>
          <w:p w14:paraId="43A1B6D9" w14:textId="0BADE2B9" w:rsidR="00A064FD" w:rsidRPr="004D214A" w:rsidRDefault="00A064FD" w:rsidP="005176E1">
            <w:pPr>
              <w:spacing w:line="276" w:lineRule="auto"/>
              <w:rPr>
                <w:rFonts w:eastAsia="Times New Roman"/>
                <w:iCs/>
                <w:color w:val="000000"/>
                <w:sz w:val="16"/>
                <w:szCs w:val="16"/>
                <w:lang w:val="en-GB"/>
              </w:rPr>
            </w:pPr>
            <w:r w:rsidRPr="004D214A">
              <w:rPr>
                <w:rFonts w:eastAsia="Times New Roman"/>
                <w:color w:val="000000"/>
                <w:sz w:val="16"/>
                <w:szCs w:val="16"/>
                <w:lang w:val="en-GB"/>
              </w:rPr>
              <w:t>The queueLength data entry is used to state t</w:t>
            </w:r>
            <w:r w:rsidRPr="004D214A">
              <w:rPr>
                <w:rFonts w:eastAsia="Times New Roman"/>
                <w:iCs/>
                <w:color w:val="000000"/>
                <w:sz w:val="16"/>
                <w:szCs w:val="16"/>
                <w:lang w:val="en-GB"/>
              </w:rPr>
              <w:t xml:space="preserve">he distance from the stop line to the back edge of the last vehicle in the queue as measured along the lane </w:t>
            </w:r>
            <w:r w:rsidR="00965DD8" w:rsidRPr="004D214A">
              <w:rPr>
                <w:rFonts w:eastAsia="Times New Roman"/>
                <w:iCs/>
                <w:color w:val="000000"/>
                <w:sz w:val="16"/>
                <w:szCs w:val="16"/>
                <w:lang w:val="en-GB"/>
              </w:rPr>
              <w:t>centre</w:t>
            </w:r>
            <w:r w:rsidRPr="004D214A">
              <w:rPr>
                <w:rFonts w:eastAsia="Times New Roman"/>
                <w:iCs/>
                <w:color w:val="000000"/>
                <w:sz w:val="16"/>
                <w:szCs w:val="16"/>
                <w:lang w:val="en-GB"/>
              </w:rPr>
              <w:t xml:space="preserve"> line.</w:t>
            </w:r>
          </w:p>
        </w:tc>
        <w:tc>
          <w:tcPr>
            <w:tcW w:w="1132" w:type="dxa"/>
            <w:gridSpan w:val="3"/>
            <w:shd w:val="clear" w:color="auto" w:fill="auto"/>
          </w:tcPr>
          <w:p w14:paraId="2DF07DF2" w14:textId="42EFE777" w:rsidR="00A064FD" w:rsidRPr="004D214A" w:rsidRDefault="003145A3" w:rsidP="005176E1">
            <w:pPr>
              <w:spacing w:line="276" w:lineRule="auto"/>
              <w:rPr>
                <w:rFonts w:eastAsia="Times New Roman"/>
                <w:color w:val="000000"/>
                <w:sz w:val="16"/>
                <w:szCs w:val="16"/>
                <w:lang w:val="en-GB"/>
              </w:rPr>
            </w:pPr>
            <w:r>
              <w:rPr>
                <w:rFonts w:eastAsia="Times New Roman"/>
                <w:bCs/>
                <w:color w:val="000000"/>
                <w:sz w:val="16"/>
                <w:szCs w:val="16"/>
                <w:lang w:val="en-GB"/>
              </w:rPr>
              <w:t>Optional</w:t>
            </w:r>
          </w:p>
        </w:tc>
        <w:tc>
          <w:tcPr>
            <w:tcW w:w="3838" w:type="dxa"/>
            <w:gridSpan w:val="2"/>
            <w:shd w:val="clear" w:color="auto" w:fill="auto"/>
          </w:tcPr>
          <w:p w14:paraId="7605A3E8" w14:textId="6B1B555B" w:rsidR="005A620E" w:rsidRDefault="005A620E" w:rsidP="005A620E">
            <w:pPr>
              <w:spacing w:line="276" w:lineRule="auto"/>
              <w:rPr>
                <w:rFonts w:eastAsia="Times New Roman"/>
                <w:color w:val="000000"/>
                <w:sz w:val="16"/>
                <w:szCs w:val="16"/>
                <w:lang w:val="en-GB"/>
              </w:rPr>
            </w:pPr>
            <w:r>
              <w:rPr>
                <w:rFonts w:eastAsia="Times New Roman"/>
                <w:color w:val="000000"/>
                <w:sz w:val="16"/>
                <w:szCs w:val="16"/>
                <w:lang w:val="en-GB"/>
              </w:rPr>
              <w:t xml:space="preserve">Highly recommended as queue information can improve the quality of service considerably. To be considered mandatory if available. </w:t>
            </w:r>
          </w:p>
          <w:p w14:paraId="7E1C81F4" w14:textId="0CB922D1" w:rsidR="00A064FD" w:rsidRPr="004D214A" w:rsidRDefault="007F7AD2" w:rsidP="005A620E">
            <w:pPr>
              <w:spacing w:line="276" w:lineRule="auto"/>
              <w:rPr>
                <w:rFonts w:eastAsia="Times New Roman"/>
                <w:color w:val="000000"/>
                <w:sz w:val="16"/>
                <w:szCs w:val="16"/>
                <w:lang w:val="en-GB"/>
              </w:rPr>
            </w:pPr>
            <w:r>
              <w:rPr>
                <w:rFonts w:eastAsia="Times New Roman"/>
                <w:color w:val="000000"/>
                <w:sz w:val="16"/>
                <w:szCs w:val="16"/>
                <w:lang w:val="en-GB"/>
              </w:rPr>
              <w:t>Unit = 1 meter, 0 = no queue. Used to improve the in-vehicle calculation of the SpeedAdvice.</w:t>
            </w:r>
            <w:r w:rsidR="003145A3">
              <w:rPr>
                <w:rFonts w:eastAsia="Times New Roman"/>
                <w:color w:val="000000"/>
                <w:sz w:val="16"/>
                <w:szCs w:val="16"/>
                <w:lang w:val="en-GB"/>
              </w:rPr>
              <w:t xml:space="preserve"> </w:t>
            </w:r>
          </w:p>
        </w:tc>
        <w:tc>
          <w:tcPr>
            <w:tcW w:w="1398" w:type="dxa"/>
            <w:shd w:val="clear" w:color="auto" w:fill="auto"/>
          </w:tcPr>
          <w:p w14:paraId="26B27410" w14:textId="0C02A92D" w:rsidR="00A064FD" w:rsidRPr="004D214A" w:rsidRDefault="007F7AD2" w:rsidP="005176E1">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A064FD" w:rsidRPr="004D214A" w14:paraId="66B7690D" w14:textId="77777777" w:rsidTr="00804E59">
        <w:tc>
          <w:tcPr>
            <w:tcW w:w="738" w:type="dxa"/>
            <w:shd w:val="clear" w:color="auto" w:fill="auto"/>
          </w:tcPr>
          <w:p w14:paraId="5C369D32" w14:textId="13212794"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6.3</w:t>
            </w:r>
          </w:p>
        </w:tc>
        <w:tc>
          <w:tcPr>
            <w:tcW w:w="1942" w:type="dxa"/>
            <w:gridSpan w:val="2"/>
            <w:shd w:val="clear" w:color="auto" w:fill="auto"/>
          </w:tcPr>
          <w:p w14:paraId="60075822" w14:textId="3AEEECD1" w:rsidR="00A064FD" w:rsidRPr="004D214A" w:rsidRDefault="00A064FD" w:rsidP="005176E1">
            <w:pPr>
              <w:spacing w:line="276" w:lineRule="auto"/>
              <w:rPr>
                <w:rFonts w:eastAsia="Times New Roman"/>
                <w:i/>
                <w:color w:val="000000"/>
                <w:sz w:val="16"/>
                <w:szCs w:val="16"/>
                <w:lang w:val="en-GB"/>
              </w:rPr>
            </w:pPr>
            <w:r w:rsidRPr="004D214A">
              <w:rPr>
                <w:rFonts w:eastAsia="Times New Roman"/>
                <w:i/>
                <w:color w:val="000000"/>
                <w:sz w:val="16"/>
                <w:szCs w:val="16"/>
                <w:lang w:val="en-GB"/>
              </w:rPr>
              <w:t>available-StorageLengt</w:t>
            </w:r>
            <w:r w:rsidR="00804E59">
              <w:rPr>
                <w:rFonts w:eastAsia="Times New Roman"/>
                <w:i/>
                <w:color w:val="000000"/>
                <w:sz w:val="16"/>
                <w:szCs w:val="16"/>
                <w:lang w:val="en-GB"/>
              </w:rPr>
              <w:t>h</w:t>
            </w:r>
            <w:r w:rsidRPr="004D214A">
              <w:rPr>
                <w:rFonts w:eastAsia="Times New Roman"/>
                <w:i/>
                <w:color w:val="000000"/>
                <w:sz w:val="16"/>
                <w:szCs w:val="16"/>
                <w:lang w:val="en-GB"/>
              </w:rPr>
              <w:br/>
            </w:r>
            <w:r w:rsidR="00C47A7A">
              <w:rPr>
                <w:rFonts w:eastAsia="Times New Roman"/>
                <w:i/>
                <w:color w:val="000000"/>
                <w:sz w:val="16"/>
                <w:szCs w:val="16"/>
                <w:lang w:val="en-GB"/>
              </w:rPr>
              <w:t>[</w:t>
            </w:r>
            <w:r w:rsidRPr="004D214A">
              <w:rPr>
                <w:rFonts w:eastAsia="Times New Roman"/>
                <w:i/>
                <w:color w:val="000000"/>
                <w:sz w:val="16"/>
                <w:szCs w:val="16"/>
                <w:lang w:val="en-GB"/>
              </w:rPr>
              <w:t>ZoneLength</w:t>
            </w:r>
            <w:r w:rsidR="00C47A7A">
              <w:rPr>
                <w:rFonts w:eastAsia="Times New Roman"/>
                <w:i/>
                <w:color w:val="000000"/>
                <w:sz w:val="16"/>
                <w:szCs w:val="16"/>
                <w:lang w:val="en-GB"/>
              </w:rPr>
              <w:t>]</w:t>
            </w:r>
          </w:p>
        </w:tc>
        <w:tc>
          <w:tcPr>
            <w:tcW w:w="4949" w:type="dxa"/>
            <w:gridSpan w:val="2"/>
            <w:shd w:val="clear" w:color="auto" w:fill="auto"/>
          </w:tcPr>
          <w:p w14:paraId="14CCF56F" w14:textId="25006DD7" w:rsidR="00A064FD" w:rsidRPr="004D214A" w:rsidRDefault="00A064FD" w:rsidP="005176E1">
            <w:pPr>
              <w:spacing w:line="276" w:lineRule="auto"/>
              <w:rPr>
                <w:rFonts w:eastAsia="Times New Roman"/>
                <w:iCs/>
                <w:color w:val="000000"/>
                <w:sz w:val="16"/>
                <w:szCs w:val="16"/>
                <w:lang w:val="en-GB"/>
              </w:rPr>
            </w:pPr>
            <w:r w:rsidRPr="004D214A">
              <w:rPr>
                <w:rFonts w:eastAsia="Times New Roman"/>
                <w:iCs/>
                <w:color w:val="000000"/>
                <w:sz w:val="16"/>
                <w:szCs w:val="16"/>
                <w:lang w:val="en-GB"/>
              </w:rPr>
              <w:t xml:space="preserve">Distance (e.g. beginning from the downstream stop-line up to a given distance) with a high probability for successfully executing the connecting </w:t>
            </w:r>
            <w:r w:rsidR="00965DD8" w:rsidRPr="004D214A">
              <w:rPr>
                <w:rFonts w:eastAsia="Times New Roman"/>
                <w:iCs/>
                <w:color w:val="000000"/>
                <w:sz w:val="16"/>
                <w:szCs w:val="16"/>
                <w:lang w:val="en-GB"/>
              </w:rPr>
              <w:t>manoeuvre</w:t>
            </w:r>
            <w:r w:rsidRPr="004D214A">
              <w:rPr>
                <w:rFonts w:eastAsia="Times New Roman"/>
                <w:iCs/>
                <w:color w:val="000000"/>
                <w:sz w:val="16"/>
                <w:szCs w:val="16"/>
                <w:lang w:val="en-GB"/>
              </w:rPr>
              <w:t xml:space="preserve"> between the two lanes during the current cycle. Used for enhancing the awareness of vehicles to anticipate if they can pass the stop line of the lane. Used for optimizing the green wave, due to knowledge of vehicles waiting in front of a red light (downstream). </w:t>
            </w:r>
          </w:p>
        </w:tc>
        <w:tc>
          <w:tcPr>
            <w:tcW w:w="1132" w:type="dxa"/>
            <w:gridSpan w:val="3"/>
            <w:shd w:val="clear" w:color="auto" w:fill="auto"/>
          </w:tcPr>
          <w:p w14:paraId="15F05814" w14:textId="0CA9A3C3"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Not used</w:t>
            </w:r>
          </w:p>
        </w:tc>
        <w:tc>
          <w:tcPr>
            <w:tcW w:w="3838" w:type="dxa"/>
            <w:gridSpan w:val="2"/>
            <w:shd w:val="clear" w:color="auto" w:fill="auto"/>
          </w:tcPr>
          <w:p w14:paraId="406FA5F2" w14:textId="04E66324" w:rsidR="00A064FD" w:rsidRPr="004D214A" w:rsidRDefault="007F7AD2" w:rsidP="005176E1">
            <w:pPr>
              <w:spacing w:line="276" w:lineRule="auto"/>
              <w:rPr>
                <w:rFonts w:eastAsia="Times New Roman"/>
                <w:color w:val="000000"/>
                <w:sz w:val="16"/>
                <w:szCs w:val="16"/>
                <w:lang w:val="en-GB"/>
              </w:rPr>
            </w:pPr>
            <w:r>
              <w:rPr>
                <w:rFonts w:eastAsia="Times New Roman"/>
                <w:color w:val="000000"/>
                <w:sz w:val="16"/>
                <w:szCs w:val="16"/>
                <w:lang w:val="en-GB"/>
              </w:rPr>
              <w:t>Out of scope of current use cases.</w:t>
            </w:r>
          </w:p>
        </w:tc>
        <w:tc>
          <w:tcPr>
            <w:tcW w:w="1398" w:type="dxa"/>
            <w:shd w:val="clear" w:color="auto" w:fill="auto"/>
          </w:tcPr>
          <w:p w14:paraId="163E14FA" w14:textId="22C71D07" w:rsidR="00A064FD" w:rsidRPr="004D214A" w:rsidRDefault="007F7AD2" w:rsidP="005176E1">
            <w:pPr>
              <w:spacing w:line="276" w:lineRule="auto"/>
              <w:rPr>
                <w:rFonts w:eastAsia="Times New Roman"/>
                <w:color w:val="000000"/>
                <w:sz w:val="16"/>
                <w:szCs w:val="16"/>
                <w:lang w:val="en-GB"/>
              </w:rPr>
            </w:pPr>
            <w:r>
              <w:rPr>
                <w:rFonts w:eastAsia="Times New Roman"/>
                <w:color w:val="000000"/>
                <w:sz w:val="16"/>
                <w:szCs w:val="16"/>
                <w:lang w:val="en-GB"/>
              </w:rPr>
              <w:t>-</w:t>
            </w:r>
          </w:p>
        </w:tc>
      </w:tr>
      <w:tr w:rsidR="00A064FD" w:rsidRPr="004D214A" w14:paraId="732A02DA" w14:textId="77777777" w:rsidTr="00804E59">
        <w:tc>
          <w:tcPr>
            <w:tcW w:w="738" w:type="dxa"/>
            <w:shd w:val="clear" w:color="auto" w:fill="auto"/>
          </w:tcPr>
          <w:p w14:paraId="56AF2278" w14:textId="41ECE479"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6.4</w:t>
            </w:r>
          </w:p>
        </w:tc>
        <w:tc>
          <w:tcPr>
            <w:tcW w:w="1942" w:type="dxa"/>
            <w:gridSpan w:val="2"/>
            <w:shd w:val="clear" w:color="auto" w:fill="auto"/>
          </w:tcPr>
          <w:p w14:paraId="2BB67D1C" w14:textId="127BF1CC" w:rsidR="00C47A7A" w:rsidRDefault="00C47A7A" w:rsidP="005176E1">
            <w:pPr>
              <w:spacing w:line="276" w:lineRule="auto"/>
              <w:rPr>
                <w:rFonts w:eastAsia="Times New Roman"/>
                <w:i/>
                <w:color w:val="000000"/>
                <w:sz w:val="16"/>
                <w:szCs w:val="16"/>
                <w:lang w:val="en-GB"/>
              </w:rPr>
            </w:pPr>
            <w:r>
              <w:rPr>
                <w:rFonts w:eastAsia="Times New Roman"/>
                <w:i/>
                <w:color w:val="000000"/>
                <w:sz w:val="16"/>
                <w:szCs w:val="16"/>
                <w:lang w:val="en-GB"/>
              </w:rPr>
              <w:t>waitOnStop</w:t>
            </w:r>
          </w:p>
          <w:p w14:paraId="2545F456" w14:textId="0B23D220" w:rsidR="00A064FD" w:rsidRPr="004D214A" w:rsidRDefault="00C47A7A" w:rsidP="005176E1">
            <w:pPr>
              <w:spacing w:line="276" w:lineRule="auto"/>
              <w:rPr>
                <w:rFonts w:eastAsia="Times New Roman"/>
                <w:i/>
                <w:color w:val="000000"/>
                <w:sz w:val="16"/>
                <w:szCs w:val="16"/>
                <w:lang w:val="en-GB"/>
              </w:rPr>
            </w:pPr>
            <w:r>
              <w:rPr>
                <w:rFonts w:eastAsia="Times New Roman"/>
                <w:i/>
                <w:color w:val="000000"/>
                <w:sz w:val="16"/>
                <w:szCs w:val="16"/>
                <w:lang w:val="en-GB"/>
              </w:rPr>
              <w:t>[</w:t>
            </w:r>
            <w:r w:rsidR="00A064FD" w:rsidRPr="004D214A">
              <w:rPr>
                <w:rFonts w:eastAsia="Times New Roman"/>
                <w:i/>
                <w:color w:val="000000"/>
                <w:sz w:val="16"/>
                <w:szCs w:val="16"/>
                <w:lang w:val="en-GB"/>
              </w:rPr>
              <w:t>WaitOnStopline</w:t>
            </w:r>
            <w:r>
              <w:rPr>
                <w:rFonts w:eastAsia="Times New Roman"/>
                <w:i/>
                <w:color w:val="000000"/>
                <w:sz w:val="16"/>
                <w:szCs w:val="16"/>
                <w:lang w:val="en-GB"/>
              </w:rPr>
              <w:t>]</w:t>
            </w:r>
          </w:p>
        </w:tc>
        <w:tc>
          <w:tcPr>
            <w:tcW w:w="4949" w:type="dxa"/>
            <w:gridSpan w:val="2"/>
            <w:shd w:val="clear" w:color="auto" w:fill="auto"/>
          </w:tcPr>
          <w:p w14:paraId="07BB4E34" w14:textId="08A36AE9" w:rsidR="00A064FD" w:rsidRPr="004D214A" w:rsidRDefault="00A064FD" w:rsidP="005176E1">
            <w:pPr>
              <w:spacing w:line="276" w:lineRule="auto"/>
              <w:rPr>
                <w:rFonts w:eastAsia="Times New Roman"/>
                <w:iCs/>
                <w:color w:val="000000"/>
                <w:sz w:val="16"/>
                <w:szCs w:val="16"/>
                <w:lang w:val="en-GB"/>
              </w:rPr>
            </w:pPr>
            <w:r w:rsidRPr="004D214A">
              <w:rPr>
                <w:rFonts w:eastAsia="Times New Roman"/>
                <w:iCs/>
                <w:color w:val="000000"/>
                <w:sz w:val="16"/>
                <w:szCs w:val="16"/>
                <w:lang w:val="en-GB"/>
              </w:rPr>
              <w:t>The WaitOnStopline data element is used to indicate to the vehicle that it must stop at the stop line and not move past.</w:t>
            </w:r>
          </w:p>
        </w:tc>
        <w:tc>
          <w:tcPr>
            <w:tcW w:w="1132" w:type="dxa"/>
            <w:gridSpan w:val="3"/>
            <w:shd w:val="clear" w:color="auto" w:fill="auto"/>
          </w:tcPr>
          <w:p w14:paraId="37B3D4E4" w14:textId="04645579"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Not used</w:t>
            </w:r>
          </w:p>
        </w:tc>
        <w:tc>
          <w:tcPr>
            <w:tcW w:w="3838" w:type="dxa"/>
            <w:gridSpan w:val="2"/>
            <w:shd w:val="clear" w:color="auto" w:fill="auto"/>
          </w:tcPr>
          <w:p w14:paraId="08FB0AEB" w14:textId="2D7004B6" w:rsidR="00A064FD" w:rsidRPr="004D214A" w:rsidRDefault="007F7AD2" w:rsidP="005176E1">
            <w:pPr>
              <w:spacing w:line="276" w:lineRule="auto"/>
              <w:rPr>
                <w:rFonts w:eastAsia="Times New Roman"/>
                <w:color w:val="000000"/>
                <w:sz w:val="16"/>
                <w:szCs w:val="16"/>
                <w:lang w:val="en-GB"/>
              </w:rPr>
            </w:pPr>
            <w:r>
              <w:rPr>
                <w:rFonts w:eastAsia="Times New Roman"/>
                <w:color w:val="000000"/>
                <w:sz w:val="16"/>
                <w:szCs w:val="16"/>
                <w:lang w:val="en-GB"/>
              </w:rPr>
              <w:t>Out of scope of current use cases.</w:t>
            </w:r>
          </w:p>
        </w:tc>
        <w:tc>
          <w:tcPr>
            <w:tcW w:w="1398" w:type="dxa"/>
            <w:shd w:val="clear" w:color="auto" w:fill="auto"/>
          </w:tcPr>
          <w:p w14:paraId="21DE95EA" w14:textId="633BBB1F" w:rsidR="00A064FD" w:rsidRPr="004D214A" w:rsidRDefault="007F7AD2" w:rsidP="005176E1">
            <w:pPr>
              <w:spacing w:line="276" w:lineRule="auto"/>
              <w:rPr>
                <w:rFonts w:eastAsia="Times New Roman"/>
                <w:color w:val="000000"/>
                <w:sz w:val="16"/>
                <w:szCs w:val="16"/>
                <w:lang w:val="en-GB"/>
              </w:rPr>
            </w:pPr>
            <w:r>
              <w:rPr>
                <w:rFonts w:eastAsia="Times New Roman"/>
                <w:color w:val="000000"/>
                <w:sz w:val="16"/>
                <w:szCs w:val="16"/>
                <w:lang w:val="en-GB"/>
              </w:rPr>
              <w:t>-</w:t>
            </w:r>
          </w:p>
        </w:tc>
      </w:tr>
      <w:tr w:rsidR="00A064FD" w:rsidRPr="004D214A" w14:paraId="03D31CA5" w14:textId="77777777" w:rsidTr="00804E59">
        <w:tc>
          <w:tcPr>
            <w:tcW w:w="738" w:type="dxa"/>
            <w:shd w:val="clear" w:color="auto" w:fill="auto"/>
          </w:tcPr>
          <w:p w14:paraId="427667E7" w14:textId="3A92B1AD"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6.5</w:t>
            </w:r>
          </w:p>
        </w:tc>
        <w:tc>
          <w:tcPr>
            <w:tcW w:w="1942" w:type="dxa"/>
            <w:gridSpan w:val="2"/>
            <w:shd w:val="clear" w:color="auto" w:fill="auto"/>
          </w:tcPr>
          <w:p w14:paraId="0BDED9D9" w14:textId="59BF44F4" w:rsidR="00C47A7A" w:rsidRDefault="00C47A7A" w:rsidP="005176E1">
            <w:pPr>
              <w:spacing w:line="276" w:lineRule="auto"/>
              <w:rPr>
                <w:rFonts w:eastAsia="Times New Roman"/>
                <w:i/>
                <w:color w:val="000000"/>
                <w:sz w:val="16"/>
                <w:szCs w:val="16"/>
                <w:lang w:val="en-GB"/>
              </w:rPr>
            </w:pPr>
            <w:r>
              <w:rPr>
                <w:rFonts w:eastAsia="Times New Roman"/>
                <w:i/>
                <w:color w:val="000000"/>
                <w:sz w:val="16"/>
                <w:szCs w:val="16"/>
                <w:lang w:val="en-GB"/>
              </w:rPr>
              <w:t>pedBicycleDetect</w:t>
            </w:r>
          </w:p>
          <w:p w14:paraId="2DBC6506" w14:textId="44DC0809" w:rsidR="00A064FD" w:rsidRPr="004D214A" w:rsidRDefault="00C47A7A" w:rsidP="005176E1">
            <w:pPr>
              <w:spacing w:line="276" w:lineRule="auto"/>
              <w:rPr>
                <w:rFonts w:eastAsia="Times New Roman"/>
                <w:i/>
                <w:color w:val="000000"/>
                <w:sz w:val="16"/>
                <w:szCs w:val="16"/>
                <w:lang w:val="en-GB"/>
              </w:rPr>
            </w:pPr>
            <w:r>
              <w:rPr>
                <w:rFonts w:eastAsia="Times New Roman"/>
                <w:i/>
                <w:color w:val="000000"/>
                <w:sz w:val="16"/>
                <w:szCs w:val="16"/>
                <w:lang w:val="en-GB"/>
              </w:rPr>
              <w:t>[</w:t>
            </w:r>
            <w:r w:rsidR="00A064FD" w:rsidRPr="004D214A">
              <w:rPr>
                <w:rFonts w:eastAsia="Times New Roman"/>
                <w:i/>
                <w:color w:val="000000"/>
                <w:sz w:val="16"/>
                <w:szCs w:val="16"/>
                <w:lang w:val="en-GB"/>
              </w:rPr>
              <w:t>Pedestrian-BicycleDetect</w:t>
            </w:r>
            <w:r>
              <w:rPr>
                <w:rFonts w:eastAsia="Times New Roman"/>
                <w:i/>
                <w:color w:val="000000"/>
                <w:sz w:val="16"/>
                <w:szCs w:val="16"/>
                <w:lang w:val="en-GB"/>
              </w:rPr>
              <w:t>]</w:t>
            </w:r>
          </w:p>
        </w:tc>
        <w:tc>
          <w:tcPr>
            <w:tcW w:w="4949" w:type="dxa"/>
            <w:gridSpan w:val="2"/>
            <w:shd w:val="clear" w:color="auto" w:fill="auto"/>
          </w:tcPr>
          <w:p w14:paraId="2F7C6C86" w14:textId="2910685F"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The PedestrianBicycleDetect data element is used to provide an indication of whether Pedestrians and/or Bicyclists have been detected in the crossing lane.</w:t>
            </w:r>
          </w:p>
        </w:tc>
        <w:tc>
          <w:tcPr>
            <w:tcW w:w="1132" w:type="dxa"/>
            <w:gridSpan w:val="3"/>
            <w:shd w:val="clear" w:color="auto" w:fill="auto"/>
          </w:tcPr>
          <w:p w14:paraId="535C263F" w14:textId="2E4B4028" w:rsidR="00A064FD" w:rsidRPr="004D214A" w:rsidRDefault="00A064FD" w:rsidP="005176E1">
            <w:pPr>
              <w:spacing w:line="276" w:lineRule="auto"/>
              <w:rPr>
                <w:rFonts w:eastAsia="Times New Roman"/>
                <w:color w:val="000000"/>
                <w:sz w:val="16"/>
                <w:szCs w:val="16"/>
                <w:lang w:val="en-GB"/>
              </w:rPr>
            </w:pPr>
            <w:r w:rsidRPr="004D214A">
              <w:rPr>
                <w:rFonts w:eastAsia="Times New Roman"/>
                <w:color w:val="000000"/>
                <w:sz w:val="16"/>
                <w:szCs w:val="16"/>
                <w:lang w:val="en-GB"/>
              </w:rPr>
              <w:t>Not used</w:t>
            </w:r>
          </w:p>
        </w:tc>
        <w:tc>
          <w:tcPr>
            <w:tcW w:w="3838" w:type="dxa"/>
            <w:gridSpan w:val="2"/>
            <w:shd w:val="clear" w:color="auto" w:fill="auto"/>
          </w:tcPr>
          <w:p w14:paraId="1134295D" w14:textId="4C255E44" w:rsidR="00A064FD" w:rsidRPr="004D214A" w:rsidRDefault="007F7AD2" w:rsidP="005176E1">
            <w:pPr>
              <w:spacing w:line="276" w:lineRule="auto"/>
              <w:rPr>
                <w:rFonts w:eastAsia="Times New Roman"/>
                <w:color w:val="000000"/>
                <w:sz w:val="16"/>
                <w:szCs w:val="16"/>
                <w:lang w:val="en-GB"/>
              </w:rPr>
            </w:pPr>
            <w:r>
              <w:rPr>
                <w:rFonts w:eastAsia="Times New Roman"/>
                <w:color w:val="000000"/>
                <w:sz w:val="16"/>
                <w:szCs w:val="16"/>
                <w:lang w:val="en-GB"/>
              </w:rPr>
              <w:t>Out of scope of current use cases.</w:t>
            </w:r>
          </w:p>
        </w:tc>
        <w:tc>
          <w:tcPr>
            <w:tcW w:w="1398" w:type="dxa"/>
            <w:shd w:val="clear" w:color="auto" w:fill="auto"/>
          </w:tcPr>
          <w:p w14:paraId="19238C89" w14:textId="3FDC30B0" w:rsidR="00A064FD" w:rsidRPr="004D214A" w:rsidRDefault="007F7AD2" w:rsidP="005176E1">
            <w:pPr>
              <w:spacing w:line="276" w:lineRule="auto"/>
              <w:rPr>
                <w:rFonts w:eastAsia="Times New Roman"/>
                <w:color w:val="000000"/>
                <w:sz w:val="16"/>
                <w:szCs w:val="16"/>
                <w:lang w:val="en-GB"/>
              </w:rPr>
            </w:pPr>
            <w:r>
              <w:rPr>
                <w:rFonts w:eastAsia="Times New Roman"/>
                <w:color w:val="000000"/>
                <w:sz w:val="16"/>
                <w:szCs w:val="16"/>
                <w:lang w:val="en-GB"/>
              </w:rPr>
              <w:t>-</w:t>
            </w:r>
          </w:p>
        </w:tc>
      </w:tr>
      <w:tr w:rsidR="007F7AD2" w:rsidRPr="007F7AD2" w14:paraId="5CAAB4C7" w14:textId="77777777" w:rsidTr="00804E59">
        <w:tc>
          <w:tcPr>
            <w:tcW w:w="738" w:type="dxa"/>
            <w:tcBorders>
              <w:bottom w:val="single" w:sz="4" w:space="0" w:color="auto"/>
            </w:tcBorders>
            <w:shd w:val="clear" w:color="auto" w:fill="auto"/>
          </w:tcPr>
          <w:p w14:paraId="032DF766" w14:textId="12EC3F59" w:rsidR="007F7AD2" w:rsidRPr="007F7AD2" w:rsidRDefault="007F7AD2" w:rsidP="005176E1">
            <w:pPr>
              <w:spacing w:line="276" w:lineRule="auto"/>
              <w:rPr>
                <w:rFonts w:eastAsia="Times New Roman"/>
                <w:bCs/>
                <w:color w:val="000000"/>
                <w:sz w:val="16"/>
                <w:szCs w:val="16"/>
                <w:lang w:val="en-GB"/>
              </w:rPr>
            </w:pPr>
            <w:r w:rsidRPr="007F7AD2">
              <w:rPr>
                <w:rFonts w:eastAsia="Times New Roman"/>
                <w:bCs/>
                <w:color w:val="000000"/>
                <w:sz w:val="16"/>
                <w:szCs w:val="16"/>
                <w:lang w:val="en-GB"/>
              </w:rPr>
              <w:t>6.6</w:t>
            </w:r>
          </w:p>
        </w:tc>
        <w:tc>
          <w:tcPr>
            <w:tcW w:w="1942" w:type="dxa"/>
            <w:gridSpan w:val="2"/>
            <w:tcBorders>
              <w:bottom w:val="single" w:sz="4" w:space="0" w:color="auto"/>
            </w:tcBorders>
            <w:shd w:val="clear" w:color="auto" w:fill="auto"/>
          </w:tcPr>
          <w:p w14:paraId="41ACEA3F" w14:textId="0E23CC2C" w:rsidR="00C47A7A" w:rsidRDefault="00C47A7A" w:rsidP="005176E1">
            <w:pPr>
              <w:spacing w:line="276" w:lineRule="auto"/>
              <w:rPr>
                <w:rFonts w:eastAsia="Times New Roman"/>
                <w:bCs/>
                <w:i/>
                <w:color w:val="000000"/>
                <w:sz w:val="16"/>
                <w:szCs w:val="16"/>
                <w:lang w:val="en-GB"/>
              </w:rPr>
            </w:pPr>
            <w:r>
              <w:rPr>
                <w:rFonts w:eastAsia="Times New Roman"/>
                <w:bCs/>
                <w:i/>
                <w:color w:val="000000"/>
                <w:sz w:val="16"/>
                <w:szCs w:val="16"/>
                <w:lang w:val="en-GB"/>
              </w:rPr>
              <w:t>regional</w:t>
            </w:r>
          </w:p>
          <w:p w14:paraId="1578B6EF" w14:textId="5DC52F7E" w:rsidR="007F7AD2" w:rsidRPr="007F7AD2" w:rsidRDefault="00C47A7A" w:rsidP="005176E1">
            <w:pPr>
              <w:spacing w:line="276" w:lineRule="auto"/>
              <w:rPr>
                <w:rFonts w:eastAsia="Times New Roman"/>
                <w:bCs/>
                <w:i/>
                <w:color w:val="000000"/>
                <w:sz w:val="16"/>
                <w:szCs w:val="16"/>
                <w:lang w:val="en-GB"/>
              </w:rPr>
            </w:pPr>
            <w:r>
              <w:rPr>
                <w:rFonts w:eastAsia="Times New Roman"/>
                <w:bCs/>
                <w:i/>
                <w:color w:val="000000"/>
                <w:sz w:val="16"/>
                <w:szCs w:val="16"/>
                <w:lang w:val="en-GB"/>
              </w:rPr>
              <w:lastRenderedPageBreak/>
              <w:t>[</w:t>
            </w:r>
            <w:r w:rsidR="007F7AD2" w:rsidRPr="007F7AD2">
              <w:rPr>
                <w:rFonts w:eastAsia="Times New Roman"/>
                <w:bCs/>
                <w:i/>
                <w:color w:val="000000"/>
                <w:sz w:val="16"/>
                <w:szCs w:val="16"/>
                <w:lang w:val="en-GB"/>
              </w:rPr>
              <w:t>REGION.Reg-ConnectionManeuverAssist</w:t>
            </w:r>
            <w:r>
              <w:rPr>
                <w:rFonts w:eastAsia="Times New Roman"/>
                <w:bCs/>
                <w:i/>
                <w:color w:val="000000"/>
                <w:sz w:val="16"/>
                <w:szCs w:val="16"/>
                <w:lang w:val="en-GB"/>
              </w:rPr>
              <w:t>]</w:t>
            </w:r>
          </w:p>
        </w:tc>
        <w:tc>
          <w:tcPr>
            <w:tcW w:w="4949" w:type="dxa"/>
            <w:gridSpan w:val="2"/>
            <w:tcBorders>
              <w:bottom w:val="single" w:sz="4" w:space="0" w:color="auto"/>
            </w:tcBorders>
            <w:shd w:val="clear" w:color="auto" w:fill="auto"/>
          </w:tcPr>
          <w:p w14:paraId="530EAF1D" w14:textId="625BF877" w:rsidR="007F7AD2" w:rsidRPr="007F7AD2" w:rsidRDefault="007F7AD2" w:rsidP="005176E1">
            <w:pPr>
              <w:spacing w:line="276" w:lineRule="auto"/>
              <w:rPr>
                <w:rFonts w:eastAsia="Times New Roman"/>
                <w:color w:val="000000"/>
                <w:sz w:val="16"/>
                <w:szCs w:val="16"/>
                <w:lang w:val="en-GB"/>
              </w:rPr>
            </w:pPr>
            <w:r w:rsidRPr="007F7AD2">
              <w:rPr>
                <w:rFonts w:eastAsia="Times New Roman"/>
                <w:color w:val="000000"/>
                <w:sz w:val="16"/>
                <w:szCs w:val="16"/>
                <w:lang w:val="en-GB"/>
              </w:rPr>
              <w:lastRenderedPageBreak/>
              <w:t>The element is used for additional "regional information”, as defined in ISO/PDTS 19091.</w:t>
            </w:r>
          </w:p>
        </w:tc>
        <w:tc>
          <w:tcPr>
            <w:tcW w:w="1132" w:type="dxa"/>
            <w:gridSpan w:val="3"/>
            <w:tcBorders>
              <w:bottom w:val="single" w:sz="4" w:space="0" w:color="auto"/>
            </w:tcBorders>
            <w:shd w:val="clear" w:color="auto" w:fill="auto"/>
          </w:tcPr>
          <w:p w14:paraId="7560D688" w14:textId="307ED588" w:rsidR="007F7AD2" w:rsidRPr="007F7AD2" w:rsidRDefault="007F7AD2" w:rsidP="005176E1">
            <w:pPr>
              <w:spacing w:line="276" w:lineRule="auto"/>
              <w:rPr>
                <w:rFonts w:eastAsia="Times New Roman"/>
                <w:color w:val="000000"/>
                <w:sz w:val="16"/>
                <w:szCs w:val="16"/>
                <w:lang w:val="en-GB"/>
              </w:rPr>
            </w:pPr>
            <w:r w:rsidRPr="007F7AD2">
              <w:rPr>
                <w:rFonts w:eastAsia="Times New Roman"/>
                <w:color w:val="000000"/>
                <w:sz w:val="16"/>
                <w:szCs w:val="16"/>
                <w:lang w:val="en-GB"/>
              </w:rPr>
              <w:t>Not used</w:t>
            </w:r>
          </w:p>
        </w:tc>
        <w:tc>
          <w:tcPr>
            <w:tcW w:w="3838" w:type="dxa"/>
            <w:gridSpan w:val="2"/>
            <w:tcBorders>
              <w:bottom w:val="single" w:sz="4" w:space="0" w:color="auto"/>
            </w:tcBorders>
            <w:shd w:val="clear" w:color="auto" w:fill="auto"/>
          </w:tcPr>
          <w:p w14:paraId="1F1307EF" w14:textId="28E1257C" w:rsidR="007F7AD2" w:rsidRPr="007F7AD2" w:rsidRDefault="0062316E" w:rsidP="005176E1">
            <w:pPr>
              <w:spacing w:line="276" w:lineRule="auto"/>
              <w:rPr>
                <w:rFonts w:eastAsia="Times New Roman"/>
                <w:color w:val="000000"/>
                <w:sz w:val="16"/>
                <w:szCs w:val="16"/>
                <w:lang w:val="en-GB"/>
              </w:rPr>
            </w:pPr>
            <w:r>
              <w:rPr>
                <w:rFonts w:eastAsia="Times New Roman"/>
                <w:color w:val="000000"/>
                <w:sz w:val="16"/>
                <w:szCs w:val="16"/>
                <w:lang w:val="en-GB"/>
              </w:rPr>
              <w:t>Extensions allow to transmit vehicleToLanePositions and rsuGNSSOffset.</w:t>
            </w:r>
          </w:p>
        </w:tc>
        <w:tc>
          <w:tcPr>
            <w:tcW w:w="1398" w:type="dxa"/>
            <w:tcBorders>
              <w:bottom w:val="single" w:sz="4" w:space="0" w:color="auto"/>
            </w:tcBorders>
            <w:shd w:val="clear" w:color="auto" w:fill="auto"/>
          </w:tcPr>
          <w:p w14:paraId="38241E49" w14:textId="603508F1" w:rsidR="007F7AD2" w:rsidRPr="007F7AD2" w:rsidRDefault="007F7AD2" w:rsidP="005176E1">
            <w:pPr>
              <w:spacing w:line="276" w:lineRule="auto"/>
              <w:rPr>
                <w:rFonts w:eastAsia="Times New Roman"/>
                <w:color w:val="000000"/>
                <w:sz w:val="16"/>
                <w:szCs w:val="16"/>
                <w:lang w:val="en-GB"/>
              </w:rPr>
            </w:pPr>
            <w:r w:rsidRPr="007F7AD2">
              <w:rPr>
                <w:rFonts w:eastAsia="Times New Roman"/>
                <w:color w:val="000000"/>
                <w:sz w:val="16"/>
                <w:szCs w:val="16"/>
                <w:lang w:val="en-GB"/>
              </w:rPr>
              <w:t>-</w:t>
            </w:r>
          </w:p>
        </w:tc>
      </w:tr>
    </w:tbl>
    <w:p w14:paraId="07E0E0A1" w14:textId="77777777" w:rsidR="00AC318C" w:rsidRPr="004D214A" w:rsidRDefault="00AC318C">
      <w:pPr>
        <w:spacing w:line="240" w:lineRule="auto"/>
        <w:rPr>
          <w:b/>
          <w:sz w:val="16"/>
          <w:szCs w:val="16"/>
          <w:lang w:val="en-GB"/>
        </w:rPr>
      </w:pPr>
      <w:bookmarkStart w:id="41" w:name="_Toc453849780"/>
      <w:bookmarkStart w:id="42" w:name="_Ref422813019"/>
      <w:bookmarkEnd w:id="40"/>
      <w:bookmarkEnd w:id="41"/>
    </w:p>
    <w:p w14:paraId="49F2D4D5" w14:textId="77777777" w:rsidR="009026BF" w:rsidRPr="004D214A" w:rsidRDefault="00FF76F8">
      <w:pPr>
        <w:spacing w:line="240" w:lineRule="auto"/>
        <w:rPr>
          <w:sz w:val="16"/>
          <w:szCs w:val="16"/>
          <w:lang w:val="en-GB"/>
        </w:rPr>
        <w:sectPr w:rsidR="009026BF" w:rsidRPr="004D214A" w:rsidSect="00D80E45">
          <w:pgSz w:w="16837" w:h="11905" w:orient="landscape" w:code="9"/>
          <w:pgMar w:top="1135" w:right="964" w:bottom="1134" w:left="2098" w:header="1797" w:footer="709" w:gutter="1134"/>
          <w:cols w:space="708"/>
          <w:docGrid w:linePitch="326"/>
        </w:sectPr>
      </w:pPr>
      <w:r w:rsidRPr="004D214A">
        <w:rPr>
          <w:sz w:val="16"/>
          <w:szCs w:val="16"/>
          <w:lang w:val="en-GB"/>
        </w:rPr>
        <w:br w:type="page"/>
      </w:r>
    </w:p>
    <w:p w14:paraId="2E5C1F7A" w14:textId="62E2CF3B" w:rsidR="00E250A5" w:rsidRDefault="00E250A5" w:rsidP="00D42AEE">
      <w:pPr>
        <w:pStyle w:val="HoofdstukGenummerd"/>
        <w:numPr>
          <w:ilvl w:val="0"/>
          <w:numId w:val="0"/>
        </w:numPr>
        <w:rPr>
          <w:lang w:val="en-GB"/>
        </w:rPr>
      </w:pPr>
      <w:bookmarkStart w:id="43" w:name="_Ref421041043"/>
      <w:bookmarkStart w:id="44" w:name="_Toc421092686"/>
      <w:bookmarkStart w:id="45" w:name="_Toc497123823"/>
      <w:bookmarkEnd w:id="42"/>
      <w:r w:rsidRPr="00D80E45">
        <w:rPr>
          <w:lang w:val="en-GB"/>
        </w:rPr>
        <w:lastRenderedPageBreak/>
        <w:t xml:space="preserve">Annex </w:t>
      </w:r>
      <w:r w:rsidR="006B3CD5" w:rsidRPr="00D80E45">
        <w:rPr>
          <w:lang w:val="en-GB"/>
        </w:rPr>
        <w:t>A</w:t>
      </w:r>
      <w:r w:rsidRPr="00D80E45">
        <w:rPr>
          <w:lang w:val="en-GB"/>
        </w:rPr>
        <w:t xml:space="preserve">: </w:t>
      </w:r>
      <w:bookmarkEnd w:id="43"/>
      <w:bookmarkEnd w:id="44"/>
      <w:r w:rsidR="009F5D1D">
        <w:rPr>
          <w:lang w:val="en-GB"/>
        </w:rPr>
        <w:t>Summary of SPAT profile</w:t>
      </w:r>
      <w:bookmarkEnd w:id="45"/>
    </w:p>
    <w:p w14:paraId="7D992CBC" w14:textId="77777777" w:rsidR="009F5D1D" w:rsidRPr="00011CE2" w:rsidRDefault="009F5D1D" w:rsidP="009F5D1D">
      <w:pPr>
        <w:spacing w:line="240" w:lineRule="auto"/>
        <w:rPr>
          <w:sz w:val="16"/>
          <w:lang w:val="en-GB"/>
        </w:rPr>
      </w:pPr>
      <w:r w:rsidRPr="00011CE2">
        <w:rPr>
          <w:b/>
          <w:sz w:val="16"/>
          <w:lang w:val="en-GB"/>
        </w:rPr>
        <w:t>bold</w:t>
      </w:r>
      <w:r w:rsidRPr="00011CE2">
        <w:rPr>
          <w:sz w:val="16"/>
          <w:lang w:val="en-GB"/>
        </w:rPr>
        <w:t xml:space="preserve"> = mandatory/used</w:t>
      </w:r>
    </w:p>
    <w:p w14:paraId="785619CF" w14:textId="77777777" w:rsidR="009F5D1D" w:rsidRPr="00011CE2" w:rsidRDefault="009F5D1D" w:rsidP="009F5D1D">
      <w:pPr>
        <w:spacing w:line="240" w:lineRule="auto"/>
        <w:rPr>
          <w:sz w:val="16"/>
          <w:lang w:val="en-GB"/>
        </w:rPr>
      </w:pPr>
      <w:r w:rsidRPr="00011CE2">
        <w:rPr>
          <w:b/>
          <w:i/>
          <w:sz w:val="16"/>
          <w:lang w:val="en-GB"/>
        </w:rPr>
        <w:t>bold-italic</w:t>
      </w:r>
      <w:r w:rsidRPr="00011CE2">
        <w:rPr>
          <w:sz w:val="16"/>
          <w:lang w:val="en-GB"/>
        </w:rPr>
        <w:t xml:space="preserve"> = conditional</w:t>
      </w:r>
    </w:p>
    <w:p w14:paraId="1A292199" w14:textId="77777777" w:rsidR="009F5D1D" w:rsidRPr="00011CE2" w:rsidRDefault="009F5D1D" w:rsidP="009F5D1D">
      <w:pPr>
        <w:spacing w:line="240" w:lineRule="auto"/>
        <w:rPr>
          <w:sz w:val="16"/>
          <w:lang w:val="en-GB"/>
        </w:rPr>
      </w:pPr>
      <w:r w:rsidRPr="00011CE2">
        <w:rPr>
          <w:i/>
          <w:sz w:val="16"/>
          <w:lang w:val="en-GB"/>
        </w:rPr>
        <w:t>italic</w:t>
      </w:r>
      <w:r w:rsidRPr="00011CE2">
        <w:rPr>
          <w:sz w:val="16"/>
          <w:lang w:val="en-GB"/>
        </w:rPr>
        <w:t xml:space="preserve"> = optional</w:t>
      </w:r>
    </w:p>
    <w:p w14:paraId="36FAA6C0" w14:textId="77777777" w:rsidR="009F5D1D" w:rsidRPr="00011CE2" w:rsidRDefault="009F5D1D" w:rsidP="009F5D1D">
      <w:pPr>
        <w:spacing w:line="240" w:lineRule="auto"/>
        <w:rPr>
          <w:sz w:val="16"/>
          <w:lang w:val="en-GB"/>
        </w:rPr>
      </w:pPr>
      <w:r w:rsidRPr="00011CE2">
        <w:rPr>
          <w:strike/>
          <w:sz w:val="16"/>
          <w:lang w:val="en-GB"/>
        </w:rPr>
        <w:t>strikethrough</w:t>
      </w:r>
      <w:r w:rsidRPr="00011CE2">
        <w:rPr>
          <w:sz w:val="16"/>
          <w:lang w:val="en-GB"/>
        </w:rPr>
        <w:t xml:space="preserve"> = not used</w:t>
      </w:r>
    </w:p>
    <w:p w14:paraId="48DBE81E" w14:textId="77777777" w:rsidR="009F5D1D" w:rsidRPr="00011CE2" w:rsidRDefault="009F5D1D" w:rsidP="009F5D1D">
      <w:pPr>
        <w:spacing w:line="240" w:lineRule="auto"/>
        <w:rPr>
          <w:sz w:val="16"/>
          <w:lang w:val="en-GB"/>
        </w:rPr>
      </w:pPr>
      <w:r w:rsidRPr="00011CE2">
        <w:rPr>
          <w:color w:val="FF0000"/>
          <w:sz w:val="16"/>
          <w:lang w:val="en-GB"/>
        </w:rPr>
        <w:t xml:space="preserve">red </w:t>
      </w:r>
      <w:r w:rsidRPr="00011CE2">
        <w:rPr>
          <w:sz w:val="16"/>
          <w:lang w:val="en-GB"/>
        </w:rPr>
        <w:t>= desired extensions</w:t>
      </w:r>
    </w:p>
    <w:p w14:paraId="3234E9E5" w14:textId="02783D6F" w:rsidR="009F5D1D" w:rsidRDefault="009F5D1D" w:rsidP="009F5D1D">
      <w:pPr>
        <w:pStyle w:val="Broodtekst"/>
        <w:rPr>
          <w:lang w:val="en-GB"/>
        </w:rPr>
      </w:pPr>
    </w:p>
    <w:p w14:paraId="1063F4D6" w14:textId="77777777" w:rsidR="00965DD8" w:rsidRPr="00965DD8" w:rsidRDefault="00965DD8" w:rsidP="00965DD8">
      <w:pPr>
        <w:spacing w:line="240" w:lineRule="auto"/>
        <w:rPr>
          <w:strike/>
          <w:sz w:val="16"/>
          <w:szCs w:val="16"/>
          <w:lang w:val="en-GB"/>
        </w:rPr>
      </w:pPr>
      <w:r w:rsidRPr="00965DD8">
        <w:rPr>
          <w:strike/>
          <w:sz w:val="16"/>
          <w:szCs w:val="16"/>
          <w:lang w:val="en-GB"/>
        </w:rPr>
        <w:t>timestamp [MinuteOfTheYear]</w:t>
      </w:r>
    </w:p>
    <w:p w14:paraId="65B468C4" w14:textId="77777777" w:rsidR="00965DD8" w:rsidRPr="00965DD8" w:rsidRDefault="00965DD8" w:rsidP="00965DD8">
      <w:pPr>
        <w:spacing w:line="240" w:lineRule="auto"/>
        <w:rPr>
          <w:strike/>
          <w:sz w:val="16"/>
          <w:szCs w:val="16"/>
          <w:lang w:val="en-GB"/>
        </w:rPr>
      </w:pPr>
      <w:r w:rsidRPr="00965DD8">
        <w:rPr>
          <w:strike/>
          <w:sz w:val="16"/>
          <w:szCs w:val="16"/>
          <w:lang w:val="en-GB"/>
        </w:rPr>
        <w:t>name [DescriptiveName]</w:t>
      </w:r>
    </w:p>
    <w:p w14:paraId="55241BCA" w14:textId="77777777" w:rsidR="00965DD8" w:rsidRPr="00965DD8" w:rsidRDefault="00965DD8" w:rsidP="00965DD8">
      <w:pPr>
        <w:spacing w:line="240" w:lineRule="auto"/>
        <w:rPr>
          <w:b/>
          <w:sz w:val="16"/>
          <w:szCs w:val="16"/>
          <w:lang w:val="en-GB"/>
        </w:rPr>
      </w:pPr>
      <w:r w:rsidRPr="00965DD8">
        <w:rPr>
          <w:b/>
          <w:sz w:val="16"/>
          <w:szCs w:val="16"/>
          <w:lang w:val="en-GB"/>
        </w:rPr>
        <w:t>intersections [Intersection-StateList]</w:t>
      </w:r>
    </w:p>
    <w:p w14:paraId="654B067F" w14:textId="77777777" w:rsidR="00965DD8" w:rsidRPr="00965DD8" w:rsidRDefault="00965DD8" w:rsidP="00965DD8">
      <w:pPr>
        <w:spacing w:line="240" w:lineRule="auto"/>
        <w:ind w:firstLine="720"/>
        <w:rPr>
          <w:b/>
          <w:sz w:val="16"/>
          <w:szCs w:val="16"/>
          <w:lang w:val="en-GB"/>
        </w:rPr>
      </w:pPr>
      <w:r w:rsidRPr="00965DD8">
        <w:rPr>
          <w:b/>
          <w:sz w:val="16"/>
          <w:szCs w:val="16"/>
          <w:lang w:val="en-GB"/>
        </w:rPr>
        <w:t>IntersectionState</w:t>
      </w:r>
    </w:p>
    <w:p w14:paraId="0A45287B" w14:textId="77777777" w:rsidR="00965DD8" w:rsidRPr="00965DD8" w:rsidRDefault="00965DD8" w:rsidP="00965DD8">
      <w:pPr>
        <w:spacing w:line="240" w:lineRule="auto"/>
        <w:ind w:left="720" w:firstLine="720"/>
        <w:rPr>
          <w:b/>
          <w:sz w:val="16"/>
          <w:szCs w:val="16"/>
          <w:lang w:val="en-GB"/>
        </w:rPr>
      </w:pPr>
      <w:r w:rsidRPr="00965DD8">
        <w:rPr>
          <w:b/>
          <w:sz w:val="16"/>
          <w:szCs w:val="16"/>
          <w:lang w:val="en-GB"/>
        </w:rPr>
        <w:t>name [DescriptiveName]</w:t>
      </w:r>
    </w:p>
    <w:p w14:paraId="1A2EB135" w14:textId="77777777" w:rsidR="00965DD8" w:rsidRPr="00965DD8" w:rsidRDefault="00965DD8" w:rsidP="00965DD8">
      <w:pPr>
        <w:spacing w:line="240" w:lineRule="auto"/>
        <w:ind w:left="720" w:firstLine="720"/>
        <w:rPr>
          <w:b/>
          <w:sz w:val="16"/>
          <w:szCs w:val="16"/>
          <w:lang w:val="en-GB"/>
        </w:rPr>
      </w:pPr>
      <w:r w:rsidRPr="00965DD8">
        <w:rPr>
          <w:b/>
          <w:sz w:val="16"/>
          <w:szCs w:val="16"/>
          <w:lang w:val="en-GB"/>
        </w:rPr>
        <w:t>id [Intersection-ReferenceID]</w:t>
      </w:r>
    </w:p>
    <w:p w14:paraId="0C50EC6A" w14:textId="77777777" w:rsidR="00965DD8" w:rsidRPr="00965DD8" w:rsidRDefault="00965DD8" w:rsidP="00965DD8">
      <w:pPr>
        <w:spacing w:line="240" w:lineRule="auto"/>
        <w:ind w:left="2160"/>
        <w:rPr>
          <w:b/>
          <w:sz w:val="16"/>
          <w:szCs w:val="16"/>
          <w:lang w:val="en-GB"/>
        </w:rPr>
      </w:pPr>
      <w:r w:rsidRPr="00965DD8">
        <w:rPr>
          <w:b/>
          <w:sz w:val="16"/>
          <w:szCs w:val="16"/>
          <w:lang w:val="en-GB"/>
        </w:rPr>
        <w:t>region [RoadRegulatorID]</w:t>
      </w:r>
    </w:p>
    <w:p w14:paraId="178A4DCA" w14:textId="77777777" w:rsidR="00965DD8" w:rsidRPr="00965DD8" w:rsidRDefault="00965DD8" w:rsidP="00965DD8">
      <w:pPr>
        <w:spacing w:line="240" w:lineRule="auto"/>
        <w:ind w:left="1440" w:firstLine="720"/>
        <w:rPr>
          <w:b/>
          <w:sz w:val="16"/>
          <w:szCs w:val="16"/>
          <w:lang w:val="en-GB"/>
        </w:rPr>
      </w:pPr>
      <w:r w:rsidRPr="00965DD8">
        <w:rPr>
          <w:b/>
          <w:sz w:val="16"/>
          <w:szCs w:val="16"/>
          <w:lang w:val="en-GB"/>
        </w:rPr>
        <w:t>id [IntersectionID]</w:t>
      </w:r>
    </w:p>
    <w:p w14:paraId="2FD70976" w14:textId="77777777" w:rsidR="00965DD8" w:rsidRPr="00965DD8" w:rsidRDefault="00965DD8" w:rsidP="00965DD8">
      <w:pPr>
        <w:spacing w:line="240" w:lineRule="auto"/>
        <w:ind w:left="720" w:firstLine="720"/>
        <w:rPr>
          <w:b/>
          <w:sz w:val="16"/>
          <w:szCs w:val="16"/>
          <w:lang w:val="en-GB"/>
        </w:rPr>
      </w:pPr>
      <w:r w:rsidRPr="00965DD8">
        <w:rPr>
          <w:b/>
          <w:sz w:val="16"/>
          <w:szCs w:val="16"/>
          <w:lang w:val="en-GB"/>
        </w:rPr>
        <w:t>Revision [MsgCount]</w:t>
      </w:r>
    </w:p>
    <w:p w14:paraId="6792CDDB" w14:textId="77777777" w:rsidR="00965DD8" w:rsidRPr="00965DD8" w:rsidRDefault="00965DD8" w:rsidP="00965DD8">
      <w:pPr>
        <w:spacing w:line="240" w:lineRule="auto"/>
        <w:ind w:left="1440"/>
        <w:rPr>
          <w:b/>
          <w:sz w:val="16"/>
          <w:szCs w:val="16"/>
          <w:lang w:val="en-GB"/>
        </w:rPr>
      </w:pPr>
      <w:r w:rsidRPr="00965DD8">
        <w:rPr>
          <w:b/>
          <w:sz w:val="16"/>
          <w:szCs w:val="16"/>
          <w:lang w:val="en-GB"/>
        </w:rPr>
        <w:t>Status [IntersectionStatusObject]</w:t>
      </w:r>
    </w:p>
    <w:p w14:paraId="05F02A2C" w14:textId="77777777" w:rsidR="00965DD8" w:rsidRPr="00965DD8" w:rsidRDefault="00965DD8" w:rsidP="00965DD8">
      <w:pPr>
        <w:spacing w:line="240" w:lineRule="auto"/>
        <w:ind w:left="1440"/>
        <w:rPr>
          <w:b/>
          <w:sz w:val="16"/>
          <w:szCs w:val="16"/>
          <w:lang w:val="en-GB"/>
        </w:rPr>
      </w:pPr>
      <w:r w:rsidRPr="00965DD8">
        <w:rPr>
          <w:b/>
          <w:sz w:val="16"/>
          <w:szCs w:val="16"/>
          <w:lang w:val="en-GB"/>
        </w:rPr>
        <w:t>moy [MinuteOfTheYear]</w:t>
      </w:r>
    </w:p>
    <w:p w14:paraId="698E84C4" w14:textId="77777777" w:rsidR="00965DD8" w:rsidRPr="00965DD8" w:rsidRDefault="00965DD8" w:rsidP="00965DD8">
      <w:pPr>
        <w:spacing w:line="240" w:lineRule="auto"/>
        <w:ind w:left="1440"/>
        <w:rPr>
          <w:b/>
          <w:sz w:val="16"/>
          <w:szCs w:val="16"/>
          <w:lang w:val="en-GB"/>
        </w:rPr>
      </w:pPr>
      <w:r w:rsidRPr="00965DD8">
        <w:rPr>
          <w:b/>
          <w:sz w:val="16"/>
          <w:szCs w:val="16"/>
          <w:lang w:val="en-GB"/>
        </w:rPr>
        <w:t>timestamp [Dsecond]</w:t>
      </w:r>
    </w:p>
    <w:p w14:paraId="1B88488B" w14:textId="77777777" w:rsidR="00965DD8" w:rsidRPr="00965DD8" w:rsidRDefault="00965DD8" w:rsidP="00965DD8">
      <w:pPr>
        <w:spacing w:line="240" w:lineRule="auto"/>
        <w:ind w:left="1440"/>
        <w:rPr>
          <w:b/>
          <w:i/>
          <w:sz w:val="16"/>
          <w:szCs w:val="16"/>
          <w:lang w:val="en-GB"/>
        </w:rPr>
      </w:pPr>
      <w:r w:rsidRPr="00965DD8">
        <w:rPr>
          <w:b/>
          <w:i/>
          <w:sz w:val="16"/>
          <w:szCs w:val="16"/>
          <w:lang w:val="en-GB"/>
        </w:rPr>
        <w:t>enabledLanes [EnabledLaneList]</w:t>
      </w:r>
    </w:p>
    <w:p w14:paraId="5653C134" w14:textId="77777777" w:rsidR="00965DD8" w:rsidRPr="00965DD8" w:rsidRDefault="00965DD8" w:rsidP="00965DD8">
      <w:pPr>
        <w:spacing w:line="240" w:lineRule="auto"/>
        <w:ind w:left="1440" w:firstLine="720"/>
        <w:rPr>
          <w:b/>
          <w:sz w:val="16"/>
          <w:szCs w:val="16"/>
          <w:lang w:val="en-GB"/>
        </w:rPr>
      </w:pPr>
      <w:r w:rsidRPr="0056377A">
        <w:rPr>
          <w:rFonts w:eastAsia="Times New Roman"/>
          <w:b/>
          <w:color w:val="000000"/>
          <w:sz w:val="16"/>
          <w:szCs w:val="16"/>
          <w:lang w:val="en-GB"/>
        </w:rPr>
        <w:t>LaneID</w:t>
      </w:r>
    </w:p>
    <w:p w14:paraId="6627D762" w14:textId="77777777" w:rsidR="00965DD8" w:rsidRPr="00965DD8" w:rsidRDefault="00965DD8" w:rsidP="00965DD8">
      <w:pPr>
        <w:spacing w:line="240" w:lineRule="auto"/>
        <w:ind w:left="720" w:firstLine="720"/>
        <w:rPr>
          <w:b/>
          <w:i/>
          <w:sz w:val="16"/>
          <w:szCs w:val="16"/>
          <w:lang w:val="en-GB"/>
        </w:rPr>
      </w:pPr>
      <w:r w:rsidRPr="00965DD8">
        <w:rPr>
          <w:b/>
          <w:i/>
          <w:sz w:val="16"/>
          <w:szCs w:val="16"/>
          <w:lang w:val="en-GB"/>
        </w:rPr>
        <w:t>states [MovementList]</w:t>
      </w:r>
    </w:p>
    <w:p w14:paraId="217EAF3C" w14:textId="77777777" w:rsidR="00965DD8" w:rsidRPr="00965DD8" w:rsidRDefault="00965DD8" w:rsidP="00965DD8">
      <w:pPr>
        <w:spacing w:line="240" w:lineRule="auto"/>
        <w:ind w:left="2160"/>
        <w:rPr>
          <w:rFonts w:eastAsia="Times New Roman"/>
          <w:b/>
          <w:color w:val="000000"/>
          <w:sz w:val="16"/>
          <w:szCs w:val="16"/>
          <w:lang w:val="en-GB"/>
        </w:rPr>
      </w:pPr>
      <w:r w:rsidRPr="0056377A">
        <w:rPr>
          <w:rFonts w:eastAsia="Times New Roman"/>
          <w:b/>
          <w:color w:val="000000"/>
          <w:sz w:val="16"/>
          <w:szCs w:val="16"/>
          <w:lang w:val="en-GB"/>
        </w:rPr>
        <w:t>MovementState</w:t>
      </w:r>
    </w:p>
    <w:p w14:paraId="1415421A" w14:textId="77777777" w:rsidR="00965DD8" w:rsidRPr="00965DD8" w:rsidRDefault="00965DD8" w:rsidP="00965DD8">
      <w:pPr>
        <w:spacing w:line="240" w:lineRule="auto"/>
        <w:ind w:left="2880"/>
        <w:rPr>
          <w:rFonts w:eastAsia="Times New Roman"/>
          <w:b/>
          <w:color w:val="000000"/>
          <w:sz w:val="16"/>
          <w:szCs w:val="16"/>
          <w:lang w:val="en-GB"/>
        </w:rPr>
      </w:pPr>
      <w:r w:rsidRPr="00965DD8">
        <w:rPr>
          <w:rFonts w:eastAsia="Times New Roman"/>
          <w:b/>
          <w:color w:val="000000"/>
          <w:sz w:val="16"/>
          <w:szCs w:val="16"/>
          <w:lang w:val="en-GB"/>
        </w:rPr>
        <w:t>movementName [DescriptiveName]</w:t>
      </w:r>
    </w:p>
    <w:p w14:paraId="0E95A6DB" w14:textId="77777777" w:rsidR="00965DD8" w:rsidRPr="00965DD8" w:rsidRDefault="00965DD8" w:rsidP="00965DD8">
      <w:pPr>
        <w:spacing w:line="240" w:lineRule="auto"/>
        <w:ind w:left="2880"/>
        <w:rPr>
          <w:rFonts w:eastAsia="Times New Roman"/>
          <w:b/>
          <w:color w:val="000000"/>
          <w:sz w:val="16"/>
          <w:szCs w:val="16"/>
          <w:lang w:val="en-GB"/>
        </w:rPr>
      </w:pPr>
      <w:r w:rsidRPr="00965DD8">
        <w:rPr>
          <w:rFonts w:eastAsia="Times New Roman"/>
          <w:b/>
          <w:color w:val="000000"/>
          <w:sz w:val="16"/>
          <w:szCs w:val="16"/>
          <w:lang w:val="en-GB"/>
        </w:rPr>
        <w:t>signalGroup [SignalGroupID]</w:t>
      </w:r>
    </w:p>
    <w:p w14:paraId="1E2ED702" w14:textId="77777777" w:rsidR="00965DD8" w:rsidRPr="00965DD8" w:rsidRDefault="00965DD8" w:rsidP="00965DD8">
      <w:pPr>
        <w:spacing w:line="240" w:lineRule="auto"/>
        <w:ind w:left="2880"/>
        <w:rPr>
          <w:rFonts w:eastAsia="Times New Roman"/>
          <w:b/>
          <w:color w:val="000000"/>
          <w:sz w:val="16"/>
          <w:szCs w:val="16"/>
          <w:lang w:val="en-GB"/>
        </w:rPr>
      </w:pPr>
      <w:r w:rsidRPr="00965DD8">
        <w:rPr>
          <w:rFonts w:eastAsia="Times New Roman"/>
          <w:b/>
          <w:color w:val="000000"/>
          <w:sz w:val="16"/>
          <w:szCs w:val="16"/>
          <w:lang w:val="en-GB"/>
        </w:rPr>
        <w:t>state-time-speed [MovementEventList]</w:t>
      </w:r>
    </w:p>
    <w:p w14:paraId="05FB2B17" w14:textId="77777777" w:rsidR="00965DD8" w:rsidRPr="00965DD8" w:rsidRDefault="00965DD8" w:rsidP="00965DD8">
      <w:pPr>
        <w:spacing w:line="240" w:lineRule="auto"/>
        <w:ind w:left="3600"/>
        <w:rPr>
          <w:rFonts w:eastAsia="Times New Roman"/>
          <w:b/>
          <w:color w:val="000000"/>
          <w:sz w:val="16"/>
          <w:szCs w:val="16"/>
          <w:lang w:val="en-GB"/>
        </w:rPr>
      </w:pPr>
      <w:r w:rsidRPr="0056377A">
        <w:rPr>
          <w:rFonts w:eastAsia="Times New Roman"/>
          <w:b/>
          <w:color w:val="000000"/>
          <w:sz w:val="16"/>
          <w:szCs w:val="16"/>
          <w:lang w:val="en-GB"/>
        </w:rPr>
        <w:t>MovementEvent</w:t>
      </w:r>
    </w:p>
    <w:p w14:paraId="0FB0D026" w14:textId="77777777" w:rsidR="00965DD8" w:rsidRPr="00965DD8" w:rsidRDefault="00965DD8" w:rsidP="00965DD8">
      <w:pPr>
        <w:spacing w:line="240" w:lineRule="auto"/>
        <w:ind w:left="4320"/>
        <w:rPr>
          <w:rFonts w:eastAsia="Times New Roman"/>
          <w:b/>
          <w:color w:val="000000"/>
          <w:sz w:val="16"/>
          <w:szCs w:val="16"/>
          <w:lang w:val="en-GB"/>
        </w:rPr>
      </w:pPr>
      <w:r w:rsidRPr="00965DD8">
        <w:rPr>
          <w:rFonts w:eastAsia="Times New Roman"/>
          <w:b/>
          <w:color w:val="000000"/>
          <w:sz w:val="16"/>
          <w:szCs w:val="16"/>
          <w:lang w:val="en-GB"/>
        </w:rPr>
        <w:t>eventState [MovementPhaseState]</w:t>
      </w:r>
    </w:p>
    <w:p w14:paraId="0D2DFD87" w14:textId="77777777" w:rsidR="00965DD8" w:rsidRPr="00965DD8" w:rsidRDefault="00965DD8" w:rsidP="00965DD8">
      <w:pPr>
        <w:spacing w:line="240" w:lineRule="auto"/>
        <w:ind w:left="4320"/>
        <w:rPr>
          <w:rFonts w:eastAsia="Times New Roman"/>
          <w:b/>
          <w:color w:val="000000"/>
          <w:sz w:val="16"/>
          <w:szCs w:val="16"/>
          <w:lang w:val="en-GB"/>
        </w:rPr>
      </w:pPr>
      <w:r w:rsidRPr="00965DD8">
        <w:rPr>
          <w:rFonts w:eastAsia="Times New Roman"/>
          <w:b/>
          <w:color w:val="000000"/>
          <w:sz w:val="16"/>
          <w:szCs w:val="16"/>
          <w:lang w:val="en-GB"/>
        </w:rPr>
        <w:t>timing [TimeChangeDetails]</w:t>
      </w:r>
    </w:p>
    <w:p w14:paraId="3863CE9A" w14:textId="77777777" w:rsidR="00965DD8" w:rsidRPr="000D0542" w:rsidRDefault="00965DD8" w:rsidP="00965DD8">
      <w:pPr>
        <w:spacing w:line="240" w:lineRule="auto"/>
        <w:ind w:left="5040"/>
        <w:rPr>
          <w:rFonts w:eastAsia="Times New Roman"/>
          <w:i/>
          <w:strike/>
          <w:color w:val="000000"/>
          <w:sz w:val="16"/>
          <w:szCs w:val="16"/>
          <w:lang w:val="en-GB"/>
        </w:rPr>
      </w:pPr>
      <w:r w:rsidRPr="000D0542">
        <w:rPr>
          <w:rFonts w:eastAsia="Times New Roman"/>
          <w:i/>
          <w:strike/>
          <w:color w:val="000000"/>
          <w:sz w:val="16"/>
          <w:szCs w:val="16"/>
          <w:lang w:val="en-GB"/>
        </w:rPr>
        <w:t>startTime [TimeMark]</w:t>
      </w:r>
    </w:p>
    <w:p w14:paraId="67F9CA60" w14:textId="77777777" w:rsidR="00965DD8" w:rsidRPr="00965DD8" w:rsidRDefault="00965DD8" w:rsidP="00965DD8">
      <w:pPr>
        <w:spacing w:line="240" w:lineRule="auto"/>
        <w:ind w:left="5040"/>
        <w:rPr>
          <w:rFonts w:eastAsia="Times New Roman"/>
          <w:b/>
          <w:color w:val="000000"/>
          <w:sz w:val="16"/>
          <w:szCs w:val="16"/>
          <w:lang w:val="en-GB"/>
        </w:rPr>
      </w:pPr>
      <w:r w:rsidRPr="00965DD8">
        <w:rPr>
          <w:rFonts w:eastAsia="Times New Roman"/>
          <w:b/>
          <w:color w:val="000000"/>
          <w:sz w:val="16"/>
          <w:szCs w:val="16"/>
          <w:lang w:val="en-GB"/>
        </w:rPr>
        <w:t>minEndTime [TimeMark]</w:t>
      </w:r>
    </w:p>
    <w:p w14:paraId="74D5BC4F" w14:textId="77777777" w:rsidR="00965DD8" w:rsidRPr="00965DD8" w:rsidRDefault="00965DD8" w:rsidP="00965DD8">
      <w:pPr>
        <w:spacing w:line="240" w:lineRule="auto"/>
        <w:ind w:left="5040"/>
        <w:rPr>
          <w:rFonts w:eastAsia="Times New Roman"/>
          <w:i/>
          <w:color w:val="000000"/>
          <w:sz w:val="16"/>
          <w:szCs w:val="16"/>
          <w:lang w:val="en-GB"/>
        </w:rPr>
      </w:pPr>
      <w:r w:rsidRPr="00965DD8">
        <w:rPr>
          <w:rFonts w:eastAsia="Times New Roman"/>
          <w:i/>
          <w:color w:val="000000"/>
          <w:sz w:val="16"/>
          <w:szCs w:val="16"/>
          <w:lang w:val="en-GB"/>
        </w:rPr>
        <w:t>maxEndTime [TimeMark]</w:t>
      </w:r>
    </w:p>
    <w:p w14:paraId="46A61112" w14:textId="77777777" w:rsidR="00965DD8" w:rsidRPr="00965DD8" w:rsidRDefault="00965DD8" w:rsidP="00965DD8">
      <w:pPr>
        <w:spacing w:line="240" w:lineRule="auto"/>
        <w:ind w:left="5040"/>
        <w:rPr>
          <w:rFonts w:eastAsia="Times New Roman"/>
          <w:b/>
          <w:color w:val="000000"/>
          <w:sz w:val="16"/>
          <w:szCs w:val="16"/>
          <w:lang w:val="en-GB"/>
        </w:rPr>
      </w:pPr>
      <w:r w:rsidRPr="00965DD8">
        <w:rPr>
          <w:rFonts w:eastAsia="Times New Roman"/>
          <w:b/>
          <w:color w:val="000000"/>
          <w:sz w:val="16"/>
          <w:szCs w:val="16"/>
          <w:lang w:val="en-GB"/>
        </w:rPr>
        <w:t>likelyTime [TimeMark]</w:t>
      </w:r>
    </w:p>
    <w:p w14:paraId="6BE9A871" w14:textId="77777777" w:rsidR="00965DD8" w:rsidRPr="00965DD8" w:rsidRDefault="00965DD8" w:rsidP="00965DD8">
      <w:pPr>
        <w:spacing w:line="240" w:lineRule="auto"/>
        <w:ind w:left="5040"/>
        <w:rPr>
          <w:rFonts w:eastAsia="Times New Roman"/>
          <w:b/>
          <w:color w:val="000000"/>
          <w:sz w:val="16"/>
          <w:szCs w:val="16"/>
          <w:lang w:val="en-GB"/>
        </w:rPr>
      </w:pPr>
      <w:r w:rsidRPr="00965DD8">
        <w:rPr>
          <w:rFonts w:eastAsia="Times New Roman"/>
          <w:b/>
          <w:color w:val="000000"/>
          <w:sz w:val="16"/>
          <w:szCs w:val="16"/>
          <w:lang w:val="en-GB"/>
        </w:rPr>
        <w:t>confidence [TimeIntervalConfidence]</w:t>
      </w:r>
    </w:p>
    <w:p w14:paraId="7DEFED22" w14:textId="77777777" w:rsidR="00965DD8" w:rsidRPr="00D94B32" w:rsidRDefault="00965DD8" w:rsidP="00965DD8">
      <w:pPr>
        <w:spacing w:line="240" w:lineRule="auto"/>
        <w:ind w:left="5040"/>
        <w:rPr>
          <w:rFonts w:eastAsia="Times New Roman"/>
          <w:i/>
          <w:color w:val="000000"/>
          <w:sz w:val="16"/>
          <w:szCs w:val="16"/>
          <w:lang w:val="en-GB"/>
        </w:rPr>
      </w:pPr>
      <w:r w:rsidRPr="00D94B32">
        <w:rPr>
          <w:rFonts w:eastAsia="Times New Roman"/>
          <w:i/>
          <w:color w:val="000000"/>
          <w:sz w:val="16"/>
          <w:szCs w:val="16"/>
          <w:lang w:val="en-GB"/>
        </w:rPr>
        <w:lastRenderedPageBreak/>
        <w:t>nextTime [TimeMark]</w:t>
      </w:r>
    </w:p>
    <w:p w14:paraId="78693BBE" w14:textId="77777777" w:rsidR="00965DD8" w:rsidRPr="00D94B32" w:rsidRDefault="00965DD8" w:rsidP="00965DD8">
      <w:pPr>
        <w:spacing w:line="240" w:lineRule="auto"/>
        <w:ind w:left="3600" w:firstLine="720"/>
        <w:rPr>
          <w:rFonts w:eastAsia="Times New Roman"/>
          <w:b/>
          <w:i/>
          <w:color w:val="000000"/>
          <w:sz w:val="16"/>
          <w:szCs w:val="16"/>
          <w:lang w:val="en-GB"/>
        </w:rPr>
      </w:pPr>
      <w:r w:rsidRPr="00D94B32">
        <w:rPr>
          <w:rFonts w:eastAsia="Times New Roman"/>
          <w:b/>
          <w:i/>
          <w:color w:val="000000"/>
          <w:sz w:val="16"/>
          <w:szCs w:val="16"/>
          <w:lang w:val="en-GB"/>
        </w:rPr>
        <w:t>speeds [AdvisorySpeedList]</w:t>
      </w:r>
    </w:p>
    <w:p w14:paraId="7825D4BE" w14:textId="77777777" w:rsidR="00965DD8" w:rsidRPr="00D94B32" w:rsidRDefault="00965DD8" w:rsidP="00965DD8">
      <w:pPr>
        <w:spacing w:line="240" w:lineRule="auto"/>
        <w:ind w:left="5040"/>
        <w:rPr>
          <w:rFonts w:eastAsia="Times New Roman"/>
          <w:b/>
          <w:color w:val="000000"/>
          <w:sz w:val="16"/>
          <w:szCs w:val="16"/>
          <w:lang w:val="en-GB"/>
        </w:rPr>
      </w:pPr>
      <w:r w:rsidRPr="0012393C">
        <w:rPr>
          <w:rFonts w:eastAsia="Times New Roman"/>
          <w:b/>
          <w:color w:val="000000"/>
          <w:sz w:val="16"/>
          <w:szCs w:val="16"/>
          <w:lang w:val="en-GB"/>
        </w:rPr>
        <w:t>AdvisorySpeed</w:t>
      </w:r>
    </w:p>
    <w:p w14:paraId="5E5F6C71" w14:textId="77777777" w:rsidR="00965DD8" w:rsidRPr="00965DD8" w:rsidRDefault="00965DD8" w:rsidP="00965DD8">
      <w:pPr>
        <w:spacing w:line="240" w:lineRule="auto"/>
        <w:ind w:left="5760"/>
        <w:rPr>
          <w:rFonts w:eastAsia="Times New Roman"/>
          <w:b/>
          <w:color w:val="000000"/>
          <w:sz w:val="16"/>
          <w:szCs w:val="16"/>
          <w:lang w:val="en-GB"/>
        </w:rPr>
      </w:pPr>
      <w:r w:rsidRPr="00965DD8">
        <w:rPr>
          <w:rFonts w:eastAsia="Times New Roman"/>
          <w:b/>
          <w:color w:val="000000"/>
          <w:sz w:val="16"/>
          <w:szCs w:val="16"/>
          <w:lang w:val="en-GB"/>
        </w:rPr>
        <w:t>type [AdvisorySpeedType]</w:t>
      </w:r>
    </w:p>
    <w:p w14:paraId="0DD008CA" w14:textId="77777777" w:rsidR="00965DD8" w:rsidRPr="00965DD8" w:rsidRDefault="00965DD8" w:rsidP="00965DD8">
      <w:pPr>
        <w:spacing w:line="240" w:lineRule="auto"/>
        <w:ind w:left="5760"/>
        <w:rPr>
          <w:rFonts w:eastAsia="Times New Roman"/>
          <w:b/>
          <w:color w:val="000000"/>
          <w:sz w:val="16"/>
          <w:szCs w:val="16"/>
          <w:lang w:val="en-GB"/>
        </w:rPr>
      </w:pPr>
      <w:r w:rsidRPr="00965DD8">
        <w:rPr>
          <w:rFonts w:eastAsia="Times New Roman"/>
          <w:b/>
          <w:color w:val="000000"/>
          <w:sz w:val="16"/>
          <w:szCs w:val="16"/>
          <w:lang w:val="en-GB"/>
        </w:rPr>
        <w:t>speed [SpeedAdvice]</w:t>
      </w:r>
    </w:p>
    <w:p w14:paraId="00EDE9C7" w14:textId="77777777" w:rsidR="00965DD8" w:rsidRPr="00965DD8" w:rsidRDefault="00965DD8" w:rsidP="00965DD8">
      <w:pPr>
        <w:spacing w:line="240" w:lineRule="auto"/>
        <w:ind w:left="5760"/>
        <w:rPr>
          <w:rFonts w:eastAsia="Times New Roman"/>
          <w:strike/>
          <w:color w:val="000000"/>
          <w:sz w:val="16"/>
          <w:szCs w:val="16"/>
          <w:lang w:val="en-GB"/>
        </w:rPr>
      </w:pPr>
      <w:r w:rsidRPr="00965DD8">
        <w:rPr>
          <w:rFonts w:eastAsia="Times New Roman"/>
          <w:strike/>
          <w:color w:val="000000"/>
          <w:sz w:val="16"/>
          <w:szCs w:val="16"/>
          <w:lang w:val="en-GB"/>
        </w:rPr>
        <w:t>confidence [SpeedConfidence]</w:t>
      </w:r>
    </w:p>
    <w:p w14:paraId="422E3A34" w14:textId="77777777" w:rsidR="00965DD8" w:rsidRPr="00965DD8" w:rsidRDefault="00965DD8" w:rsidP="00965DD8">
      <w:pPr>
        <w:spacing w:line="240" w:lineRule="auto"/>
        <w:ind w:left="5760"/>
        <w:rPr>
          <w:rFonts w:eastAsia="Times New Roman"/>
          <w:b/>
          <w:color w:val="000000"/>
          <w:sz w:val="16"/>
          <w:szCs w:val="16"/>
          <w:lang w:val="en-GB"/>
        </w:rPr>
      </w:pPr>
      <w:r w:rsidRPr="00965DD8">
        <w:rPr>
          <w:rFonts w:eastAsia="Times New Roman"/>
          <w:b/>
          <w:color w:val="000000"/>
          <w:sz w:val="16"/>
          <w:szCs w:val="16"/>
          <w:lang w:val="en-GB"/>
        </w:rPr>
        <w:t>distance [ZoneLength]</w:t>
      </w:r>
    </w:p>
    <w:p w14:paraId="027BBE9A" w14:textId="77777777" w:rsidR="00965DD8" w:rsidRPr="00965DD8" w:rsidRDefault="00965DD8" w:rsidP="00965DD8">
      <w:pPr>
        <w:spacing w:line="240" w:lineRule="auto"/>
        <w:ind w:left="5760"/>
        <w:rPr>
          <w:rFonts w:eastAsia="Times New Roman"/>
          <w:strike/>
          <w:color w:val="000000"/>
          <w:sz w:val="16"/>
          <w:szCs w:val="16"/>
          <w:lang w:val="en-GB"/>
        </w:rPr>
      </w:pPr>
      <w:r w:rsidRPr="00965DD8">
        <w:rPr>
          <w:rFonts w:eastAsia="Times New Roman"/>
          <w:strike/>
          <w:color w:val="000000"/>
          <w:sz w:val="16"/>
          <w:szCs w:val="16"/>
          <w:lang w:val="en-GB"/>
        </w:rPr>
        <w:t>class [Restriction-ClassID]</w:t>
      </w:r>
    </w:p>
    <w:p w14:paraId="604BD37D" w14:textId="77777777" w:rsidR="00965DD8" w:rsidRPr="0012393C" w:rsidRDefault="00965DD8" w:rsidP="00965DD8">
      <w:pPr>
        <w:spacing w:line="240" w:lineRule="auto"/>
        <w:ind w:left="5760"/>
        <w:rPr>
          <w:rFonts w:eastAsia="Times New Roman"/>
          <w:strike/>
          <w:color w:val="000000"/>
          <w:sz w:val="16"/>
          <w:szCs w:val="16"/>
          <w:lang w:val="en-GB"/>
        </w:rPr>
      </w:pPr>
      <w:r w:rsidRPr="00965DD8">
        <w:rPr>
          <w:rFonts w:eastAsia="Times New Roman"/>
          <w:strike/>
          <w:color w:val="000000"/>
          <w:sz w:val="16"/>
          <w:szCs w:val="16"/>
          <w:lang w:val="en-GB"/>
        </w:rPr>
        <w:t>regional [REGION.Reg-AdvisorySpeed]</w:t>
      </w:r>
    </w:p>
    <w:p w14:paraId="57FD4F6F" w14:textId="77777777" w:rsidR="00965DD8" w:rsidRPr="00704014" w:rsidRDefault="00965DD8" w:rsidP="00965DD8">
      <w:pPr>
        <w:spacing w:line="240" w:lineRule="auto"/>
        <w:ind w:left="3600" w:firstLine="720"/>
        <w:rPr>
          <w:rFonts w:eastAsia="Times New Roman"/>
          <w:strike/>
          <w:color w:val="000000"/>
          <w:sz w:val="16"/>
          <w:szCs w:val="16"/>
          <w:lang w:val="en-GB"/>
        </w:rPr>
      </w:pPr>
      <w:r w:rsidRPr="00704014">
        <w:rPr>
          <w:rFonts w:eastAsia="Times New Roman"/>
          <w:strike/>
          <w:color w:val="000000"/>
          <w:sz w:val="16"/>
          <w:szCs w:val="16"/>
          <w:lang w:val="en-GB"/>
        </w:rPr>
        <w:t>regional [REGION.Reg-MovementEvent]</w:t>
      </w:r>
    </w:p>
    <w:p w14:paraId="2BDD2AD2" w14:textId="77777777" w:rsidR="00965DD8" w:rsidRPr="00704014" w:rsidRDefault="00965DD8" w:rsidP="00965DD8">
      <w:pPr>
        <w:spacing w:line="240" w:lineRule="auto"/>
        <w:ind w:left="3600" w:firstLine="720"/>
        <w:rPr>
          <w:rFonts w:eastAsia="Times New Roman"/>
          <w:strike/>
          <w:color w:val="000000"/>
          <w:sz w:val="16"/>
          <w:szCs w:val="16"/>
          <w:lang w:val="en-GB"/>
        </w:rPr>
      </w:pPr>
      <w:r w:rsidRPr="00704014">
        <w:rPr>
          <w:rFonts w:eastAsia="Times New Roman"/>
          <w:strike/>
          <w:color w:val="000000"/>
          <w:sz w:val="16"/>
          <w:szCs w:val="16"/>
          <w:lang w:val="en-GB"/>
        </w:rPr>
        <w:tab/>
        <w:t>addGrpC [MovementEvent-addGrpC]</w:t>
      </w:r>
    </w:p>
    <w:p w14:paraId="5EC0776E" w14:textId="72DB0288" w:rsidR="00965DD8" w:rsidRPr="000D0542" w:rsidRDefault="00965DD8" w:rsidP="00965DD8">
      <w:pPr>
        <w:spacing w:line="240" w:lineRule="auto"/>
        <w:ind w:left="3600" w:firstLine="720"/>
        <w:rPr>
          <w:rFonts w:eastAsia="Times New Roman"/>
          <w:color w:val="000000"/>
          <w:sz w:val="16"/>
          <w:szCs w:val="16"/>
          <w:lang w:val="en-GB"/>
        </w:rPr>
      </w:pPr>
      <w:r w:rsidRPr="000D0542">
        <w:rPr>
          <w:rFonts w:eastAsia="Times New Roman"/>
          <w:color w:val="000000"/>
          <w:sz w:val="16"/>
          <w:szCs w:val="16"/>
          <w:lang w:val="en-GB"/>
        </w:rPr>
        <w:tab/>
      </w:r>
      <w:r w:rsidRPr="000D0542">
        <w:rPr>
          <w:rFonts w:eastAsia="Times New Roman"/>
          <w:color w:val="000000"/>
          <w:sz w:val="16"/>
          <w:szCs w:val="16"/>
          <w:lang w:val="en-GB"/>
        </w:rPr>
        <w:tab/>
      </w:r>
      <w:r w:rsidR="000D0542" w:rsidRPr="000D0542">
        <w:rPr>
          <w:rFonts w:eastAsia="Times New Roman"/>
          <w:color w:val="FF0000"/>
          <w:sz w:val="16"/>
          <w:szCs w:val="16"/>
          <w:lang w:val="en-GB"/>
        </w:rPr>
        <w:t>exceptionalCondition</w:t>
      </w:r>
      <w:r w:rsidRPr="000D0542">
        <w:rPr>
          <w:rFonts w:eastAsia="Times New Roman"/>
          <w:color w:val="FF0000"/>
          <w:sz w:val="16"/>
          <w:szCs w:val="16"/>
          <w:lang w:val="en-GB"/>
        </w:rPr>
        <w:t xml:space="preserve"> [</w:t>
      </w:r>
      <w:r w:rsidR="000D0542" w:rsidRPr="000D0542">
        <w:rPr>
          <w:rFonts w:eastAsia="Times New Roman"/>
          <w:color w:val="FF0000"/>
          <w:sz w:val="16"/>
          <w:szCs w:val="16"/>
          <w:lang w:val="en-GB"/>
        </w:rPr>
        <w:t>ExceptionalCondition</w:t>
      </w:r>
      <w:r w:rsidRPr="000D0542">
        <w:rPr>
          <w:rFonts w:eastAsia="Times New Roman"/>
          <w:color w:val="FF0000"/>
          <w:sz w:val="16"/>
          <w:szCs w:val="16"/>
          <w:lang w:val="en-GB"/>
        </w:rPr>
        <w:t>]</w:t>
      </w:r>
    </w:p>
    <w:p w14:paraId="18B29932" w14:textId="669CDC7B" w:rsidR="00965DD8" w:rsidRPr="00965DD8" w:rsidRDefault="00965DD8" w:rsidP="00965DD8">
      <w:pPr>
        <w:spacing w:line="240" w:lineRule="auto"/>
        <w:ind w:left="2160" w:firstLine="720"/>
        <w:rPr>
          <w:rFonts w:eastAsia="Times New Roman"/>
          <w:b/>
          <w:color w:val="000000"/>
          <w:sz w:val="16"/>
          <w:szCs w:val="16"/>
          <w:lang w:val="en-GB"/>
        </w:rPr>
      </w:pPr>
      <w:r w:rsidRPr="00965DD8">
        <w:rPr>
          <w:rFonts w:eastAsia="Times New Roman"/>
          <w:b/>
          <w:color w:val="000000"/>
          <w:sz w:val="16"/>
          <w:szCs w:val="16"/>
          <w:lang w:val="en-GB"/>
        </w:rPr>
        <w:t>maneuverAssistList [ManeuverAssistList]</w:t>
      </w:r>
    </w:p>
    <w:p w14:paraId="16ABCBAA" w14:textId="77777777" w:rsidR="00965DD8" w:rsidRPr="0012393C" w:rsidRDefault="00965DD8" w:rsidP="00965DD8">
      <w:pPr>
        <w:spacing w:line="240" w:lineRule="auto"/>
        <w:ind w:left="3600"/>
        <w:rPr>
          <w:rFonts w:eastAsia="Times New Roman"/>
          <w:b/>
          <w:color w:val="000000"/>
          <w:sz w:val="16"/>
          <w:szCs w:val="16"/>
          <w:lang w:val="en-GB"/>
        </w:rPr>
      </w:pPr>
      <w:r w:rsidRPr="0012393C">
        <w:rPr>
          <w:rFonts w:eastAsia="Times New Roman"/>
          <w:b/>
          <w:color w:val="000000"/>
          <w:sz w:val="16"/>
          <w:szCs w:val="16"/>
          <w:lang w:val="en-GB"/>
        </w:rPr>
        <w:t>ConnectionManeuverAssist</w:t>
      </w:r>
    </w:p>
    <w:p w14:paraId="57B0EA96" w14:textId="77777777" w:rsidR="00965DD8" w:rsidRPr="00965DD8" w:rsidRDefault="00965DD8" w:rsidP="00965DD8">
      <w:pPr>
        <w:spacing w:line="240" w:lineRule="auto"/>
        <w:ind w:left="4320"/>
        <w:rPr>
          <w:rFonts w:eastAsia="Times New Roman"/>
          <w:b/>
          <w:color w:val="000000"/>
          <w:sz w:val="16"/>
          <w:szCs w:val="16"/>
          <w:lang w:val="en-GB"/>
        </w:rPr>
      </w:pPr>
      <w:r w:rsidRPr="00965DD8">
        <w:rPr>
          <w:rFonts w:eastAsia="Times New Roman"/>
          <w:b/>
          <w:color w:val="000000"/>
          <w:sz w:val="16"/>
          <w:szCs w:val="16"/>
          <w:lang w:val="en-GB"/>
        </w:rPr>
        <w:t>connectionID [LaneConnectionID]</w:t>
      </w:r>
    </w:p>
    <w:p w14:paraId="39244E51" w14:textId="77777777" w:rsidR="00965DD8" w:rsidRPr="00965DD8" w:rsidRDefault="00965DD8" w:rsidP="00965DD8">
      <w:pPr>
        <w:spacing w:line="240" w:lineRule="auto"/>
        <w:ind w:left="4320"/>
        <w:rPr>
          <w:rFonts w:eastAsia="Times New Roman"/>
          <w:i/>
          <w:color w:val="000000"/>
          <w:sz w:val="16"/>
          <w:szCs w:val="16"/>
          <w:lang w:val="en-GB"/>
        </w:rPr>
      </w:pPr>
      <w:r w:rsidRPr="00965DD8">
        <w:rPr>
          <w:rFonts w:eastAsia="Times New Roman"/>
          <w:i/>
          <w:color w:val="000000"/>
          <w:sz w:val="16"/>
          <w:szCs w:val="16"/>
          <w:lang w:val="en-GB"/>
        </w:rPr>
        <w:t>queueLength [ZoneLength]</w:t>
      </w:r>
    </w:p>
    <w:p w14:paraId="40DD3A64" w14:textId="77777777" w:rsidR="00965DD8" w:rsidRPr="00965DD8" w:rsidRDefault="00965DD8" w:rsidP="00965DD8">
      <w:pPr>
        <w:spacing w:line="240" w:lineRule="auto"/>
        <w:ind w:left="4320"/>
        <w:rPr>
          <w:rFonts w:eastAsia="Times New Roman"/>
          <w:strike/>
          <w:color w:val="000000"/>
          <w:sz w:val="16"/>
          <w:szCs w:val="16"/>
          <w:lang w:val="en-GB"/>
        </w:rPr>
      </w:pPr>
      <w:r w:rsidRPr="00965DD8">
        <w:rPr>
          <w:rFonts w:eastAsia="Times New Roman"/>
          <w:strike/>
          <w:color w:val="000000"/>
          <w:sz w:val="16"/>
          <w:szCs w:val="16"/>
          <w:lang w:val="en-GB"/>
        </w:rPr>
        <w:t>availableStorageLength [ZoneLength]</w:t>
      </w:r>
    </w:p>
    <w:p w14:paraId="0215D451" w14:textId="77777777" w:rsidR="00965DD8" w:rsidRPr="00965DD8" w:rsidRDefault="00965DD8" w:rsidP="00965DD8">
      <w:pPr>
        <w:spacing w:line="240" w:lineRule="auto"/>
        <w:ind w:left="4320"/>
        <w:rPr>
          <w:rFonts w:eastAsia="Times New Roman"/>
          <w:strike/>
          <w:color w:val="000000"/>
          <w:sz w:val="16"/>
          <w:szCs w:val="16"/>
          <w:lang w:val="en-GB"/>
        </w:rPr>
      </w:pPr>
      <w:r w:rsidRPr="00965DD8">
        <w:rPr>
          <w:rFonts w:eastAsia="Times New Roman"/>
          <w:strike/>
          <w:color w:val="000000"/>
          <w:sz w:val="16"/>
          <w:szCs w:val="16"/>
          <w:lang w:val="en-GB"/>
        </w:rPr>
        <w:t>waitOnStop [WaitOnStopline]</w:t>
      </w:r>
    </w:p>
    <w:p w14:paraId="1A7ECD91" w14:textId="2F2C44D9" w:rsidR="00965DD8" w:rsidRPr="00965DD8" w:rsidRDefault="00965DD8" w:rsidP="00965DD8">
      <w:pPr>
        <w:spacing w:line="240" w:lineRule="auto"/>
        <w:ind w:left="4320"/>
        <w:rPr>
          <w:rFonts w:eastAsia="Times New Roman"/>
          <w:strike/>
          <w:color w:val="000000"/>
          <w:sz w:val="16"/>
          <w:szCs w:val="16"/>
          <w:lang w:val="en-GB"/>
        </w:rPr>
      </w:pPr>
      <w:r w:rsidRPr="00965DD8">
        <w:rPr>
          <w:rFonts w:eastAsia="Times New Roman"/>
          <w:strike/>
          <w:color w:val="000000"/>
          <w:sz w:val="16"/>
          <w:szCs w:val="16"/>
          <w:lang w:val="en-GB"/>
        </w:rPr>
        <w:t>pedBicycleDetect [PedestrianBicycleDetect]</w:t>
      </w:r>
    </w:p>
    <w:p w14:paraId="0DA0F89E" w14:textId="77777777" w:rsidR="00965DD8" w:rsidRPr="00965DD8" w:rsidRDefault="00965DD8" w:rsidP="00965DD8">
      <w:pPr>
        <w:spacing w:line="240" w:lineRule="auto"/>
        <w:ind w:left="4320"/>
        <w:rPr>
          <w:rFonts w:eastAsia="Times New Roman"/>
          <w:strike/>
          <w:color w:val="000000"/>
          <w:sz w:val="16"/>
          <w:szCs w:val="16"/>
          <w:lang w:val="en-GB"/>
        </w:rPr>
      </w:pPr>
      <w:r w:rsidRPr="00965DD8">
        <w:rPr>
          <w:rFonts w:eastAsia="Times New Roman"/>
          <w:strike/>
          <w:color w:val="000000"/>
          <w:sz w:val="16"/>
          <w:szCs w:val="16"/>
          <w:lang w:val="en-GB"/>
        </w:rPr>
        <w:t>regional [REGION.Reg-ConnectionManeuverAssist]</w:t>
      </w:r>
    </w:p>
    <w:p w14:paraId="736E6DB5" w14:textId="77777777" w:rsidR="00965DD8" w:rsidRPr="0012393C" w:rsidRDefault="00965DD8" w:rsidP="00965DD8">
      <w:pPr>
        <w:spacing w:line="240" w:lineRule="auto"/>
        <w:ind w:left="1440" w:firstLine="720"/>
        <w:rPr>
          <w:rFonts w:eastAsia="Times New Roman"/>
          <w:b/>
          <w:color w:val="000000"/>
          <w:sz w:val="16"/>
          <w:szCs w:val="16"/>
          <w:lang w:val="en-GB"/>
        </w:rPr>
      </w:pPr>
      <w:r w:rsidRPr="00965DD8">
        <w:rPr>
          <w:rFonts w:eastAsia="Times New Roman"/>
          <w:b/>
          <w:color w:val="000000"/>
          <w:sz w:val="16"/>
          <w:szCs w:val="16"/>
          <w:lang w:val="en-GB"/>
        </w:rPr>
        <w:t>regional [REGION.Reg-MovementState]</w:t>
      </w:r>
    </w:p>
    <w:p w14:paraId="6E73AE50" w14:textId="77777777" w:rsidR="00965DD8" w:rsidRPr="00965DD8" w:rsidRDefault="00965DD8" w:rsidP="00965DD8">
      <w:pPr>
        <w:spacing w:line="240" w:lineRule="auto"/>
        <w:ind w:left="1440"/>
        <w:rPr>
          <w:strike/>
          <w:sz w:val="16"/>
          <w:szCs w:val="16"/>
          <w:lang w:val="en-GB"/>
        </w:rPr>
      </w:pPr>
      <w:r w:rsidRPr="00965DD8">
        <w:rPr>
          <w:strike/>
          <w:sz w:val="16"/>
          <w:szCs w:val="16"/>
          <w:lang w:val="en-GB"/>
        </w:rPr>
        <w:t>maneuverAssistList [ManeuverAssistList]</w:t>
      </w:r>
    </w:p>
    <w:p w14:paraId="66F3331D" w14:textId="77777777" w:rsidR="00965DD8" w:rsidRPr="0056377A" w:rsidRDefault="00965DD8" w:rsidP="00965DD8">
      <w:pPr>
        <w:spacing w:line="240" w:lineRule="auto"/>
        <w:ind w:left="2160"/>
        <w:rPr>
          <w:rFonts w:eastAsia="Times New Roman"/>
          <w:strike/>
          <w:color w:val="000000"/>
          <w:sz w:val="16"/>
          <w:szCs w:val="16"/>
          <w:lang w:val="en-GB"/>
        </w:rPr>
      </w:pPr>
      <w:r w:rsidRPr="0056377A">
        <w:rPr>
          <w:rFonts w:eastAsia="Times New Roman"/>
          <w:strike/>
          <w:color w:val="000000"/>
          <w:sz w:val="16"/>
          <w:szCs w:val="16"/>
          <w:lang w:val="en-GB"/>
        </w:rPr>
        <w:t>ConnectionManeuverAssist</w:t>
      </w:r>
    </w:p>
    <w:p w14:paraId="1AFCC9B6" w14:textId="77777777" w:rsidR="00965DD8" w:rsidRPr="00965DD8" w:rsidRDefault="00965DD8" w:rsidP="00965DD8">
      <w:pPr>
        <w:spacing w:line="240" w:lineRule="auto"/>
        <w:ind w:left="2160"/>
        <w:rPr>
          <w:rFonts w:eastAsia="Times New Roman"/>
          <w:strike/>
          <w:color w:val="000000"/>
          <w:sz w:val="16"/>
          <w:szCs w:val="16"/>
          <w:lang w:val="en-GB"/>
        </w:rPr>
      </w:pPr>
      <w:r w:rsidRPr="00965DD8">
        <w:rPr>
          <w:rFonts w:eastAsia="Times New Roman"/>
          <w:strike/>
          <w:color w:val="000000"/>
          <w:sz w:val="16"/>
          <w:szCs w:val="16"/>
          <w:lang w:val="en-GB"/>
        </w:rPr>
        <w:t>connectionID [LaneConnectionID]</w:t>
      </w:r>
    </w:p>
    <w:p w14:paraId="6ED30D5A" w14:textId="77777777" w:rsidR="00965DD8" w:rsidRPr="00965DD8" w:rsidRDefault="00965DD8" w:rsidP="00965DD8">
      <w:pPr>
        <w:spacing w:line="240" w:lineRule="auto"/>
        <w:ind w:left="2160"/>
        <w:rPr>
          <w:rFonts w:eastAsia="Times New Roman"/>
          <w:strike/>
          <w:color w:val="000000"/>
          <w:sz w:val="16"/>
          <w:szCs w:val="16"/>
          <w:lang w:val="en-GB"/>
        </w:rPr>
      </w:pPr>
      <w:r w:rsidRPr="00965DD8">
        <w:rPr>
          <w:rFonts w:eastAsia="Times New Roman"/>
          <w:strike/>
          <w:color w:val="000000"/>
          <w:sz w:val="16"/>
          <w:szCs w:val="16"/>
          <w:lang w:val="en-GB"/>
        </w:rPr>
        <w:t>queueLength [ZoneLength]</w:t>
      </w:r>
    </w:p>
    <w:p w14:paraId="31B4256A" w14:textId="77777777" w:rsidR="00965DD8" w:rsidRPr="00965DD8" w:rsidRDefault="00965DD8" w:rsidP="00965DD8">
      <w:pPr>
        <w:spacing w:line="240" w:lineRule="auto"/>
        <w:ind w:left="2160"/>
        <w:rPr>
          <w:rFonts w:eastAsia="Times New Roman"/>
          <w:strike/>
          <w:color w:val="000000"/>
          <w:sz w:val="16"/>
          <w:szCs w:val="16"/>
          <w:lang w:val="en-GB"/>
        </w:rPr>
      </w:pPr>
      <w:r w:rsidRPr="00965DD8">
        <w:rPr>
          <w:rFonts w:eastAsia="Times New Roman"/>
          <w:strike/>
          <w:color w:val="000000"/>
          <w:sz w:val="16"/>
          <w:szCs w:val="16"/>
          <w:lang w:val="en-GB"/>
        </w:rPr>
        <w:t>availableStorageLength [ZoneLength]</w:t>
      </w:r>
    </w:p>
    <w:p w14:paraId="670C26C0" w14:textId="77777777" w:rsidR="00965DD8" w:rsidRPr="00965DD8" w:rsidRDefault="00965DD8" w:rsidP="00965DD8">
      <w:pPr>
        <w:spacing w:line="240" w:lineRule="auto"/>
        <w:ind w:left="2160"/>
        <w:rPr>
          <w:rFonts w:eastAsia="Times New Roman"/>
          <w:strike/>
          <w:color w:val="000000"/>
          <w:sz w:val="16"/>
          <w:szCs w:val="16"/>
          <w:lang w:val="en-GB"/>
        </w:rPr>
      </w:pPr>
      <w:r w:rsidRPr="00965DD8">
        <w:rPr>
          <w:rFonts w:eastAsia="Times New Roman"/>
          <w:strike/>
          <w:color w:val="000000"/>
          <w:sz w:val="16"/>
          <w:szCs w:val="16"/>
          <w:lang w:val="en-GB"/>
        </w:rPr>
        <w:t>waitOnStop [WaitOnStopline]</w:t>
      </w:r>
    </w:p>
    <w:p w14:paraId="58378C62" w14:textId="48E8E287" w:rsidR="00965DD8" w:rsidRPr="00965DD8" w:rsidRDefault="00965DD8" w:rsidP="00965DD8">
      <w:pPr>
        <w:spacing w:line="240" w:lineRule="auto"/>
        <w:ind w:left="2160"/>
        <w:rPr>
          <w:rFonts w:eastAsia="Times New Roman"/>
          <w:strike/>
          <w:color w:val="000000"/>
          <w:sz w:val="16"/>
          <w:szCs w:val="16"/>
          <w:lang w:val="en-GB"/>
        </w:rPr>
      </w:pPr>
      <w:r w:rsidRPr="00965DD8">
        <w:rPr>
          <w:rFonts w:eastAsia="Times New Roman"/>
          <w:strike/>
          <w:color w:val="000000"/>
          <w:sz w:val="16"/>
          <w:szCs w:val="16"/>
          <w:lang w:val="en-GB"/>
        </w:rPr>
        <w:t>pedBicycleDetect [PedestrianBicycleDetect]</w:t>
      </w:r>
    </w:p>
    <w:p w14:paraId="6611765F" w14:textId="77777777" w:rsidR="00965DD8" w:rsidRPr="00965DD8" w:rsidRDefault="00965DD8" w:rsidP="00965DD8">
      <w:pPr>
        <w:spacing w:line="240" w:lineRule="auto"/>
        <w:ind w:left="2160"/>
        <w:rPr>
          <w:rFonts w:eastAsia="Times New Roman"/>
          <w:strike/>
          <w:color w:val="000000"/>
          <w:sz w:val="16"/>
          <w:szCs w:val="16"/>
          <w:lang w:val="en-GB"/>
        </w:rPr>
      </w:pPr>
      <w:r w:rsidRPr="00965DD8">
        <w:rPr>
          <w:rFonts w:eastAsia="Times New Roman"/>
          <w:strike/>
          <w:color w:val="000000"/>
          <w:sz w:val="16"/>
          <w:szCs w:val="16"/>
          <w:lang w:val="en-GB"/>
        </w:rPr>
        <w:t>regional [REGION.Reg-ConnectionManeuverAssist]</w:t>
      </w:r>
    </w:p>
    <w:p w14:paraId="46F7147F" w14:textId="77777777" w:rsidR="00965DD8" w:rsidRPr="00965DD8" w:rsidRDefault="00965DD8" w:rsidP="00965DD8">
      <w:pPr>
        <w:spacing w:line="240" w:lineRule="auto"/>
        <w:ind w:left="720" w:firstLine="720"/>
        <w:rPr>
          <w:strike/>
          <w:sz w:val="16"/>
          <w:szCs w:val="16"/>
          <w:lang w:val="en-GB"/>
        </w:rPr>
      </w:pPr>
      <w:r w:rsidRPr="00965DD8">
        <w:rPr>
          <w:strike/>
          <w:sz w:val="16"/>
          <w:szCs w:val="16"/>
          <w:lang w:val="en-GB"/>
        </w:rPr>
        <w:t>regional [REGION.Reg-IntersectionState]</w:t>
      </w:r>
    </w:p>
    <w:p w14:paraId="0FDA1AE4" w14:textId="77777777" w:rsidR="00965DD8" w:rsidRPr="0004344B" w:rsidRDefault="00965DD8" w:rsidP="00965DD8">
      <w:pPr>
        <w:spacing w:line="240" w:lineRule="auto"/>
        <w:rPr>
          <w:strike/>
          <w:sz w:val="16"/>
          <w:szCs w:val="16"/>
          <w:lang w:val="en-GB"/>
        </w:rPr>
      </w:pPr>
      <w:r w:rsidRPr="0004344B">
        <w:rPr>
          <w:strike/>
          <w:sz w:val="16"/>
          <w:szCs w:val="16"/>
          <w:lang w:val="en-GB"/>
        </w:rPr>
        <w:t>regional [REGION.Reg-SPAT]</w:t>
      </w:r>
    </w:p>
    <w:p w14:paraId="59D98983" w14:textId="77777777" w:rsidR="009F5D1D" w:rsidRPr="009F5D1D" w:rsidRDefault="009F5D1D" w:rsidP="009F5D1D">
      <w:pPr>
        <w:pStyle w:val="Broodtekst"/>
        <w:rPr>
          <w:lang w:val="en-GB"/>
        </w:rPr>
      </w:pPr>
    </w:p>
    <w:p w14:paraId="6B9C6376" w14:textId="77777777" w:rsidR="00965DD8" w:rsidRDefault="00965DD8" w:rsidP="009F5D1D">
      <w:pPr>
        <w:pStyle w:val="HoofdstukGenummerd"/>
        <w:numPr>
          <w:ilvl w:val="0"/>
          <w:numId w:val="0"/>
        </w:numPr>
        <w:rPr>
          <w:lang w:val="en-GB"/>
        </w:rPr>
        <w:sectPr w:rsidR="00965DD8" w:rsidSect="00965DD8">
          <w:pgSz w:w="16837" w:h="11905" w:orient="landscape" w:code="9"/>
          <w:pgMar w:top="2126" w:right="964" w:bottom="1134" w:left="2098" w:header="1797" w:footer="709" w:gutter="1134"/>
          <w:cols w:space="708"/>
          <w:docGrid w:linePitch="326"/>
        </w:sectPr>
      </w:pPr>
    </w:p>
    <w:p w14:paraId="1C2C2DD8" w14:textId="2C98266D" w:rsidR="00C22946" w:rsidRPr="00C8477B" w:rsidRDefault="00C22946" w:rsidP="00C22946">
      <w:pPr>
        <w:pStyle w:val="HoofdstukGenummerd"/>
        <w:numPr>
          <w:ilvl w:val="0"/>
          <w:numId w:val="0"/>
        </w:numPr>
        <w:rPr>
          <w:lang w:val="en-GB"/>
        </w:rPr>
      </w:pPr>
      <w:bookmarkStart w:id="46" w:name="_Toc494791826"/>
      <w:bookmarkStart w:id="47" w:name="_Toc497123824"/>
      <w:r w:rsidRPr="00C8477B">
        <w:rPr>
          <w:lang w:val="en-GB"/>
        </w:rPr>
        <w:lastRenderedPageBreak/>
        <w:t xml:space="preserve">Annex </w:t>
      </w:r>
      <w:r>
        <w:rPr>
          <w:lang w:val="en-GB"/>
        </w:rPr>
        <w:t>B</w:t>
      </w:r>
      <w:r w:rsidRPr="00C8477B">
        <w:rPr>
          <w:lang w:val="en-GB"/>
        </w:rPr>
        <w:t>: Bit string example</w:t>
      </w:r>
      <w:bookmarkEnd w:id="46"/>
      <w:bookmarkEnd w:id="47"/>
    </w:p>
    <w:p w14:paraId="65E77907" w14:textId="77777777" w:rsidR="00C22946" w:rsidRPr="00C8477B" w:rsidRDefault="00C22946" w:rsidP="00C22946">
      <w:pPr>
        <w:keepNext/>
        <w:spacing w:line="240" w:lineRule="auto"/>
        <w:rPr>
          <w:lang w:val="en-GB"/>
        </w:rPr>
      </w:pPr>
      <w:r w:rsidRPr="00C8477B">
        <w:rPr>
          <w:lang w:val="en-GB"/>
        </w:rPr>
        <w:t xml:space="preserve">A bit string is an arbitrarily long array of bits. Specific bits can be identified by parenthesized integers and assigned names. As an example, the bit string for the data element LaneSharing is shown in </w:t>
      </w:r>
      <w:r>
        <w:fldChar w:fldCharType="begin"/>
      </w:r>
      <w:r w:rsidRPr="00C8477B">
        <w:rPr>
          <w:lang w:val="en-GB"/>
        </w:rPr>
        <w:instrText xml:space="preserve"> REF _Ref491251033 \h </w:instrText>
      </w:r>
      <w:r>
        <w:fldChar w:fldCharType="separate"/>
      </w:r>
      <w:r w:rsidRPr="00C8477B">
        <w:rPr>
          <w:lang w:val="en-GB"/>
        </w:rPr>
        <w:t xml:space="preserve">Figure </w:t>
      </w:r>
      <w:r>
        <w:rPr>
          <w:noProof/>
          <w:lang w:val="en-GB"/>
        </w:rPr>
        <w:t>1</w:t>
      </w:r>
      <w:r>
        <w:fldChar w:fldCharType="end"/>
      </w:r>
      <w:r w:rsidRPr="00C8477B">
        <w:rPr>
          <w:lang w:val="en-GB"/>
        </w:rPr>
        <w:t>.</w:t>
      </w:r>
    </w:p>
    <w:p w14:paraId="7C1AFF45" w14:textId="77777777" w:rsidR="00C22946" w:rsidRPr="00C8477B" w:rsidRDefault="00C22946" w:rsidP="00C22946">
      <w:pPr>
        <w:keepNext/>
        <w:spacing w:line="240" w:lineRule="auto"/>
        <w:rPr>
          <w:lang w:val="en-GB"/>
        </w:rPr>
      </w:pPr>
    </w:p>
    <w:p w14:paraId="32BFF254" w14:textId="77777777" w:rsidR="00C22946" w:rsidRDefault="00C22946" w:rsidP="00C22946">
      <w:pPr>
        <w:keepNext/>
        <w:spacing w:line="240" w:lineRule="auto"/>
      </w:pPr>
      <w:r w:rsidRPr="00923417">
        <w:rPr>
          <w:noProof/>
        </w:rPr>
        <w:drawing>
          <wp:inline distT="0" distB="0" distL="0" distR="0" wp14:anchorId="0110762D" wp14:editId="6F923B97">
            <wp:extent cx="4372039" cy="2001693"/>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bitstrin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72039" cy="2001693"/>
                    </a:xfrm>
                    <a:prstGeom prst="rect">
                      <a:avLst/>
                    </a:prstGeom>
                  </pic:spPr>
                </pic:pic>
              </a:graphicData>
            </a:graphic>
          </wp:inline>
        </w:drawing>
      </w:r>
    </w:p>
    <w:p w14:paraId="08C04887" w14:textId="77777777" w:rsidR="00C22946" w:rsidRDefault="00C22946" w:rsidP="00C22946">
      <w:pPr>
        <w:pStyle w:val="Bijschrift0"/>
      </w:pPr>
      <w:bookmarkStart w:id="48" w:name="_Ref487634251"/>
      <w:bookmarkStart w:id="49" w:name="_Ref487634247"/>
    </w:p>
    <w:p w14:paraId="53AB0582" w14:textId="77777777" w:rsidR="00C22946" w:rsidRPr="00C8477B" w:rsidRDefault="00C22946" w:rsidP="00C22946">
      <w:pPr>
        <w:pStyle w:val="Bijschrift0"/>
        <w:rPr>
          <w:sz w:val="18"/>
          <w:lang w:val="en-GB"/>
        </w:rPr>
      </w:pPr>
      <w:bookmarkStart w:id="50" w:name="_Ref491251033"/>
      <w:r w:rsidRPr="00C8477B">
        <w:rPr>
          <w:sz w:val="18"/>
          <w:lang w:val="en-GB"/>
        </w:rPr>
        <w:t xml:space="preserve">Figure </w:t>
      </w:r>
      <w:r w:rsidRPr="00C8477B">
        <w:rPr>
          <w:sz w:val="18"/>
        </w:rPr>
        <w:fldChar w:fldCharType="begin"/>
      </w:r>
      <w:r w:rsidRPr="00C8477B">
        <w:rPr>
          <w:sz w:val="18"/>
          <w:lang w:val="en-GB"/>
        </w:rPr>
        <w:instrText xml:space="preserve"> SEQ Figure \* ARABIC </w:instrText>
      </w:r>
      <w:r w:rsidRPr="00C8477B">
        <w:rPr>
          <w:sz w:val="18"/>
        </w:rPr>
        <w:fldChar w:fldCharType="separate"/>
      </w:r>
      <w:r w:rsidRPr="00C8477B">
        <w:rPr>
          <w:noProof/>
          <w:sz w:val="18"/>
          <w:lang w:val="en-GB"/>
        </w:rPr>
        <w:t>1</w:t>
      </w:r>
      <w:r w:rsidRPr="00C8477B">
        <w:rPr>
          <w:noProof/>
          <w:sz w:val="18"/>
        </w:rPr>
        <w:fldChar w:fldCharType="end"/>
      </w:r>
      <w:bookmarkEnd w:id="48"/>
      <w:bookmarkEnd w:id="50"/>
      <w:r w:rsidRPr="00C8477B">
        <w:rPr>
          <w:sz w:val="18"/>
          <w:lang w:val="en-GB"/>
        </w:rPr>
        <w:t xml:space="preserve"> Bit string example</w:t>
      </w:r>
      <w:bookmarkEnd w:id="49"/>
    </w:p>
    <w:p w14:paraId="62FF3B58" w14:textId="77777777" w:rsidR="00C22946" w:rsidRPr="00C8477B" w:rsidRDefault="00C22946" w:rsidP="00C22946">
      <w:pPr>
        <w:spacing w:line="240" w:lineRule="auto"/>
        <w:rPr>
          <w:lang w:val="en-GB"/>
        </w:rPr>
      </w:pPr>
    </w:p>
    <w:p w14:paraId="7494871E" w14:textId="77777777" w:rsidR="00C22946" w:rsidRPr="00C8477B" w:rsidRDefault="00C22946" w:rsidP="00C22946">
      <w:pPr>
        <w:spacing w:line="240" w:lineRule="auto"/>
        <w:rPr>
          <w:lang w:val="en-GB"/>
        </w:rPr>
      </w:pPr>
      <w:r w:rsidRPr="00C8477B">
        <w:rPr>
          <w:lang w:val="en-GB"/>
        </w:rPr>
        <w:t xml:space="preserve">The example shows the 10 bit sting ‘0001000100’, where BIT3and BIT7 are set from left to right. This indicates that user types </w:t>
      </w:r>
      <w:bookmarkStart w:id="51" w:name="_Hlk494873933"/>
      <w:r w:rsidRPr="00C8477B">
        <w:rPr>
          <w:lang w:val="en-GB"/>
        </w:rPr>
        <w:t>individualMotorizedVehicleTraffic</w:t>
      </w:r>
      <w:bookmarkEnd w:id="51"/>
      <w:r w:rsidRPr="00C8477B">
        <w:rPr>
          <w:lang w:val="en-GB"/>
        </w:rPr>
        <w:t xml:space="preserve"> and cyclistVehicleTraffic can access and use the respective lane.</w:t>
      </w:r>
    </w:p>
    <w:p w14:paraId="71078093" w14:textId="77777777" w:rsidR="009F5D1D" w:rsidRPr="009F5D1D" w:rsidRDefault="009F5D1D" w:rsidP="009F5D1D">
      <w:pPr>
        <w:pStyle w:val="Broodtekst"/>
        <w:rPr>
          <w:lang w:val="en-GB"/>
        </w:rPr>
      </w:pPr>
    </w:p>
    <w:p w14:paraId="4103FC6D" w14:textId="475EEBB1" w:rsidR="009F0E28" w:rsidRPr="004D214A" w:rsidRDefault="009F0E28" w:rsidP="00D42AEE">
      <w:pPr>
        <w:pStyle w:val="HoofdstukGenummerd"/>
        <w:numPr>
          <w:ilvl w:val="0"/>
          <w:numId w:val="0"/>
        </w:numPr>
        <w:rPr>
          <w:lang w:val="en-GB"/>
        </w:rPr>
      </w:pPr>
      <w:bookmarkStart w:id="52" w:name="_Toc497123825"/>
      <w:r w:rsidRPr="004D214A">
        <w:rPr>
          <w:lang w:val="en-GB"/>
        </w:rPr>
        <w:lastRenderedPageBreak/>
        <w:t xml:space="preserve">Annex </w:t>
      </w:r>
      <w:r w:rsidR="000D0542">
        <w:rPr>
          <w:lang w:val="en-GB"/>
        </w:rPr>
        <w:t>C</w:t>
      </w:r>
      <w:r w:rsidRPr="004D214A">
        <w:rPr>
          <w:lang w:val="en-GB"/>
        </w:rPr>
        <w:t>: State Diagram</w:t>
      </w:r>
      <w:bookmarkEnd w:id="52"/>
    </w:p>
    <w:p w14:paraId="23C2F43F" w14:textId="77777777" w:rsidR="009F0E28" w:rsidRPr="004D214A" w:rsidRDefault="009F0E28" w:rsidP="009F0E28">
      <w:pPr>
        <w:keepNext/>
        <w:spacing w:line="276" w:lineRule="auto"/>
        <w:rPr>
          <w:lang w:val="en-GB"/>
        </w:rPr>
      </w:pPr>
      <w:r w:rsidRPr="004D214A">
        <w:rPr>
          <w:noProof/>
          <w:lang w:val="en-GB" w:eastAsia="en-GB"/>
        </w:rPr>
        <w:drawing>
          <wp:inline distT="0" distB="0" distL="0" distR="0" wp14:anchorId="3387F96C" wp14:editId="2D70C0AA">
            <wp:extent cx="5796000" cy="383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96000" cy="3837600"/>
                    </a:xfrm>
                    <a:prstGeom prst="rect">
                      <a:avLst/>
                    </a:prstGeom>
                  </pic:spPr>
                </pic:pic>
              </a:graphicData>
            </a:graphic>
          </wp:inline>
        </w:drawing>
      </w:r>
    </w:p>
    <w:p w14:paraId="4D3C0E37" w14:textId="5D993E09" w:rsidR="009F0E28" w:rsidRPr="004D214A" w:rsidRDefault="00D42AEE" w:rsidP="009F0E28">
      <w:pPr>
        <w:pStyle w:val="Bijschrift0"/>
        <w:rPr>
          <w:rFonts w:eastAsia="Times New Roman"/>
          <w:color w:val="000000"/>
          <w:sz w:val="16"/>
          <w:szCs w:val="16"/>
          <w:lang w:val="en-GB"/>
        </w:rPr>
      </w:pPr>
      <w:r>
        <w:rPr>
          <w:lang w:val="en-GB"/>
        </w:rPr>
        <w:t>Figure</w:t>
      </w:r>
      <w:r w:rsidR="009F0E28" w:rsidRPr="004D214A">
        <w:rPr>
          <w:lang w:val="en-GB"/>
        </w:rPr>
        <w:t xml:space="preserve"> </w:t>
      </w:r>
      <w:r w:rsidR="00F11FDA" w:rsidRPr="004D214A">
        <w:rPr>
          <w:lang w:val="en-GB"/>
        </w:rPr>
        <w:fldChar w:fldCharType="begin"/>
      </w:r>
      <w:r w:rsidR="00F11FDA" w:rsidRPr="004D214A">
        <w:rPr>
          <w:lang w:val="en-GB"/>
        </w:rPr>
        <w:instrText xml:space="preserve"> SEQ Figuur \* ARABIC </w:instrText>
      </w:r>
      <w:r w:rsidR="00F11FDA" w:rsidRPr="004D214A">
        <w:rPr>
          <w:lang w:val="en-GB"/>
        </w:rPr>
        <w:fldChar w:fldCharType="separate"/>
      </w:r>
      <w:r w:rsidR="00D80E45">
        <w:rPr>
          <w:noProof/>
          <w:lang w:val="en-GB"/>
        </w:rPr>
        <w:t>2</w:t>
      </w:r>
      <w:r w:rsidR="00F11FDA" w:rsidRPr="004D214A">
        <w:rPr>
          <w:noProof/>
          <w:lang w:val="en-GB"/>
        </w:rPr>
        <w:fldChar w:fldCharType="end"/>
      </w:r>
      <w:r w:rsidR="009F0E28" w:rsidRPr="004D214A">
        <w:rPr>
          <w:lang w:val="en-GB"/>
        </w:rPr>
        <w:t xml:space="preserve"> </w:t>
      </w:r>
      <w:r w:rsidR="009F0E28" w:rsidRPr="004D214A">
        <w:rPr>
          <w:rFonts w:eastAsia="Times New Roman"/>
          <w:color w:val="000000"/>
          <w:sz w:val="16"/>
          <w:szCs w:val="16"/>
          <w:lang w:val="en-GB"/>
        </w:rPr>
        <w:t>- State Diagram</w:t>
      </w:r>
    </w:p>
    <w:p w14:paraId="13FA408E" w14:textId="2C9AD235" w:rsidR="004F2CE4" w:rsidRDefault="004F2CE4">
      <w:pPr>
        <w:spacing w:line="240" w:lineRule="auto"/>
        <w:rPr>
          <w:rFonts w:eastAsia="Times New Roman"/>
          <w:color w:val="000000"/>
          <w:sz w:val="16"/>
          <w:szCs w:val="16"/>
          <w:lang w:val="en-GB"/>
        </w:rPr>
      </w:pPr>
      <w:r>
        <w:rPr>
          <w:rFonts w:eastAsia="Times New Roman"/>
          <w:color w:val="000000"/>
          <w:sz w:val="16"/>
          <w:szCs w:val="16"/>
          <w:lang w:val="en-GB"/>
        </w:rPr>
        <w:br w:type="page"/>
      </w:r>
    </w:p>
    <w:p w14:paraId="0E28A36E" w14:textId="10A3305A" w:rsidR="004F2CE4" w:rsidRDefault="004F2CE4" w:rsidP="004F2CE4">
      <w:pPr>
        <w:pStyle w:val="HoofdstukGenummerd"/>
        <w:numPr>
          <w:ilvl w:val="0"/>
          <w:numId w:val="0"/>
        </w:numPr>
        <w:rPr>
          <w:lang w:val="en-GB"/>
        </w:rPr>
      </w:pPr>
      <w:bookmarkStart w:id="53" w:name="_Toc485297611"/>
      <w:bookmarkStart w:id="54" w:name="_Toc497123826"/>
      <w:r w:rsidRPr="00260AA2">
        <w:rPr>
          <w:lang w:val="en-GB"/>
        </w:rPr>
        <w:lastRenderedPageBreak/>
        <w:t xml:space="preserve">Annex </w:t>
      </w:r>
      <w:r w:rsidR="0031129E">
        <w:rPr>
          <w:lang w:val="en-GB"/>
        </w:rPr>
        <w:t>D</w:t>
      </w:r>
      <w:r w:rsidRPr="00260AA2">
        <w:rPr>
          <w:lang w:val="en-GB"/>
        </w:rPr>
        <w:t xml:space="preserve">: </w:t>
      </w:r>
      <w:r>
        <w:rPr>
          <w:lang w:val="en-GB"/>
        </w:rPr>
        <w:t>Members subWG NL profile</w:t>
      </w:r>
      <w:bookmarkEnd w:id="53"/>
      <w:bookmarkEnd w:id="54"/>
    </w:p>
    <w:p w14:paraId="2AD9A9CD" w14:textId="5C15A7D5" w:rsidR="0004344B" w:rsidRPr="005A1DE4" w:rsidRDefault="0004344B" w:rsidP="004F2CE4">
      <w:pPr>
        <w:pStyle w:val="Broodtekst"/>
      </w:pPr>
      <w:r w:rsidRPr="005A1DE4">
        <w:t>Jaap Vreeswijk - MAPtm</w:t>
      </w:r>
    </w:p>
    <w:p w14:paraId="45D48AAB" w14:textId="4ADBE2C7" w:rsidR="00ED74ED" w:rsidRPr="005A1DE4" w:rsidRDefault="00ED74ED" w:rsidP="004F2CE4">
      <w:pPr>
        <w:pStyle w:val="Broodtekst"/>
      </w:pPr>
      <w:r w:rsidRPr="005A1DE4">
        <w:t xml:space="preserve">Martijn Harmenzon </w:t>
      </w:r>
      <w:r w:rsidR="00E30C11" w:rsidRPr="005A1DE4">
        <w:t>–</w:t>
      </w:r>
      <w:r w:rsidRPr="005A1DE4">
        <w:t xml:space="preserve"> MAPtm</w:t>
      </w:r>
    </w:p>
    <w:p w14:paraId="48126C35" w14:textId="66D8EBC4" w:rsidR="004F2CE4" w:rsidRPr="004F2CE4" w:rsidRDefault="004F2CE4" w:rsidP="004F2CE4">
      <w:pPr>
        <w:pStyle w:val="Broodtekst"/>
        <w:rPr>
          <w:lang w:val="de-AT"/>
        </w:rPr>
      </w:pPr>
      <w:r w:rsidRPr="0004344B">
        <w:rPr>
          <w:lang w:val="de-AT"/>
        </w:rPr>
        <w:t xml:space="preserve">Martin Barto </w:t>
      </w:r>
      <w:r w:rsidRPr="004F2CE4">
        <w:rPr>
          <w:lang w:val="de-AT"/>
        </w:rPr>
        <w:t>– Vialis</w:t>
      </w:r>
    </w:p>
    <w:p w14:paraId="05CE1568" w14:textId="77777777" w:rsidR="004F2CE4" w:rsidRPr="004F2CE4" w:rsidRDefault="004F2CE4" w:rsidP="004F2CE4">
      <w:pPr>
        <w:pStyle w:val="Broodtekst"/>
        <w:rPr>
          <w:lang w:val="de-AT"/>
        </w:rPr>
      </w:pPr>
      <w:r w:rsidRPr="004F2CE4">
        <w:rPr>
          <w:lang w:val="de-AT"/>
        </w:rPr>
        <w:t>Eric Koenders – Dynniq</w:t>
      </w:r>
    </w:p>
    <w:p w14:paraId="4E17FCB0" w14:textId="77777777" w:rsidR="004F2CE4" w:rsidRPr="004F2CE4" w:rsidRDefault="004F2CE4" w:rsidP="004F2CE4">
      <w:pPr>
        <w:pStyle w:val="Broodtekst"/>
        <w:rPr>
          <w:lang w:val="de-AT"/>
        </w:rPr>
      </w:pPr>
      <w:r w:rsidRPr="004F2CE4">
        <w:rPr>
          <w:lang w:val="de-AT"/>
        </w:rPr>
        <w:t>Peter Luns – Siemens</w:t>
      </w:r>
    </w:p>
    <w:p w14:paraId="0945D7D7" w14:textId="77777777" w:rsidR="004F2CE4" w:rsidRPr="004F2CE4" w:rsidRDefault="004F2CE4" w:rsidP="004F2CE4">
      <w:pPr>
        <w:pStyle w:val="Broodtekst"/>
        <w:rPr>
          <w:lang w:val="de-AT"/>
        </w:rPr>
      </w:pPr>
      <w:r w:rsidRPr="004F2CE4">
        <w:rPr>
          <w:lang w:val="de-AT"/>
        </w:rPr>
        <w:t>Eddy Verhoeven – Siemens</w:t>
      </w:r>
    </w:p>
    <w:p w14:paraId="5775F5CC" w14:textId="77777777" w:rsidR="004F2CE4" w:rsidRPr="00361843" w:rsidRDefault="004F2CE4" w:rsidP="004F2CE4">
      <w:pPr>
        <w:pStyle w:val="Broodtekst"/>
        <w:rPr>
          <w:lang w:val="de-AT"/>
        </w:rPr>
      </w:pPr>
      <w:r w:rsidRPr="00361843">
        <w:rPr>
          <w:lang w:val="de-AT"/>
        </w:rPr>
        <w:t>Peter Smit – Swarco</w:t>
      </w:r>
    </w:p>
    <w:p w14:paraId="636370C5" w14:textId="77777777" w:rsidR="004F2CE4" w:rsidRPr="00361843" w:rsidRDefault="004F2CE4" w:rsidP="004F2CE4">
      <w:pPr>
        <w:pStyle w:val="Broodtekst"/>
        <w:rPr>
          <w:lang w:val="de-AT"/>
        </w:rPr>
      </w:pPr>
      <w:r w:rsidRPr="00361843">
        <w:rPr>
          <w:lang w:val="de-AT"/>
        </w:rPr>
        <w:t>Jaap Zee – Swarco</w:t>
      </w:r>
    </w:p>
    <w:p w14:paraId="78EA115A" w14:textId="77777777" w:rsidR="004F2CE4" w:rsidRPr="00361843" w:rsidRDefault="004F2CE4" w:rsidP="004F2CE4">
      <w:pPr>
        <w:pStyle w:val="Broodtekst"/>
        <w:rPr>
          <w:lang w:val="de-AT"/>
        </w:rPr>
      </w:pPr>
      <w:r w:rsidRPr="00361843">
        <w:rPr>
          <w:lang w:val="de-AT"/>
        </w:rPr>
        <w:t>Kartik Mundaragi Shivakumar – DHDHV</w:t>
      </w:r>
    </w:p>
    <w:p w14:paraId="46A89717" w14:textId="77777777" w:rsidR="004F2CE4" w:rsidRDefault="004F2CE4" w:rsidP="004F2CE4">
      <w:pPr>
        <w:pStyle w:val="Broodtekst"/>
      </w:pPr>
      <w:r w:rsidRPr="008150D4">
        <w:t>Klaas-Jan op den Keld</w:t>
      </w:r>
      <w:r>
        <w:t>er – RHDHV</w:t>
      </w:r>
    </w:p>
    <w:p w14:paraId="4CB92EB0" w14:textId="77777777" w:rsidR="004F2CE4" w:rsidRDefault="004F2CE4" w:rsidP="004F2CE4">
      <w:pPr>
        <w:pStyle w:val="Broodtekst"/>
      </w:pPr>
      <w:r>
        <w:t>Wannes de Smet – BeMobile</w:t>
      </w:r>
    </w:p>
    <w:p w14:paraId="7740EDE6" w14:textId="77777777" w:rsidR="004F2CE4" w:rsidRPr="00361843" w:rsidRDefault="004F2CE4" w:rsidP="004F2CE4">
      <w:pPr>
        <w:pStyle w:val="Broodtekst"/>
      </w:pPr>
      <w:r w:rsidRPr="00361843">
        <w:t>Arie Schreuders – Sweco</w:t>
      </w:r>
    </w:p>
    <w:p w14:paraId="10F39A33" w14:textId="77777777" w:rsidR="004F2CE4" w:rsidRDefault="004F2CE4" w:rsidP="004F2CE4">
      <w:pPr>
        <w:pStyle w:val="Broodtekst"/>
        <w:rPr>
          <w:lang w:val="de-AT"/>
        </w:rPr>
      </w:pPr>
      <w:r>
        <w:rPr>
          <w:lang w:val="de-AT"/>
        </w:rPr>
        <w:t>Bram Schiltmans – RWS</w:t>
      </w:r>
    </w:p>
    <w:p w14:paraId="4A7F0642" w14:textId="77777777" w:rsidR="009F0E28" w:rsidRPr="004D214A" w:rsidRDefault="009F0E28" w:rsidP="009F0E28">
      <w:pPr>
        <w:spacing w:line="276" w:lineRule="auto"/>
        <w:rPr>
          <w:rFonts w:eastAsia="Times New Roman"/>
          <w:color w:val="000000"/>
          <w:sz w:val="16"/>
          <w:szCs w:val="16"/>
          <w:lang w:val="en-GB"/>
        </w:rPr>
      </w:pPr>
    </w:p>
    <w:sectPr w:rsidR="009F0E28" w:rsidRPr="004D214A" w:rsidSect="00965DD8">
      <w:pgSz w:w="11905" w:h="16837" w:code="9"/>
      <w:pgMar w:top="2098" w:right="2126" w:bottom="964" w:left="1134" w:header="1797" w:footer="709" w:gutter="113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E948D" w14:textId="77777777" w:rsidR="002706D0" w:rsidRDefault="002706D0">
      <w:r>
        <w:separator/>
      </w:r>
    </w:p>
  </w:endnote>
  <w:endnote w:type="continuationSeparator" w:id="0">
    <w:p w14:paraId="66E12ABA" w14:textId="77777777" w:rsidR="002706D0" w:rsidRDefault="002706D0">
      <w:r>
        <w:continuationSeparator/>
      </w:r>
    </w:p>
  </w:endnote>
  <w:endnote w:type="continuationNotice" w:id="1">
    <w:p w14:paraId="5DF5D3A2" w14:textId="77777777" w:rsidR="002706D0" w:rsidRDefault="002706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2EFF" w:usb1="D200F5FF" w:usb2="0A246029" w:usb3="00000000" w:csb0="000001FF" w:csb1="00000000"/>
  </w:font>
  <w:font w:name="Lohit Hindi">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C Rotis Serif">
    <w:altName w:val="Bell MT"/>
    <w:charset w:val="00"/>
    <w:family w:val="auto"/>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ECC7" w14:textId="77777777" w:rsidR="000A26EC" w:rsidRDefault="000A26EC">
    <w:pPr>
      <w:pStyle w:val="Voettekst"/>
    </w:pPr>
    <w:r>
      <w:rPr>
        <w:noProof/>
        <w:lang w:val="en-GB" w:eastAsia="en-GB"/>
      </w:rPr>
      <mc:AlternateContent>
        <mc:Choice Requires="wps">
          <w:drawing>
            <wp:anchor distT="0" distB="0" distL="114300" distR="114300" simplePos="0" relativeHeight="251656192" behindDoc="0" locked="1" layoutInCell="1" allowOverlap="1" wp14:anchorId="5D0110CD" wp14:editId="0CEE7306">
              <wp:simplePos x="0" y="0"/>
              <wp:positionH relativeFrom="page">
                <wp:posOffset>1332230</wp:posOffset>
              </wp:positionH>
              <wp:positionV relativeFrom="page">
                <wp:posOffset>10163810</wp:posOffset>
              </wp:positionV>
              <wp:extent cx="1260000" cy="144000"/>
              <wp:effectExtent l="0" t="0" r="16510" b="2794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44000"/>
                      </a:xfrm>
                      <a:prstGeom prst="rect">
                        <a:avLst/>
                      </a:prstGeom>
                      <a:solidFill>
                        <a:srgbClr val="FFFFFF"/>
                      </a:solidFill>
                      <a:ln w="0">
                        <a:solidFill>
                          <a:srgbClr val="FFFFFF"/>
                        </a:solidFill>
                        <a:miter lim="800000"/>
                        <a:headEnd/>
                        <a:tailEnd/>
                      </a:ln>
                    </wps:spPr>
                    <wps:txbx>
                      <w:txbxContent>
                        <w:p w14:paraId="56B0AA9C" w14:textId="61D09B2D" w:rsidR="000A26EC" w:rsidRDefault="000A26EC">
                          <w:pPr>
                            <w:pStyle w:val="Huisstijl-Paginanummer"/>
                          </w:pPr>
                          <w:r>
                            <w:t>Pagina </w:t>
                          </w:r>
                          <w:r>
                            <w:fldChar w:fldCharType="begin"/>
                          </w:r>
                          <w:r>
                            <w:instrText xml:space="preserve"> PAGE    \* MERGEFORMAT </w:instrText>
                          </w:r>
                          <w:r>
                            <w:fldChar w:fldCharType="separate"/>
                          </w:r>
                          <w:r w:rsidR="00B307F5">
                            <w:t>4</w:t>
                          </w:r>
                          <w:r>
                            <w:fldChar w:fldCharType="end"/>
                          </w:r>
                          <w:r>
                            <w:t> van </w:t>
                          </w:r>
                          <w:r w:rsidR="002706D0">
                            <w:fldChar w:fldCharType="begin"/>
                          </w:r>
                          <w:r w:rsidR="002706D0">
                            <w:instrText xml:space="preserve"> NUMPAGES  \* Arabic  \* MERGEFORMAT </w:instrText>
                          </w:r>
                          <w:r w:rsidR="002706D0">
                            <w:fldChar w:fldCharType="separate"/>
                          </w:r>
                          <w:r w:rsidR="00B307F5">
                            <w:t>22</w:t>
                          </w:r>
                          <w:r w:rsidR="002706D0">
                            <w:fldChar w:fldCharType="end"/>
                          </w:r>
                        </w:p>
                        <w:p w14:paraId="528DFE62" w14:textId="77777777" w:rsidR="000A26EC" w:rsidRDefault="000A26EC">
                          <w:pPr>
                            <w:pStyle w:val="Huisstijl-Paginanummer"/>
                          </w:pPr>
                        </w:p>
                        <w:p w14:paraId="2C64DC08" w14:textId="77777777" w:rsidR="000A26EC" w:rsidRDefault="000A26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110CD" id="_x0000_t202" coordsize="21600,21600" o:spt="202" path="m,l,21600r21600,l21600,xe">
              <v:stroke joinstyle="miter"/>
              <v:path gradientshapeok="t" o:connecttype="rect"/>
            </v:shapetype>
            <v:shape id="Text Box 27" o:spid="_x0000_s1026" type="#_x0000_t202" style="position:absolute;margin-left:104.9pt;margin-top:800.3pt;width:99.2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" strokecolor="white" strokeweight="0">
              <v:textbox inset="0,0,0,0">
                <w:txbxContent>
                  <w:p w14:paraId="56B0AA9C" w14:textId="61D09B2D" w:rsidR="000A26EC" w:rsidRDefault="000A26EC">
                    <w:pPr>
                      <w:pStyle w:val="Huisstijl-Paginanummer"/>
                    </w:pPr>
                    <w:r>
                      <w:t>Pagina </w:t>
                    </w:r>
                    <w:r>
                      <w:fldChar w:fldCharType="begin"/>
                    </w:r>
                    <w:r>
                      <w:instrText xml:space="preserve"> PAGE    \* MERGEFORMAT </w:instrText>
                    </w:r>
                    <w:r>
                      <w:fldChar w:fldCharType="separate"/>
                    </w:r>
                    <w:r w:rsidR="00B307F5">
                      <w:t>4</w:t>
                    </w:r>
                    <w:r>
                      <w:fldChar w:fldCharType="end"/>
                    </w:r>
                    <w:r>
                      <w:t> van </w:t>
                    </w:r>
                    <w:r w:rsidR="002706D0">
                      <w:fldChar w:fldCharType="begin"/>
                    </w:r>
                    <w:r w:rsidR="002706D0">
                      <w:instrText xml:space="preserve"> NUMPAGES  \* Arabic  \* MERGEFORMAT </w:instrText>
                    </w:r>
                    <w:r w:rsidR="002706D0">
                      <w:fldChar w:fldCharType="separate"/>
                    </w:r>
                    <w:r w:rsidR="00B307F5">
                      <w:t>22</w:t>
                    </w:r>
                    <w:r w:rsidR="002706D0">
                      <w:fldChar w:fldCharType="end"/>
                    </w:r>
                  </w:p>
                  <w:p w14:paraId="528DFE62" w14:textId="77777777" w:rsidR="000A26EC" w:rsidRDefault="000A26EC">
                    <w:pPr>
                      <w:pStyle w:val="Huisstijl-Paginanummer"/>
                    </w:pPr>
                  </w:p>
                  <w:p w14:paraId="2C64DC08" w14:textId="77777777" w:rsidR="000A26EC" w:rsidRDefault="000A26EC"/>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2D6C" w14:textId="77777777" w:rsidR="000A26EC" w:rsidRDefault="000A26EC">
    <w:pPr>
      <w:pStyle w:val="Voettekst"/>
    </w:pPr>
    <w:r>
      <w:rPr>
        <w:noProof/>
        <w:lang w:val="en-GB" w:eastAsia="en-GB"/>
      </w:rPr>
      <mc:AlternateContent>
        <mc:Choice Requires="wps">
          <w:drawing>
            <wp:anchor distT="0" distB="0" distL="114300" distR="114300" simplePos="0" relativeHeight="251661312" behindDoc="0" locked="1" layoutInCell="1" allowOverlap="1" wp14:anchorId="32BF6BE5" wp14:editId="749B0B4D">
              <wp:simplePos x="0" y="0"/>
              <wp:positionH relativeFrom="page">
                <wp:posOffset>5674360</wp:posOffset>
              </wp:positionH>
              <wp:positionV relativeFrom="page">
                <wp:posOffset>10163810</wp:posOffset>
              </wp:positionV>
              <wp:extent cx="1260000" cy="144000"/>
              <wp:effectExtent l="0" t="0" r="16510" b="279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44000"/>
                      </a:xfrm>
                      <a:prstGeom prst="rect">
                        <a:avLst/>
                      </a:prstGeom>
                      <a:solidFill>
                        <a:srgbClr val="FFFFFF"/>
                      </a:solidFill>
                      <a:ln w="0">
                        <a:solidFill>
                          <a:srgbClr val="FFFFFF"/>
                        </a:solidFill>
                        <a:miter lim="800000"/>
                        <a:headEnd/>
                        <a:tailEnd/>
                      </a:ln>
                    </wps:spPr>
                    <wps:txbx>
                      <w:txbxContent>
                        <w:p w14:paraId="76A6573A" w14:textId="342573DA" w:rsidR="000A26EC" w:rsidRDefault="000A26EC">
                          <w:pPr>
                            <w:pStyle w:val="Huisstijl-Paginanummer"/>
                            <w:jc w:val="right"/>
                          </w:pPr>
                          <w:r>
                            <w:t>Pagina </w:t>
                          </w:r>
                          <w:r>
                            <w:fldChar w:fldCharType="begin"/>
                          </w:r>
                          <w:r>
                            <w:instrText xml:space="preserve"> PAGE    \* MERGEFORMAT </w:instrText>
                          </w:r>
                          <w:r>
                            <w:fldChar w:fldCharType="separate"/>
                          </w:r>
                          <w:r w:rsidR="00B307F5">
                            <w:t>3</w:t>
                          </w:r>
                          <w:r>
                            <w:fldChar w:fldCharType="end"/>
                          </w:r>
                          <w:r>
                            <w:t> van </w:t>
                          </w:r>
                          <w:r w:rsidR="002706D0">
                            <w:fldChar w:fldCharType="begin"/>
                          </w:r>
                          <w:r w:rsidR="002706D0">
                            <w:instrText xml:space="preserve"> NUMPAGES  \* Arabic  \* MERGEFORMAT </w:instrText>
                          </w:r>
                          <w:r w:rsidR="002706D0">
                            <w:fldChar w:fldCharType="separate"/>
                          </w:r>
                          <w:r w:rsidR="00B307F5">
                            <w:t>22</w:t>
                          </w:r>
                          <w:r w:rsidR="002706D0">
                            <w:fldChar w:fldCharType="end"/>
                          </w:r>
                        </w:p>
                        <w:p w14:paraId="666D32DF" w14:textId="77777777" w:rsidR="000A26EC" w:rsidRDefault="000A26EC">
                          <w:pPr>
                            <w:pStyle w:val="Huisstijl-Paginanummer"/>
                          </w:pPr>
                        </w:p>
                        <w:p w14:paraId="064576F2" w14:textId="77777777" w:rsidR="000A26EC" w:rsidRDefault="000A26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6BE5" id="_x0000_t202" coordsize="21600,21600" o:spt="202" path="m,l,21600r21600,l21600,xe">
              <v:stroke joinstyle="miter"/>
              <v:path gradientshapeok="t" o:connecttype="rect"/>
            </v:shapetype>
            <v:shape id="Text Box 6" o:spid="_x0000_s1027" type="#_x0000_t202" style="position:absolute;margin-left:446.8pt;margin-top:800.3pt;width:99.2pt;height:1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" strokecolor="white" strokeweight="0">
              <v:textbox inset="0,0,0,0">
                <w:txbxContent>
                  <w:p w14:paraId="76A6573A" w14:textId="342573DA" w:rsidR="000A26EC" w:rsidRDefault="000A26EC">
                    <w:pPr>
                      <w:pStyle w:val="Huisstijl-Paginanummer"/>
                      <w:jc w:val="right"/>
                    </w:pPr>
                    <w:r>
                      <w:t>Pagina </w:t>
                    </w:r>
                    <w:r>
                      <w:fldChar w:fldCharType="begin"/>
                    </w:r>
                    <w:r>
                      <w:instrText xml:space="preserve"> PAGE    \* MERGEFORMAT </w:instrText>
                    </w:r>
                    <w:r>
                      <w:fldChar w:fldCharType="separate"/>
                    </w:r>
                    <w:r w:rsidR="00B307F5">
                      <w:t>3</w:t>
                    </w:r>
                    <w:r>
                      <w:fldChar w:fldCharType="end"/>
                    </w:r>
                    <w:r>
                      <w:t> van </w:t>
                    </w:r>
                    <w:r w:rsidR="002706D0">
                      <w:fldChar w:fldCharType="begin"/>
                    </w:r>
                    <w:r w:rsidR="002706D0">
                      <w:instrText xml:space="preserve"> NUMPAGES  \* Arabic  \* MERGEFORMAT </w:instrText>
                    </w:r>
                    <w:r w:rsidR="002706D0">
                      <w:fldChar w:fldCharType="separate"/>
                    </w:r>
                    <w:r w:rsidR="00B307F5">
                      <w:t>22</w:t>
                    </w:r>
                    <w:r w:rsidR="002706D0">
                      <w:fldChar w:fldCharType="end"/>
                    </w:r>
                  </w:p>
                  <w:p w14:paraId="666D32DF" w14:textId="77777777" w:rsidR="000A26EC" w:rsidRDefault="000A26EC">
                    <w:pPr>
                      <w:pStyle w:val="Huisstijl-Paginanummer"/>
                    </w:pPr>
                  </w:p>
                  <w:p w14:paraId="064576F2" w14:textId="77777777" w:rsidR="000A26EC" w:rsidRDefault="000A26EC"/>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BAA97" w14:textId="77777777" w:rsidR="002706D0" w:rsidRDefault="002706D0">
      <w:r>
        <w:rPr>
          <w:color w:val="000000"/>
        </w:rPr>
        <w:separator/>
      </w:r>
    </w:p>
  </w:footnote>
  <w:footnote w:type="continuationSeparator" w:id="0">
    <w:p w14:paraId="700524DD" w14:textId="77777777" w:rsidR="002706D0" w:rsidRDefault="002706D0">
      <w:r>
        <w:continuationSeparator/>
      </w:r>
    </w:p>
  </w:footnote>
  <w:footnote w:type="continuationNotice" w:id="1">
    <w:p w14:paraId="6BFAD94C" w14:textId="77777777" w:rsidR="002706D0" w:rsidRDefault="002706D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EE9A" w14:textId="6ACD51B0" w:rsidR="000A26EC" w:rsidRDefault="000A26EC"/>
  <w:p w14:paraId="2D3363A3" w14:textId="77777777" w:rsidR="000A26EC" w:rsidRDefault="000A26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76E9" w14:textId="28679A06" w:rsidR="000A26EC" w:rsidRDefault="000A26E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6"/>
      <w:gridCol w:w="927"/>
    </w:tblGrid>
    <w:tr w:rsidR="000A26EC" w:rsidRPr="00791E34" w14:paraId="642EAD91" w14:textId="77777777" w:rsidTr="00925BE6">
      <w:tc>
        <w:tcPr>
          <w:tcW w:w="0" w:type="auto"/>
          <w:noWrap/>
        </w:tcPr>
        <w:p w14:paraId="02359620" w14:textId="77777777" w:rsidR="000A26EC" w:rsidRDefault="000A26EC" w:rsidP="003E7B76">
          <w:pPr>
            <w:pStyle w:val="Huisstijl-KoptekstRapportRubriceringvolgbladen"/>
            <w:framePr w:w="6237" w:h="527" w:hRule="exact" w:hSpace="181" w:wrap="around" w:vAnchor="page" w:hAnchor="page" w:x="3233" w:y="568"/>
          </w:pPr>
        </w:p>
      </w:tc>
      <w:tc>
        <w:tcPr>
          <w:tcW w:w="0" w:type="auto"/>
          <w:noWrap/>
        </w:tcPr>
        <w:p w14:paraId="5CCCF60E" w14:textId="721F5AB5" w:rsidR="000A26EC" w:rsidRPr="0067748F" w:rsidRDefault="000A26EC" w:rsidP="009F6D31">
          <w:pPr>
            <w:pStyle w:val="Huisstijl-KoptekstRapportvolgbladen"/>
            <w:framePr w:w="6237" w:h="527" w:hRule="exact" w:hSpace="181" w:wrap="around" w:vAnchor="page" w:hAnchor="page" w:x="3233" w:y="568"/>
            <w:rPr>
              <w:b w:val="0"/>
              <w:lang w:val="en-US"/>
            </w:rPr>
          </w:pPr>
          <w:r>
            <w:rPr>
              <w:b w:val="0"/>
              <w:lang w:val="en-US"/>
            </w:rPr>
            <w:t xml:space="preserve"> </w:t>
          </w:r>
        </w:p>
      </w:tc>
      <w:tc>
        <w:tcPr>
          <w:tcW w:w="0" w:type="auto"/>
          <w:noWrap/>
          <w:vAlign w:val="center"/>
        </w:tcPr>
        <w:p w14:paraId="3E086C47" w14:textId="6A6C387F" w:rsidR="000A26EC" w:rsidRPr="008214B5" w:rsidRDefault="000A26EC" w:rsidP="00E44534">
          <w:pPr>
            <w:pStyle w:val="Huisstijl-KoptekstRapportvolgbladen"/>
            <w:framePr w:w="6237" w:h="527" w:hRule="exact" w:hSpace="181" w:wrap="around" w:vAnchor="page" w:hAnchor="page" w:x="3233" w:y="568"/>
            <w:rPr>
              <w:rStyle w:val="Huisstijl-KoptekstRapportdatum"/>
              <w:lang w:val="en-US"/>
            </w:rPr>
          </w:pPr>
          <w:r w:rsidRPr="00AE29DC">
            <w:rPr>
              <w:rStyle w:val="Huisstijl-KoptekstRapportdatum"/>
              <w:lang w:val="en-US"/>
            </w:rPr>
            <w:t>SPAT PROFILE</w:t>
          </w:r>
        </w:p>
      </w:tc>
    </w:tr>
  </w:tbl>
  <w:p w14:paraId="6DC58258" w14:textId="77777777" w:rsidR="000A26EC" w:rsidRPr="008214B5" w:rsidRDefault="000A26EC" w:rsidP="005E036D">
    <w:pPr>
      <w:pStyle w:val="Huisstijl-KoptekstRapportvolgbladen"/>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6"/>
      <w:gridCol w:w="927"/>
    </w:tblGrid>
    <w:tr w:rsidR="000A26EC" w:rsidRPr="00791E34" w14:paraId="6B1CF4A4" w14:textId="77777777" w:rsidTr="003A392F">
      <w:tc>
        <w:tcPr>
          <w:tcW w:w="0" w:type="auto"/>
          <w:noWrap/>
        </w:tcPr>
        <w:p w14:paraId="683DD4E5" w14:textId="77777777" w:rsidR="000A26EC" w:rsidRDefault="000A26EC" w:rsidP="008214B5">
          <w:pPr>
            <w:pStyle w:val="Huisstijl-KoptekstRapportRubriceringvolgbladen"/>
            <w:framePr w:w="6237" w:h="527" w:hRule="exact" w:hSpace="181" w:wrap="around" w:vAnchor="page" w:hAnchor="page" w:x="2085" w:y="601"/>
          </w:pPr>
        </w:p>
      </w:tc>
      <w:tc>
        <w:tcPr>
          <w:tcW w:w="0" w:type="auto"/>
          <w:noWrap/>
        </w:tcPr>
        <w:p w14:paraId="271D5672" w14:textId="24DC2863" w:rsidR="000A26EC" w:rsidRPr="0067748F" w:rsidRDefault="000A26EC" w:rsidP="00E4590C">
          <w:pPr>
            <w:pStyle w:val="Huisstijl-KoptekstRapportvolgbladen"/>
            <w:framePr w:w="6237" w:h="527" w:hRule="exact" w:hSpace="181" w:wrap="around" w:vAnchor="page" w:hAnchor="page" w:x="2085" w:y="601"/>
            <w:rPr>
              <w:b w:val="0"/>
              <w:lang w:val="en-US"/>
            </w:rPr>
          </w:pPr>
        </w:p>
      </w:tc>
      <w:tc>
        <w:tcPr>
          <w:tcW w:w="0" w:type="auto"/>
          <w:noWrap/>
          <w:vAlign w:val="center"/>
        </w:tcPr>
        <w:p w14:paraId="2B8A138E" w14:textId="6DF4CE54" w:rsidR="000A26EC" w:rsidRPr="008214B5" w:rsidRDefault="000A26EC" w:rsidP="00E44534">
          <w:pPr>
            <w:pStyle w:val="Huisstijl-KoptekstRapportvolgbladen"/>
            <w:framePr w:w="6237" w:h="527" w:hRule="exact" w:hSpace="181" w:wrap="around" w:vAnchor="page" w:hAnchor="page" w:x="2085" w:y="601"/>
            <w:rPr>
              <w:rStyle w:val="Huisstijl-KoptekstRapportdatum"/>
              <w:b/>
              <w:lang w:val="en-US"/>
            </w:rPr>
          </w:pPr>
          <w:r w:rsidRPr="004E3B38">
            <w:rPr>
              <w:rStyle w:val="Huisstijl-KoptekstRapportdatum"/>
              <w:lang w:val="en-US"/>
            </w:rPr>
            <w:t xml:space="preserve">SPAT PROFILE </w:t>
          </w:r>
        </w:p>
      </w:tc>
    </w:tr>
  </w:tbl>
  <w:p w14:paraId="30F3ADDC" w14:textId="731D2BD6" w:rsidR="000A26EC" w:rsidRPr="00DF363C" w:rsidRDefault="000A26EC" w:rsidP="00285A22">
    <w:pP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3A4B" w14:textId="54182E0C" w:rsidR="000A26EC" w:rsidRDefault="000A26E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927"/>
      <w:gridCol w:w="6"/>
      <w:gridCol w:w="6"/>
      <w:gridCol w:w="6"/>
    </w:tblGrid>
    <w:tr w:rsidR="000A26EC" w:rsidRPr="00F30691" w14:paraId="4A4FBAA7" w14:textId="77777777" w:rsidTr="00925BE6">
      <w:tc>
        <w:tcPr>
          <w:tcW w:w="0" w:type="auto"/>
        </w:tcPr>
        <w:p w14:paraId="0B654676" w14:textId="40B9C8D1" w:rsidR="000A26EC" w:rsidRPr="003A392F" w:rsidRDefault="000A26EC" w:rsidP="00E4590C">
          <w:pPr>
            <w:pStyle w:val="Huisstijl-KoptekstRapportRubriceringvolgbladen"/>
            <w:framePr w:w="6237" w:h="527" w:hRule="exact" w:hSpace="181" w:wrap="around" w:vAnchor="page" w:hAnchor="page" w:x="3233" w:y="568"/>
            <w:rPr>
              <w:lang w:val="en-US"/>
            </w:rPr>
          </w:pPr>
        </w:p>
      </w:tc>
      <w:tc>
        <w:tcPr>
          <w:tcW w:w="0" w:type="auto"/>
          <w:vAlign w:val="center"/>
        </w:tcPr>
        <w:p w14:paraId="474CD18B" w14:textId="1E3F6C14" w:rsidR="000A26EC" w:rsidRPr="008214B5" w:rsidRDefault="000A26EC" w:rsidP="00E44534">
          <w:pPr>
            <w:pStyle w:val="Huisstijl-KoptekstRapportRubriceringvolgbladen"/>
            <w:framePr w:w="6237" w:h="527" w:hRule="exact" w:hSpace="181" w:wrap="around" w:vAnchor="page" w:hAnchor="page" w:x="3233" w:y="568"/>
            <w:rPr>
              <w:lang w:val="en-US"/>
            </w:rPr>
          </w:pPr>
          <w:r w:rsidRPr="00AE29DC">
            <w:rPr>
              <w:rStyle w:val="Huisstijl-KoptekstRapportdatum"/>
              <w:lang w:val="en-US"/>
            </w:rPr>
            <w:t>SPAT PROFILE</w:t>
          </w:r>
        </w:p>
      </w:tc>
      <w:tc>
        <w:tcPr>
          <w:tcW w:w="0" w:type="auto"/>
          <w:noWrap/>
        </w:tcPr>
        <w:p w14:paraId="3DB429AF" w14:textId="36BCFDE7" w:rsidR="000A26EC" w:rsidRPr="008214B5" w:rsidRDefault="000A26EC" w:rsidP="008214B5">
          <w:pPr>
            <w:pStyle w:val="Huisstijl-KoptekstRapportRubriceringvolgbladen"/>
            <w:framePr w:w="6237" w:h="527" w:hRule="exact" w:hSpace="181" w:wrap="around" w:vAnchor="page" w:hAnchor="page" w:x="3233" w:y="568"/>
            <w:rPr>
              <w:lang w:val="en-US"/>
            </w:rPr>
          </w:pPr>
        </w:p>
      </w:tc>
      <w:tc>
        <w:tcPr>
          <w:tcW w:w="0" w:type="auto"/>
          <w:noWrap/>
        </w:tcPr>
        <w:p w14:paraId="43B001A1" w14:textId="56391DAE" w:rsidR="000A26EC" w:rsidRPr="008214B5" w:rsidRDefault="000A26EC" w:rsidP="008214B5">
          <w:pPr>
            <w:pStyle w:val="Huisstijl-KoptekstRapportvolgbladen"/>
            <w:framePr w:w="6237" w:h="527" w:hRule="exact" w:hSpace="181" w:wrap="around" w:vAnchor="page" w:hAnchor="page" w:x="3233" w:y="568"/>
            <w:rPr>
              <w:b w:val="0"/>
              <w:lang w:val="en-US"/>
            </w:rPr>
          </w:pPr>
        </w:p>
      </w:tc>
      <w:tc>
        <w:tcPr>
          <w:tcW w:w="0" w:type="auto"/>
          <w:noWrap/>
          <w:vAlign w:val="center"/>
        </w:tcPr>
        <w:p w14:paraId="523B5C46" w14:textId="478F0ED7" w:rsidR="000A26EC" w:rsidRPr="008214B5" w:rsidRDefault="000A26EC" w:rsidP="008214B5">
          <w:pPr>
            <w:pStyle w:val="Huisstijl-KoptekstRapportvolgbladen"/>
            <w:framePr w:w="6237" w:h="527" w:hRule="exact" w:hSpace="181" w:wrap="around" w:vAnchor="page" w:hAnchor="page" w:x="3233" w:y="568"/>
            <w:rPr>
              <w:rStyle w:val="Huisstijl-KoptekstRapportdatum"/>
              <w:lang w:val="en-US"/>
            </w:rPr>
          </w:pPr>
        </w:p>
      </w:tc>
    </w:tr>
  </w:tbl>
  <w:p w14:paraId="6FB86E9C" w14:textId="77777777" w:rsidR="000A26EC" w:rsidRPr="008214B5" w:rsidRDefault="000A26EC">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4CEAE2"/>
    <w:lvl w:ilvl="0">
      <w:start w:val="1"/>
      <w:numFmt w:val="decimal"/>
      <w:pStyle w:val="Lijstopsomteken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C28DB68"/>
    <w:lvl w:ilvl="0">
      <w:start w:val="1"/>
      <w:numFmt w:val="decimal"/>
      <w:pStyle w:val="Lijstopsomteken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5A5C60"/>
    <w:lvl w:ilvl="0">
      <w:start w:val="1"/>
      <w:numFmt w:val="decimal"/>
      <w:pStyle w:val="Lijstopsomteken3"/>
      <w:lvlText w:val="%1."/>
      <w:lvlJc w:val="left"/>
      <w:pPr>
        <w:tabs>
          <w:tab w:val="num" w:pos="926"/>
        </w:tabs>
        <w:ind w:left="926" w:hanging="360"/>
      </w:pPr>
      <w:rPr>
        <w:rFonts w:cs="Times New Roman"/>
      </w:rPr>
    </w:lvl>
  </w:abstractNum>
  <w:abstractNum w:abstractNumId="3" w15:restartNumberingAfterBreak="0">
    <w:nsid w:val="FFFFFF7F"/>
    <w:multiLevelType w:val="singleLevel"/>
    <w:tmpl w:val="9F66775C"/>
    <w:lvl w:ilvl="0">
      <w:start w:val="1"/>
      <w:numFmt w:val="decimal"/>
      <w:pStyle w:val="Lijstopsomteken2"/>
      <w:lvlText w:val="%1."/>
      <w:lvlJc w:val="left"/>
      <w:pPr>
        <w:tabs>
          <w:tab w:val="num" w:pos="643"/>
        </w:tabs>
        <w:ind w:left="643" w:hanging="360"/>
      </w:pPr>
      <w:rPr>
        <w:rFonts w:cs="Times New Roman"/>
      </w:rPr>
    </w:lvl>
  </w:abstractNum>
  <w:abstractNum w:abstractNumId="4" w15:restartNumberingAfterBreak="0">
    <w:nsid w:val="FFFFFF80"/>
    <w:multiLevelType w:val="singleLevel"/>
    <w:tmpl w:val="F8F8C3B6"/>
    <w:lvl w:ilvl="0">
      <w:start w:val="1"/>
      <w:numFmt w:val="bullet"/>
      <w:pStyle w:val="Lijstnummeri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4C9F2"/>
    <w:lvl w:ilvl="0">
      <w:start w:val="1"/>
      <w:numFmt w:val="bullet"/>
      <w:pStyle w:val="Lijstnummering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88CA8E"/>
    <w:lvl w:ilvl="0">
      <w:start w:val="1"/>
      <w:numFmt w:val="bullet"/>
      <w:pStyle w:val="Lijstnummering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30155E"/>
    <w:lvl w:ilvl="0">
      <w:start w:val="1"/>
      <w:numFmt w:val="bullet"/>
      <w:pStyle w:val="Lijstnummering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4F124"/>
    <w:lvl w:ilvl="0">
      <w:start w:val="1"/>
      <w:numFmt w:val="decimal"/>
      <w:pStyle w:val="Lijstopsomteken"/>
      <w:lvlText w:val="%1."/>
      <w:lvlJc w:val="left"/>
      <w:pPr>
        <w:tabs>
          <w:tab w:val="num" w:pos="360"/>
        </w:tabs>
        <w:ind w:left="360" w:hanging="360"/>
      </w:pPr>
      <w:rPr>
        <w:rFonts w:cs="Times New Roman"/>
      </w:rPr>
    </w:lvl>
  </w:abstractNum>
  <w:abstractNum w:abstractNumId="9" w15:restartNumberingAfterBreak="0">
    <w:nsid w:val="FFFFFF89"/>
    <w:multiLevelType w:val="singleLevel"/>
    <w:tmpl w:val="7034FBC4"/>
    <w:lvl w:ilvl="0">
      <w:start w:val="1"/>
      <w:numFmt w:val="bullet"/>
      <w:pStyle w:val="Lijstnummering"/>
      <w:lvlText w:val=""/>
      <w:lvlJc w:val="left"/>
      <w:pPr>
        <w:tabs>
          <w:tab w:val="num" w:pos="360"/>
        </w:tabs>
        <w:ind w:left="360" w:hanging="360"/>
      </w:pPr>
      <w:rPr>
        <w:rFonts w:ascii="Symbol" w:hAnsi="Symbol" w:hint="default"/>
      </w:rPr>
    </w:lvl>
  </w:abstractNum>
  <w:abstractNum w:abstractNumId="10" w15:restartNumberingAfterBreak="0">
    <w:nsid w:val="054A0E07"/>
    <w:multiLevelType w:val="hybridMultilevel"/>
    <w:tmpl w:val="6B68D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C7630F"/>
    <w:multiLevelType w:val="multilevel"/>
    <w:tmpl w:val="1B9815E4"/>
    <w:lvl w:ilvl="0">
      <w:start w:val="1"/>
      <w:numFmt w:val="decimal"/>
      <w:pStyle w:val="HoofdstukGenummerd"/>
      <w:lvlText w:val="%1"/>
      <w:lvlJc w:val="left"/>
      <w:pPr>
        <w:tabs>
          <w:tab w:val="num" w:pos="0"/>
        </w:tabs>
        <w:ind w:left="0" w:hanging="1134"/>
      </w:pPr>
      <w:rPr>
        <w:rFonts w:ascii="Verdana" w:hAnsi="Verdana" w:cs="Times New Roman" w:hint="default"/>
        <w:b w:val="0"/>
        <w:i w:val="0"/>
        <w:sz w:val="24"/>
        <w:lang w:val="en-US"/>
      </w:rPr>
    </w:lvl>
    <w:lvl w:ilvl="1">
      <w:start w:val="1"/>
      <w:numFmt w:val="decimal"/>
      <w:pStyle w:val="Paragraaf"/>
      <w:lvlText w:val="%1.%2"/>
      <w:lvlJc w:val="left"/>
      <w:pPr>
        <w:tabs>
          <w:tab w:val="num" w:pos="0"/>
        </w:tabs>
        <w:ind w:left="0" w:hanging="1134"/>
      </w:pPr>
      <w:rPr>
        <w:rFonts w:ascii="Verdana" w:hAnsi="Verdana" w:cs="Times New Roman" w:hint="default"/>
        <w:b/>
        <w:i w:val="0"/>
        <w:sz w:val="18"/>
      </w:rPr>
    </w:lvl>
    <w:lvl w:ilvl="2">
      <w:start w:val="1"/>
      <w:numFmt w:val="decimal"/>
      <w:pStyle w:val="Subparagraaf"/>
      <w:lvlText w:val="%1.%2.%3"/>
      <w:lvlJc w:val="left"/>
      <w:pPr>
        <w:tabs>
          <w:tab w:val="num" w:pos="0"/>
        </w:tabs>
        <w:ind w:left="0" w:hanging="1134"/>
      </w:pPr>
      <w:rPr>
        <w:rFonts w:ascii="Verdana" w:hAnsi="Verdana" w:cs="Times New Roman" w:hint="default"/>
        <w:b w:val="0"/>
        <w:i/>
        <w:sz w:val="18"/>
      </w:rPr>
    </w:lvl>
    <w:lvl w:ilvl="3">
      <w:start w:val="1"/>
      <w:numFmt w:val="decimal"/>
      <w:pStyle w:val="Subsubparagraaf"/>
      <w:lvlText w:val="%1.%2.%3.%4."/>
      <w:lvlJc w:val="left"/>
      <w:pPr>
        <w:tabs>
          <w:tab w:val="num" w:pos="1728"/>
        </w:tabs>
        <w:ind w:left="0" w:hanging="1134"/>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074933F2"/>
    <w:multiLevelType w:val="hybridMultilevel"/>
    <w:tmpl w:val="4CA48ED8"/>
    <w:lvl w:ilvl="0" w:tplc="377056DA">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29224A"/>
    <w:multiLevelType w:val="hybridMultilevel"/>
    <w:tmpl w:val="8C787CE0"/>
    <w:lvl w:ilvl="0" w:tplc="DDCC864C">
      <w:numFmt w:val="bullet"/>
      <w:lvlText w:val=""/>
      <w:lvlJc w:val="left"/>
      <w:pPr>
        <w:ind w:left="720" w:hanging="360"/>
      </w:pPr>
      <w:rPr>
        <w:rFonts w:ascii="Wingdings" w:eastAsia="DejaVu San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DBD3925"/>
    <w:multiLevelType w:val="hybridMultilevel"/>
    <w:tmpl w:val="0A82A0F6"/>
    <w:lvl w:ilvl="0" w:tplc="BA280E04">
      <w:numFmt w:val="decimal"/>
      <w:lvlText w:val="%1."/>
      <w:lvlJc w:val="left"/>
      <w:pPr>
        <w:ind w:left="7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913619"/>
    <w:multiLevelType w:val="hybridMultilevel"/>
    <w:tmpl w:val="9D80CC84"/>
    <w:lvl w:ilvl="0" w:tplc="9A96F160">
      <w:numFmt w:val="bullet"/>
      <w:lvlText w:val="•"/>
      <w:lvlJc w:val="left"/>
      <w:pPr>
        <w:ind w:left="720" w:hanging="360"/>
      </w:pPr>
      <w:rPr>
        <w:rFonts w:ascii="Verdana" w:eastAsia="DejaVu San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71620B"/>
    <w:multiLevelType w:val="hybridMultilevel"/>
    <w:tmpl w:val="37B6D19C"/>
    <w:lvl w:ilvl="0" w:tplc="0CB266C6">
      <w:start w:val="1"/>
      <w:numFmt w:val="none"/>
      <w:pStyle w:val="BijlageOngenummerdKop"/>
      <w:lvlText w:val="Bijlage"/>
      <w:lvlJc w:val="left"/>
      <w:pPr>
        <w:tabs>
          <w:tab w:val="num" w:pos="0"/>
        </w:tabs>
        <w:ind w:hanging="1134"/>
      </w:pPr>
      <w:rPr>
        <w:rFonts w:ascii="Verdana" w:hAnsi="Verdana" w:cs="Times New Roman" w:hint="default"/>
        <w:b w:val="0"/>
        <w:i w:val="0"/>
        <w:sz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56214A3"/>
    <w:multiLevelType w:val="hybridMultilevel"/>
    <w:tmpl w:val="BB88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2F3C9D"/>
    <w:multiLevelType w:val="multilevel"/>
    <w:tmpl w:val="E4924AEC"/>
    <w:lvl w:ilvl="0">
      <w:start w:val="1"/>
      <w:numFmt w:val="bullet"/>
      <w:pStyle w:val="OpsommingenRWS"/>
      <w:lvlText w:val=""/>
      <w:lvlJc w:val="left"/>
      <w:pPr>
        <w:tabs>
          <w:tab w:val="num" w:pos="227"/>
        </w:tabs>
        <w:ind w:left="227" w:hanging="227"/>
      </w:pPr>
      <w:rPr>
        <w:rFonts w:ascii="Symbol" w:hAnsi="Symbol" w:hint="default"/>
        <w:sz w:val="18"/>
      </w:rPr>
    </w:lvl>
    <w:lvl w:ilvl="1">
      <w:start w:val="1"/>
      <w:numFmt w:val="bullet"/>
      <w:lvlText w:val="–"/>
      <w:lvlJc w:val="left"/>
      <w:pPr>
        <w:tabs>
          <w:tab w:val="num" w:pos="454"/>
        </w:tabs>
        <w:ind w:left="454" w:hanging="227"/>
      </w:pPr>
      <w:rPr>
        <w:rFonts w:ascii="Verdana" w:hAnsi="Verdana" w:hint="default"/>
        <w:sz w:val="18"/>
      </w:rPr>
    </w:lvl>
    <w:lvl w:ilvl="2">
      <w:start w:val="1"/>
      <w:numFmt w:val="none"/>
      <w:lvlText w:val="%3"/>
      <w:lvlJc w:val="left"/>
      <w:pPr>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24557CD9"/>
    <w:multiLevelType w:val="hybridMultilevel"/>
    <w:tmpl w:val="CC742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5770466"/>
    <w:multiLevelType w:val="multilevel"/>
    <w:tmpl w:val="33606990"/>
    <w:lvl w:ilvl="0">
      <w:start w:val="1"/>
      <w:numFmt w:val="upperLetter"/>
      <w:pStyle w:val="BijlageGenummerdKop"/>
      <w:lvlText w:val="Bijlage %1"/>
      <w:lvlJc w:val="left"/>
      <w:pPr>
        <w:tabs>
          <w:tab w:val="num" w:pos="0"/>
        </w:tabs>
        <w:ind w:left="0" w:hanging="1134"/>
      </w:pPr>
      <w:rPr>
        <w:rFonts w:ascii="Verdana" w:hAnsi="Verdana" w:cs="Times New Roman" w:hint="default"/>
        <w:b w:val="0"/>
        <w:i w:val="0"/>
        <w:sz w:val="24"/>
      </w:rPr>
    </w:lvl>
    <w:lvl w:ilvl="1">
      <w:start w:val="1"/>
      <w:numFmt w:val="decimal"/>
      <w:pStyle w:val="BijlageGenummerdParagraaf"/>
      <w:lvlText w:val="%1.%2"/>
      <w:lvlJc w:val="left"/>
      <w:pPr>
        <w:tabs>
          <w:tab w:val="num" w:pos="0"/>
        </w:tabs>
        <w:ind w:left="0" w:hanging="1134"/>
      </w:pPr>
      <w:rPr>
        <w:rFonts w:cs="Times New Roman" w:hint="default"/>
      </w:rPr>
    </w:lvl>
    <w:lvl w:ilvl="2">
      <w:start w:val="1"/>
      <w:numFmt w:val="decimal"/>
      <w:pStyle w:val="BijlageGenummerdSubparagraaf"/>
      <w:lvlText w:val="%1.%2.%3"/>
      <w:lvlJc w:val="left"/>
      <w:pPr>
        <w:tabs>
          <w:tab w:val="num" w:pos="0"/>
        </w:tabs>
        <w:ind w:left="0" w:hanging="1134"/>
      </w:pPr>
      <w:rPr>
        <w:rFonts w:ascii="Verdana" w:hAnsi="Verdana" w:cs="Times New Roman" w:hint="default"/>
        <w:b w:val="0"/>
        <w:i/>
        <w:sz w:val="18"/>
      </w:rPr>
    </w:lvl>
    <w:lvl w:ilvl="3">
      <w:start w:val="1"/>
      <w:numFmt w:val="decimal"/>
      <w:lvlText w:val="%4."/>
      <w:lvlJc w:val="left"/>
      <w:pPr>
        <w:tabs>
          <w:tab w:val="num" w:pos="0"/>
        </w:tabs>
        <w:ind w:left="0" w:hanging="1134"/>
      </w:pPr>
      <w:rPr>
        <w:rFonts w:cs="Times New Roman" w:hint="default"/>
      </w:rPr>
    </w:lvl>
    <w:lvl w:ilvl="4">
      <w:start w:val="1"/>
      <w:numFmt w:val="lowerLetter"/>
      <w:lvlText w:val="%5."/>
      <w:lvlJc w:val="left"/>
      <w:pPr>
        <w:tabs>
          <w:tab w:val="num" w:pos="0"/>
        </w:tabs>
        <w:ind w:left="0" w:hanging="1134"/>
      </w:pPr>
      <w:rPr>
        <w:rFonts w:cs="Times New Roman" w:hint="default"/>
      </w:rPr>
    </w:lvl>
    <w:lvl w:ilvl="5">
      <w:start w:val="1"/>
      <w:numFmt w:val="lowerRoman"/>
      <w:lvlText w:val="%6."/>
      <w:lvlJc w:val="right"/>
      <w:pPr>
        <w:tabs>
          <w:tab w:val="num" w:pos="0"/>
        </w:tabs>
        <w:ind w:left="0" w:hanging="1134"/>
      </w:pPr>
      <w:rPr>
        <w:rFonts w:cs="Times New Roman" w:hint="default"/>
      </w:rPr>
    </w:lvl>
    <w:lvl w:ilvl="6">
      <w:start w:val="1"/>
      <w:numFmt w:val="decimal"/>
      <w:lvlText w:val="%7."/>
      <w:lvlJc w:val="left"/>
      <w:pPr>
        <w:tabs>
          <w:tab w:val="num" w:pos="0"/>
        </w:tabs>
        <w:ind w:left="0" w:hanging="1134"/>
      </w:pPr>
      <w:rPr>
        <w:rFonts w:cs="Times New Roman" w:hint="default"/>
      </w:rPr>
    </w:lvl>
    <w:lvl w:ilvl="7">
      <w:start w:val="1"/>
      <w:numFmt w:val="lowerLetter"/>
      <w:lvlText w:val="%8."/>
      <w:lvlJc w:val="left"/>
      <w:pPr>
        <w:tabs>
          <w:tab w:val="num" w:pos="0"/>
        </w:tabs>
        <w:ind w:left="0" w:hanging="1134"/>
      </w:pPr>
      <w:rPr>
        <w:rFonts w:cs="Times New Roman" w:hint="default"/>
      </w:rPr>
    </w:lvl>
    <w:lvl w:ilvl="8">
      <w:start w:val="1"/>
      <w:numFmt w:val="lowerRoman"/>
      <w:lvlText w:val="%9."/>
      <w:lvlJc w:val="right"/>
      <w:pPr>
        <w:tabs>
          <w:tab w:val="num" w:pos="0"/>
        </w:tabs>
        <w:ind w:left="0" w:hanging="1134"/>
      </w:pPr>
      <w:rPr>
        <w:rFonts w:cs="Times New Roman" w:hint="default"/>
      </w:rPr>
    </w:lvl>
  </w:abstractNum>
  <w:abstractNum w:abstractNumId="21" w15:restartNumberingAfterBreak="0">
    <w:nsid w:val="2C1C7437"/>
    <w:multiLevelType w:val="multilevel"/>
    <w:tmpl w:val="04130023"/>
    <w:styleLink w:val="Artikelsectie1"/>
    <w:lvl w:ilvl="0">
      <w:start w:val="1"/>
      <w:numFmt w:val="upperRoman"/>
      <w:lvlText w:val="Artikel %1."/>
      <w:lvlJc w:val="left"/>
      <w:pPr>
        <w:tabs>
          <w:tab w:val="num" w:pos="1800"/>
        </w:tabs>
      </w:pPr>
      <w:rPr>
        <w:rFonts w:cs="Times New Roman"/>
      </w:rPr>
    </w:lvl>
    <w:lvl w:ilvl="1">
      <w:start w:val="1"/>
      <w:numFmt w:val="decimalZero"/>
      <w:isLgl/>
      <w:lvlText w:val="Sectie %1.%2"/>
      <w:lvlJc w:val="left"/>
      <w:pPr>
        <w:tabs>
          <w:tab w:val="num" w:pos="144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15:restartNumberingAfterBreak="0">
    <w:nsid w:val="2E867600"/>
    <w:multiLevelType w:val="hybridMultilevel"/>
    <w:tmpl w:val="1D36F7C6"/>
    <w:lvl w:ilvl="0" w:tplc="0809000F">
      <w:start w:val="1"/>
      <w:numFmt w:val="decimal"/>
      <w:lvlText w:val="%1."/>
      <w:lvlJc w:val="left"/>
      <w:pPr>
        <w:ind w:left="720" w:hanging="360"/>
      </w:pPr>
    </w:lvl>
    <w:lvl w:ilvl="1" w:tplc="F51CD824">
      <w:numFmt w:val="bullet"/>
      <w:lvlText w:val=""/>
      <w:lvlJc w:val="left"/>
      <w:pPr>
        <w:ind w:left="1440" w:hanging="360"/>
      </w:pPr>
      <w:rPr>
        <w:rFonts w:ascii="Wingdings" w:eastAsia="Times New Roman" w:hAnsi="Wingding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1F08A1"/>
    <w:multiLevelType w:val="multilevel"/>
    <w:tmpl w:val="F1004F24"/>
    <w:lvl w:ilvl="0">
      <w:start w:val="1"/>
      <w:numFmt w:val="bullet"/>
      <w:pStyle w:val="Opsomming-bulle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587"/>
        </w:tabs>
        <w:ind w:left="454" w:hanging="227"/>
      </w:pPr>
      <w:rPr>
        <w:rFonts w:ascii="Times New Roman" w:hint="default"/>
      </w:rPr>
    </w:lvl>
    <w:lvl w:ilvl="2">
      <w:start w:val="1"/>
      <w:numFmt w:val="bullet"/>
      <w:lvlText w:val="-"/>
      <w:lvlJc w:val="left"/>
      <w:pPr>
        <w:tabs>
          <w:tab w:val="num" w:pos="814"/>
        </w:tabs>
        <w:ind w:left="680" w:hanging="226"/>
      </w:pPr>
      <w:rPr>
        <w:rFonts w:ascii="Times New Roman" w:hint="default"/>
      </w:rPr>
    </w:lvl>
    <w:lvl w:ilvl="3">
      <w:start w:val="1"/>
      <w:numFmt w:val="bullet"/>
      <w:lvlText w:val="-"/>
      <w:lvlJc w:val="left"/>
      <w:pPr>
        <w:tabs>
          <w:tab w:val="num" w:pos="1040"/>
        </w:tabs>
        <w:ind w:left="907" w:hanging="227"/>
      </w:pPr>
      <w:rPr>
        <w:rFonts w:ascii="Times New Roman" w:hint="default"/>
      </w:rPr>
    </w:lvl>
    <w:lvl w:ilvl="4">
      <w:start w:val="1"/>
      <w:numFmt w:val="bullet"/>
      <w:lvlText w:val="-"/>
      <w:lvlJc w:val="left"/>
      <w:pPr>
        <w:tabs>
          <w:tab w:val="num" w:pos="1267"/>
        </w:tabs>
        <w:ind w:left="1134" w:hanging="227"/>
      </w:pPr>
      <w:rPr>
        <w:rFonts w:ascii="Times New Roman" w:hint="default"/>
      </w:rPr>
    </w:lvl>
    <w:lvl w:ilvl="5">
      <w:start w:val="1"/>
      <w:numFmt w:val="bullet"/>
      <w:lvlText w:val="-"/>
      <w:lvlJc w:val="left"/>
      <w:pPr>
        <w:tabs>
          <w:tab w:val="num" w:pos="1494"/>
        </w:tabs>
        <w:ind w:left="1361" w:hanging="227"/>
      </w:pPr>
      <w:rPr>
        <w:rFonts w:ascii="Times New Roman" w:hint="default"/>
      </w:rPr>
    </w:lvl>
    <w:lvl w:ilvl="6">
      <w:start w:val="1"/>
      <w:numFmt w:val="bullet"/>
      <w:lvlText w:val="-"/>
      <w:lvlJc w:val="left"/>
      <w:pPr>
        <w:tabs>
          <w:tab w:val="num" w:pos="1721"/>
        </w:tabs>
        <w:ind w:left="1588" w:hanging="227"/>
      </w:pPr>
      <w:rPr>
        <w:rFonts w:ascii="Times New Roman" w:hint="default"/>
      </w:rPr>
    </w:lvl>
    <w:lvl w:ilvl="7">
      <w:start w:val="1"/>
      <w:numFmt w:val="bullet"/>
      <w:lvlText w:val="-"/>
      <w:lvlJc w:val="left"/>
      <w:pPr>
        <w:tabs>
          <w:tab w:val="num" w:pos="1948"/>
        </w:tabs>
        <w:ind w:left="1814" w:hanging="226"/>
      </w:pPr>
      <w:rPr>
        <w:rFonts w:ascii="Times New Roman" w:hint="default"/>
      </w:rPr>
    </w:lvl>
    <w:lvl w:ilvl="8">
      <w:start w:val="1"/>
      <w:numFmt w:val="bullet"/>
      <w:lvlText w:val="-"/>
      <w:lvlJc w:val="left"/>
      <w:pPr>
        <w:tabs>
          <w:tab w:val="num" w:pos="2174"/>
        </w:tabs>
        <w:ind w:left="2041" w:hanging="227"/>
      </w:pPr>
      <w:rPr>
        <w:rFonts w:ascii="Times New Roman" w:hint="default"/>
      </w:rPr>
    </w:lvl>
  </w:abstractNum>
  <w:abstractNum w:abstractNumId="24" w15:restartNumberingAfterBreak="0">
    <w:nsid w:val="3290784C"/>
    <w:multiLevelType w:val="hybridMultilevel"/>
    <w:tmpl w:val="B3C05D8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5" w15:restartNumberingAfterBreak="0">
    <w:nsid w:val="37270BAE"/>
    <w:multiLevelType w:val="multilevel"/>
    <w:tmpl w:val="17DA5144"/>
    <w:lvl w:ilvl="0">
      <w:start w:val="1"/>
      <w:numFmt w:val="decimal"/>
      <w:pStyle w:val="Huisstijl-GenummerdHoofdstuk"/>
      <w:lvlText w:val="%1"/>
      <w:lvlJc w:val="left"/>
      <w:rPr>
        <w:rFonts w:cs="Times New Roman"/>
      </w:rPr>
    </w:lvl>
    <w:lvl w:ilvl="1">
      <w:start w:val="1"/>
      <w:numFmt w:val="decimal"/>
      <w:pStyle w:val="Huisstijl-Paragraaf"/>
      <w:lvlText w:val="%1.%2"/>
      <w:lvlJc w:val="left"/>
      <w:rPr>
        <w:rFonts w:cs="Times New Roman"/>
      </w:rPr>
    </w:lvl>
    <w:lvl w:ilvl="2">
      <w:start w:val="1"/>
      <w:numFmt w:val="decimal"/>
      <w:pStyle w:val="Huisstijl-Subparagraaf"/>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6" w15:restartNumberingAfterBreak="0">
    <w:nsid w:val="374C2B9F"/>
    <w:multiLevelType w:val="hybridMultilevel"/>
    <w:tmpl w:val="6A7ED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3D0F21"/>
    <w:multiLevelType w:val="hybridMultilevel"/>
    <w:tmpl w:val="3F34118C"/>
    <w:lvl w:ilvl="0" w:tplc="E738F3D2">
      <w:start w:val="3"/>
      <w:numFmt w:val="decimal"/>
      <w:lvlText w:val="%1."/>
      <w:lvlJc w:val="left"/>
      <w:pPr>
        <w:ind w:left="71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5285728"/>
    <w:multiLevelType w:val="multilevel"/>
    <w:tmpl w:val="FB5A65AE"/>
    <w:lvl w:ilvl="0">
      <w:start w:val="1"/>
      <w:numFmt w:val="decimal"/>
      <w:pStyle w:val="BijlageOngenummerdParagraaf"/>
      <w:lvlText w:val="%1"/>
      <w:lvlJc w:val="left"/>
      <w:pPr>
        <w:ind w:left="0" w:hanging="1134"/>
      </w:pPr>
      <w:rPr>
        <w:rFonts w:hint="default"/>
        <w:b/>
        <w:i w:val="0"/>
        <w:sz w:val="18"/>
      </w:rPr>
    </w:lvl>
    <w:lvl w:ilvl="1">
      <w:start w:val="1"/>
      <w:numFmt w:val="decimal"/>
      <w:pStyle w:val="BijlageOngenummerdSubparagraaf"/>
      <w:lvlText w:val="%1.%2"/>
      <w:lvlJc w:val="left"/>
      <w:pPr>
        <w:ind w:left="0" w:hanging="1134"/>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6236C62"/>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482B70A2"/>
    <w:multiLevelType w:val="hybridMultilevel"/>
    <w:tmpl w:val="386633F4"/>
    <w:lvl w:ilvl="0" w:tplc="96CCAED6">
      <w:numFmt w:val="decimal"/>
      <w:lvlText w:val="%1."/>
      <w:lvlJc w:val="left"/>
      <w:pPr>
        <w:ind w:left="71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7437057"/>
    <w:multiLevelType w:val="multilevel"/>
    <w:tmpl w:val="54B2C3E6"/>
    <w:lvl w:ilvl="0">
      <w:start w:val="1"/>
      <w:numFmt w:val="upperLetter"/>
      <w:lvlText w:val="Bijlage %1"/>
      <w:lvlJc w:val="left"/>
      <w:pPr>
        <w:tabs>
          <w:tab w:val="num" w:pos="0"/>
        </w:tabs>
        <w:ind w:left="0" w:firstLine="0"/>
      </w:pPr>
      <w:rPr>
        <w:rFonts w:ascii="Verdana" w:hAnsi="Verdana" w:cs="Times New Roman" w:hint="default"/>
        <w:b w:val="0"/>
        <w:i w:val="0"/>
        <w:sz w:val="24"/>
      </w:rPr>
    </w:lvl>
    <w:lvl w:ilvl="1">
      <w:start w:val="1"/>
      <w:numFmt w:val="decimal"/>
      <w:lvlText w:val="%1.%2"/>
      <w:lvlJc w:val="left"/>
      <w:pPr>
        <w:tabs>
          <w:tab w:val="num" w:pos="0"/>
        </w:tabs>
        <w:ind w:left="0" w:hanging="1134"/>
      </w:pPr>
      <w:rPr>
        <w:rFonts w:ascii="Verdana" w:hAnsi="Verdana" w:cs="Times New Roman" w:hint="default"/>
        <w:b/>
        <w:i w:val="0"/>
        <w:sz w:val="18"/>
      </w:rPr>
    </w:lvl>
    <w:lvl w:ilvl="2">
      <w:start w:val="1"/>
      <w:numFmt w:val="decimal"/>
      <w:lvlText w:val="%1.%2.%3"/>
      <w:lvlJc w:val="left"/>
      <w:pPr>
        <w:tabs>
          <w:tab w:val="num" w:pos="0"/>
        </w:tabs>
        <w:ind w:left="0" w:hanging="1134"/>
      </w:pPr>
      <w:rPr>
        <w:rFonts w:ascii="Verdana" w:hAnsi="Verdana" w:cs="Times New Roman" w:hint="default"/>
        <w:b w:val="0"/>
        <w:i/>
        <w:sz w:val="18"/>
      </w:rPr>
    </w:lvl>
    <w:lvl w:ilvl="3">
      <w:start w:val="1"/>
      <w:numFmt w:val="decimal"/>
      <w:pStyle w:val="Kop4"/>
      <w:lvlText w:val="%1.%2.%3.%4"/>
      <w:lvlJc w:val="left"/>
      <w:pPr>
        <w:tabs>
          <w:tab w:val="num" w:pos="864"/>
        </w:tabs>
        <w:ind w:left="864" w:hanging="864"/>
      </w:pPr>
      <w:rPr>
        <w:rFonts w:cs="Times New Roman" w:hint="default"/>
      </w:rPr>
    </w:lvl>
    <w:lvl w:ilvl="4">
      <w:start w:val="1"/>
      <w:numFmt w:val="decimal"/>
      <w:pStyle w:val="Kop5"/>
      <w:lvlText w:val="%1.%2.%3.%4.%5"/>
      <w:lvlJc w:val="left"/>
      <w:pPr>
        <w:tabs>
          <w:tab w:val="num" w:pos="1008"/>
        </w:tabs>
        <w:ind w:left="1008" w:hanging="1008"/>
      </w:pPr>
      <w:rPr>
        <w:rFonts w:cs="Times New Roman" w:hint="default"/>
      </w:rPr>
    </w:lvl>
    <w:lvl w:ilvl="5">
      <w:start w:val="1"/>
      <w:numFmt w:val="decimal"/>
      <w:pStyle w:val="Kop6"/>
      <w:lvlText w:val="%1.%2.%3.%4.%5.%6"/>
      <w:lvlJc w:val="left"/>
      <w:pPr>
        <w:tabs>
          <w:tab w:val="num" w:pos="1152"/>
        </w:tabs>
        <w:ind w:left="1152" w:hanging="1152"/>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32" w15:restartNumberingAfterBreak="0">
    <w:nsid w:val="5D7227E3"/>
    <w:multiLevelType w:val="hybridMultilevel"/>
    <w:tmpl w:val="386633F4"/>
    <w:lvl w:ilvl="0" w:tplc="96CCAED6">
      <w:numFmt w:val="decimal"/>
      <w:lvlText w:val="%1."/>
      <w:lvlJc w:val="left"/>
      <w:pPr>
        <w:ind w:left="71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ECC7F89"/>
    <w:multiLevelType w:val="multilevel"/>
    <w:tmpl w:val="C2F828F0"/>
    <w:lvl w:ilvl="0">
      <w:start w:val="1"/>
      <w:numFmt w:val="decimal"/>
      <w:pStyle w:val="Opsomming-cijfer"/>
      <w:lvlText w:val="%1"/>
      <w:lvlJc w:val="left"/>
      <w:pPr>
        <w:tabs>
          <w:tab w:val="num" w:pos="227"/>
        </w:tabs>
        <w:ind w:left="227" w:hanging="227"/>
      </w:pPr>
      <w:rPr>
        <w:rFonts w:cs="Times New Roman" w:hint="default"/>
      </w:rPr>
    </w:lvl>
    <w:lvl w:ilvl="1">
      <w:start w:val="1"/>
      <w:numFmt w:val="decimal"/>
      <w:lvlText w:val="%2"/>
      <w:lvlJc w:val="left"/>
      <w:pPr>
        <w:tabs>
          <w:tab w:val="num" w:pos="587"/>
        </w:tabs>
        <w:ind w:left="454" w:hanging="227"/>
      </w:pPr>
      <w:rPr>
        <w:rFonts w:cs="Times New Roman" w:hint="default"/>
      </w:rPr>
    </w:lvl>
    <w:lvl w:ilvl="2">
      <w:start w:val="1"/>
      <w:numFmt w:val="decimal"/>
      <w:lvlText w:val="%3"/>
      <w:lvlJc w:val="left"/>
      <w:pPr>
        <w:tabs>
          <w:tab w:val="num" w:pos="814"/>
        </w:tabs>
        <w:ind w:left="680" w:hanging="226"/>
      </w:pPr>
      <w:rPr>
        <w:rFonts w:cs="Times New Roman" w:hint="default"/>
      </w:rPr>
    </w:lvl>
    <w:lvl w:ilvl="3">
      <w:start w:val="1"/>
      <w:numFmt w:val="decimal"/>
      <w:lvlText w:val="%4"/>
      <w:lvlJc w:val="left"/>
      <w:pPr>
        <w:tabs>
          <w:tab w:val="num" w:pos="1040"/>
        </w:tabs>
        <w:ind w:left="907" w:hanging="227"/>
      </w:pPr>
      <w:rPr>
        <w:rFonts w:cs="Times New Roman" w:hint="default"/>
      </w:rPr>
    </w:lvl>
    <w:lvl w:ilvl="4">
      <w:start w:val="1"/>
      <w:numFmt w:val="decimal"/>
      <w:lvlText w:val="%5"/>
      <w:lvlJc w:val="left"/>
      <w:pPr>
        <w:tabs>
          <w:tab w:val="num" w:pos="1267"/>
        </w:tabs>
        <w:ind w:left="1134" w:hanging="227"/>
      </w:pPr>
      <w:rPr>
        <w:rFonts w:cs="Times New Roman" w:hint="default"/>
      </w:rPr>
    </w:lvl>
    <w:lvl w:ilvl="5">
      <w:start w:val="1"/>
      <w:numFmt w:val="decimal"/>
      <w:lvlText w:val="%6"/>
      <w:lvlJc w:val="left"/>
      <w:pPr>
        <w:tabs>
          <w:tab w:val="num" w:pos="1494"/>
        </w:tabs>
        <w:ind w:left="1361" w:hanging="227"/>
      </w:pPr>
      <w:rPr>
        <w:rFonts w:cs="Times New Roman" w:hint="default"/>
      </w:rPr>
    </w:lvl>
    <w:lvl w:ilvl="6">
      <w:start w:val="1"/>
      <w:numFmt w:val="decimal"/>
      <w:lvlText w:val="%7"/>
      <w:lvlJc w:val="left"/>
      <w:pPr>
        <w:tabs>
          <w:tab w:val="num" w:pos="1721"/>
        </w:tabs>
        <w:ind w:left="1588" w:hanging="227"/>
      </w:pPr>
      <w:rPr>
        <w:rFonts w:cs="Times New Roman" w:hint="default"/>
      </w:rPr>
    </w:lvl>
    <w:lvl w:ilvl="7">
      <w:start w:val="1"/>
      <w:numFmt w:val="decimal"/>
      <w:lvlText w:val="%8"/>
      <w:lvlJc w:val="left"/>
      <w:pPr>
        <w:tabs>
          <w:tab w:val="num" w:pos="1948"/>
        </w:tabs>
        <w:ind w:left="1814" w:hanging="226"/>
      </w:pPr>
      <w:rPr>
        <w:rFonts w:cs="Times New Roman" w:hint="default"/>
      </w:rPr>
    </w:lvl>
    <w:lvl w:ilvl="8">
      <w:start w:val="1"/>
      <w:numFmt w:val="decimal"/>
      <w:lvlText w:val="%9"/>
      <w:lvlJc w:val="left"/>
      <w:pPr>
        <w:tabs>
          <w:tab w:val="num" w:pos="2174"/>
        </w:tabs>
        <w:ind w:left="2041" w:hanging="227"/>
      </w:pPr>
      <w:rPr>
        <w:rFonts w:cs="Times New Roman" w:hint="default"/>
      </w:rPr>
    </w:lvl>
  </w:abstractNum>
  <w:abstractNum w:abstractNumId="34" w15:restartNumberingAfterBreak="0">
    <w:nsid w:val="5EE125BA"/>
    <w:multiLevelType w:val="hybridMultilevel"/>
    <w:tmpl w:val="0234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360A51"/>
    <w:multiLevelType w:val="multilevel"/>
    <w:tmpl w:val="04130023"/>
    <w:styleLink w:val="Artikelsectie"/>
    <w:lvl w:ilvl="0">
      <w:start w:val="1"/>
      <w:numFmt w:val="upperRoman"/>
      <w:lvlText w:val="Artikel %1."/>
      <w:lvlJc w:val="left"/>
      <w:rPr>
        <w:rFonts w:cs="Times New Roman"/>
      </w:rPr>
    </w:lvl>
    <w:lvl w:ilvl="1">
      <w:start w:val="1"/>
      <w:numFmt w:val="decimalZero"/>
      <w:isLgl/>
      <w:lvlText w:val="Sectie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6" w15:restartNumberingAfterBreak="0">
    <w:nsid w:val="71690C5A"/>
    <w:multiLevelType w:val="hybridMultilevel"/>
    <w:tmpl w:val="A9FEF084"/>
    <w:lvl w:ilvl="0" w:tplc="8D24372A">
      <w:start w:val="1"/>
      <w:numFmt w:val="decimal"/>
      <w:lvlText w:val="%1"/>
      <w:lvlJc w:val="left"/>
      <w:pPr>
        <w:ind w:left="36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5722F"/>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5"/>
  </w:num>
  <w:num w:numId="13">
    <w:abstractNumId w:val="31"/>
  </w:num>
  <w:num w:numId="14">
    <w:abstractNumId w:val="16"/>
  </w:num>
  <w:num w:numId="15">
    <w:abstractNumId w:val="23"/>
  </w:num>
  <w:num w:numId="16">
    <w:abstractNumId w:val="33"/>
  </w:num>
  <w:num w:numId="17">
    <w:abstractNumId w:val="11"/>
  </w:num>
  <w:num w:numId="18">
    <w:abstractNumId w:val="37"/>
  </w:num>
  <w:num w:numId="19">
    <w:abstractNumId w:val="29"/>
  </w:num>
  <w:num w:numId="20">
    <w:abstractNumId w:val="21"/>
  </w:num>
  <w:num w:numId="21">
    <w:abstractNumId w:val="20"/>
  </w:num>
  <w:num w:numId="22">
    <w:abstractNumId w:val="28"/>
  </w:num>
  <w:num w:numId="23">
    <w:abstractNumId w:val="18"/>
  </w:num>
  <w:num w:numId="24">
    <w:abstractNumId w:val="24"/>
  </w:num>
  <w:num w:numId="25">
    <w:abstractNumId w:val="36"/>
  </w:num>
  <w:num w:numId="26">
    <w:abstractNumId w:val="19"/>
  </w:num>
  <w:num w:numId="27">
    <w:abstractNumId w:val="32"/>
  </w:num>
  <w:num w:numId="28">
    <w:abstractNumId w:val="30"/>
  </w:num>
  <w:num w:numId="29">
    <w:abstractNumId w:val="27"/>
  </w:num>
  <w:num w:numId="30">
    <w:abstractNumId w:val="26"/>
  </w:num>
  <w:num w:numId="31">
    <w:abstractNumId w:val="10"/>
  </w:num>
  <w:num w:numId="32">
    <w:abstractNumId w:val="13"/>
  </w:num>
  <w:num w:numId="33">
    <w:abstractNumId w:val="17"/>
  </w:num>
  <w:num w:numId="34">
    <w:abstractNumId w:val="15"/>
  </w:num>
  <w:num w:numId="35">
    <w:abstractNumId w:val="34"/>
  </w:num>
  <w:num w:numId="36">
    <w:abstractNumId w:val="12"/>
  </w:num>
  <w:num w:numId="37">
    <w:abstractNumId w:val="22"/>
  </w:num>
  <w:num w:numId="38">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AT"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36"/>
    <w:rsid w:val="0000196B"/>
    <w:rsid w:val="00001B6B"/>
    <w:rsid w:val="000039F6"/>
    <w:rsid w:val="00005163"/>
    <w:rsid w:val="000055AF"/>
    <w:rsid w:val="000074E6"/>
    <w:rsid w:val="000107CE"/>
    <w:rsid w:val="00011AF2"/>
    <w:rsid w:val="000123EE"/>
    <w:rsid w:val="00013240"/>
    <w:rsid w:val="00016C34"/>
    <w:rsid w:val="000171D9"/>
    <w:rsid w:val="00017875"/>
    <w:rsid w:val="00022F1C"/>
    <w:rsid w:val="000234D8"/>
    <w:rsid w:val="00027594"/>
    <w:rsid w:val="000305CC"/>
    <w:rsid w:val="00034056"/>
    <w:rsid w:val="000345F3"/>
    <w:rsid w:val="00040CD8"/>
    <w:rsid w:val="0004319D"/>
    <w:rsid w:val="0004344B"/>
    <w:rsid w:val="00044679"/>
    <w:rsid w:val="00045324"/>
    <w:rsid w:val="000509E5"/>
    <w:rsid w:val="00051E9C"/>
    <w:rsid w:val="00052E55"/>
    <w:rsid w:val="0005567B"/>
    <w:rsid w:val="00060A27"/>
    <w:rsid w:val="00063B3D"/>
    <w:rsid w:val="000644F9"/>
    <w:rsid w:val="000662CB"/>
    <w:rsid w:val="000676C0"/>
    <w:rsid w:val="000679E7"/>
    <w:rsid w:val="00074145"/>
    <w:rsid w:val="00080686"/>
    <w:rsid w:val="00080823"/>
    <w:rsid w:val="00090E77"/>
    <w:rsid w:val="0009216E"/>
    <w:rsid w:val="000954D4"/>
    <w:rsid w:val="0009707B"/>
    <w:rsid w:val="000A0998"/>
    <w:rsid w:val="000A14A4"/>
    <w:rsid w:val="000A210B"/>
    <w:rsid w:val="000A249A"/>
    <w:rsid w:val="000A26EC"/>
    <w:rsid w:val="000A483E"/>
    <w:rsid w:val="000A63C6"/>
    <w:rsid w:val="000B3E05"/>
    <w:rsid w:val="000B611B"/>
    <w:rsid w:val="000B7C06"/>
    <w:rsid w:val="000D040B"/>
    <w:rsid w:val="000D0542"/>
    <w:rsid w:val="000D0C57"/>
    <w:rsid w:val="000D461F"/>
    <w:rsid w:val="000D6E0B"/>
    <w:rsid w:val="000D7DEE"/>
    <w:rsid w:val="000E1CBA"/>
    <w:rsid w:val="000E544C"/>
    <w:rsid w:val="000E68B8"/>
    <w:rsid w:val="000E71A8"/>
    <w:rsid w:val="000E7501"/>
    <w:rsid w:val="000F208B"/>
    <w:rsid w:val="000F5F30"/>
    <w:rsid w:val="000F6D73"/>
    <w:rsid w:val="000F7179"/>
    <w:rsid w:val="001013D2"/>
    <w:rsid w:val="001020A4"/>
    <w:rsid w:val="001020F5"/>
    <w:rsid w:val="001064B0"/>
    <w:rsid w:val="00107487"/>
    <w:rsid w:val="001079CF"/>
    <w:rsid w:val="00110500"/>
    <w:rsid w:val="0011358D"/>
    <w:rsid w:val="0011426A"/>
    <w:rsid w:val="001153EC"/>
    <w:rsid w:val="0012259D"/>
    <w:rsid w:val="00125123"/>
    <w:rsid w:val="0012636A"/>
    <w:rsid w:val="00135FCD"/>
    <w:rsid w:val="00140CA6"/>
    <w:rsid w:val="001417B7"/>
    <w:rsid w:val="00141C07"/>
    <w:rsid w:val="001425DB"/>
    <w:rsid w:val="001430E6"/>
    <w:rsid w:val="00144E15"/>
    <w:rsid w:val="00145283"/>
    <w:rsid w:val="00145554"/>
    <w:rsid w:val="001468DA"/>
    <w:rsid w:val="001504D6"/>
    <w:rsid w:val="00153851"/>
    <w:rsid w:val="00167A30"/>
    <w:rsid w:val="00167E39"/>
    <w:rsid w:val="00171096"/>
    <w:rsid w:val="001719DE"/>
    <w:rsid w:val="00173F51"/>
    <w:rsid w:val="00174990"/>
    <w:rsid w:val="0017552D"/>
    <w:rsid w:val="00176464"/>
    <w:rsid w:val="001825DD"/>
    <w:rsid w:val="00185805"/>
    <w:rsid w:val="00185F88"/>
    <w:rsid w:val="00192141"/>
    <w:rsid w:val="00192E01"/>
    <w:rsid w:val="00194DC7"/>
    <w:rsid w:val="00194E56"/>
    <w:rsid w:val="00194EF7"/>
    <w:rsid w:val="00195BF6"/>
    <w:rsid w:val="001B3176"/>
    <w:rsid w:val="001B347B"/>
    <w:rsid w:val="001B45C5"/>
    <w:rsid w:val="001B4E2E"/>
    <w:rsid w:val="001B54AF"/>
    <w:rsid w:val="001C2CD1"/>
    <w:rsid w:val="001C3F86"/>
    <w:rsid w:val="001C406D"/>
    <w:rsid w:val="001C5326"/>
    <w:rsid w:val="001C5A87"/>
    <w:rsid w:val="001C770B"/>
    <w:rsid w:val="001D326A"/>
    <w:rsid w:val="001D651E"/>
    <w:rsid w:val="001F1194"/>
    <w:rsid w:val="001F1C9C"/>
    <w:rsid w:val="001F52EE"/>
    <w:rsid w:val="001F7A5C"/>
    <w:rsid w:val="00200942"/>
    <w:rsid w:val="00204A4B"/>
    <w:rsid w:val="00205235"/>
    <w:rsid w:val="002146CF"/>
    <w:rsid w:val="002153F3"/>
    <w:rsid w:val="002211B1"/>
    <w:rsid w:val="0022171A"/>
    <w:rsid w:val="002223FE"/>
    <w:rsid w:val="0022513E"/>
    <w:rsid w:val="002278C0"/>
    <w:rsid w:val="00231C7F"/>
    <w:rsid w:val="00232421"/>
    <w:rsid w:val="0023276B"/>
    <w:rsid w:val="00236EE9"/>
    <w:rsid w:val="0023799D"/>
    <w:rsid w:val="00241ABE"/>
    <w:rsid w:val="0024344D"/>
    <w:rsid w:val="00246377"/>
    <w:rsid w:val="00251DF6"/>
    <w:rsid w:val="00251FAB"/>
    <w:rsid w:val="0025478D"/>
    <w:rsid w:val="002551D3"/>
    <w:rsid w:val="00255968"/>
    <w:rsid w:val="002575DD"/>
    <w:rsid w:val="00260AA2"/>
    <w:rsid w:val="002627F5"/>
    <w:rsid w:val="00262FD5"/>
    <w:rsid w:val="00265448"/>
    <w:rsid w:val="00265991"/>
    <w:rsid w:val="00265E9C"/>
    <w:rsid w:val="00266804"/>
    <w:rsid w:val="002706D0"/>
    <w:rsid w:val="0027118F"/>
    <w:rsid w:val="00274146"/>
    <w:rsid w:val="00274987"/>
    <w:rsid w:val="00282967"/>
    <w:rsid w:val="002831DD"/>
    <w:rsid w:val="00285A22"/>
    <w:rsid w:val="0028730D"/>
    <w:rsid w:val="00287B47"/>
    <w:rsid w:val="00291C4A"/>
    <w:rsid w:val="00292363"/>
    <w:rsid w:val="00293760"/>
    <w:rsid w:val="002958CC"/>
    <w:rsid w:val="0029700C"/>
    <w:rsid w:val="002A2BC7"/>
    <w:rsid w:val="002A5D3A"/>
    <w:rsid w:val="002A7ABA"/>
    <w:rsid w:val="002B03EE"/>
    <w:rsid w:val="002B1C00"/>
    <w:rsid w:val="002B251A"/>
    <w:rsid w:val="002B2C22"/>
    <w:rsid w:val="002B45A1"/>
    <w:rsid w:val="002C168F"/>
    <w:rsid w:val="002C1EFF"/>
    <w:rsid w:val="002C27F3"/>
    <w:rsid w:val="002C59AA"/>
    <w:rsid w:val="002C600A"/>
    <w:rsid w:val="002D3198"/>
    <w:rsid w:val="002D3AB7"/>
    <w:rsid w:val="002D4022"/>
    <w:rsid w:val="002D4D67"/>
    <w:rsid w:val="002D4EA4"/>
    <w:rsid w:val="002D7416"/>
    <w:rsid w:val="002E124D"/>
    <w:rsid w:val="002E3B0C"/>
    <w:rsid w:val="002E3D19"/>
    <w:rsid w:val="002F22AC"/>
    <w:rsid w:val="002F463E"/>
    <w:rsid w:val="002F6C5B"/>
    <w:rsid w:val="002F75B0"/>
    <w:rsid w:val="00304B6F"/>
    <w:rsid w:val="00310587"/>
    <w:rsid w:val="0031129E"/>
    <w:rsid w:val="0031275D"/>
    <w:rsid w:val="00313977"/>
    <w:rsid w:val="00314578"/>
    <w:rsid w:val="003145A3"/>
    <w:rsid w:val="00316AA3"/>
    <w:rsid w:val="00323636"/>
    <w:rsid w:val="00324A21"/>
    <w:rsid w:val="0032555A"/>
    <w:rsid w:val="0032619B"/>
    <w:rsid w:val="003353EA"/>
    <w:rsid w:val="00336AC8"/>
    <w:rsid w:val="00337E75"/>
    <w:rsid w:val="00340C0E"/>
    <w:rsid w:val="0034154C"/>
    <w:rsid w:val="00342039"/>
    <w:rsid w:val="003449CB"/>
    <w:rsid w:val="003465D1"/>
    <w:rsid w:val="003479E1"/>
    <w:rsid w:val="00350874"/>
    <w:rsid w:val="00353079"/>
    <w:rsid w:val="00365CC9"/>
    <w:rsid w:val="003668AE"/>
    <w:rsid w:val="00366EC5"/>
    <w:rsid w:val="00367338"/>
    <w:rsid w:val="00367400"/>
    <w:rsid w:val="003704A2"/>
    <w:rsid w:val="00372D33"/>
    <w:rsid w:val="003839B4"/>
    <w:rsid w:val="0038503B"/>
    <w:rsid w:val="003931CD"/>
    <w:rsid w:val="00394FB3"/>
    <w:rsid w:val="00397695"/>
    <w:rsid w:val="003A392F"/>
    <w:rsid w:val="003B2103"/>
    <w:rsid w:val="003B2CEC"/>
    <w:rsid w:val="003B2F01"/>
    <w:rsid w:val="003B470C"/>
    <w:rsid w:val="003B499F"/>
    <w:rsid w:val="003B5801"/>
    <w:rsid w:val="003B7B62"/>
    <w:rsid w:val="003C2D60"/>
    <w:rsid w:val="003D20FC"/>
    <w:rsid w:val="003D3CC0"/>
    <w:rsid w:val="003D4282"/>
    <w:rsid w:val="003D6F6D"/>
    <w:rsid w:val="003E299D"/>
    <w:rsid w:val="003E79AD"/>
    <w:rsid w:val="003E7B20"/>
    <w:rsid w:val="003E7B76"/>
    <w:rsid w:val="003F451F"/>
    <w:rsid w:val="003F512A"/>
    <w:rsid w:val="003F563A"/>
    <w:rsid w:val="003F671D"/>
    <w:rsid w:val="003F6786"/>
    <w:rsid w:val="0040493D"/>
    <w:rsid w:val="00405DF5"/>
    <w:rsid w:val="004072D9"/>
    <w:rsid w:val="00410889"/>
    <w:rsid w:val="00413774"/>
    <w:rsid w:val="00414F74"/>
    <w:rsid w:val="00415B75"/>
    <w:rsid w:val="004167F7"/>
    <w:rsid w:val="00416A38"/>
    <w:rsid w:val="00416E8A"/>
    <w:rsid w:val="00421391"/>
    <w:rsid w:val="004222B0"/>
    <w:rsid w:val="00426EAA"/>
    <w:rsid w:val="004329EB"/>
    <w:rsid w:val="00433BF4"/>
    <w:rsid w:val="00434CB4"/>
    <w:rsid w:val="0043552C"/>
    <w:rsid w:val="00437A33"/>
    <w:rsid w:val="00437B76"/>
    <w:rsid w:val="00440B35"/>
    <w:rsid w:val="00446487"/>
    <w:rsid w:val="004469AD"/>
    <w:rsid w:val="004535EE"/>
    <w:rsid w:val="00454C85"/>
    <w:rsid w:val="00454FD5"/>
    <w:rsid w:val="00457D57"/>
    <w:rsid w:val="0046157B"/>
    <w:rsid w:val="00473440"/>
    <w:rsid w:val="004754CB"/>
    <w:rsid w:val="00480B61"/>
    <w:rsid w:val="004857F7"/>
    <w:rsid w:val="0048592D"/>
    <w:rsid w:val="004909D4"/>
    <w:rsid w:val="00492BED"/>
    <w:rsid w:val="00494473"/>
    <w:rsid w:val="00495061"/>
    <w:rsid w:val="004963F6"/>
    <w:rsid w:val="00496B74"/>
    <w:rsid w:val="0049775E"/>
    <w:rsid w:val="004A365F"/>
    <w:rsid w:val="004A6B1F"/>
    <w:rsid w:val="004B15CD"/>
    <w:rsid w:val="004B3070"/>
    <w:rsid w:val="004B308B"/>
    <w:rsid w:val="004B3A6C"/>
    <w:rsid w:val="004B640D"/>
    <w:rsid w:val="004B7A96"/>
    <w:rsid w:val="004C51CF"/>
    <w:rsid w:val="004C5754"/>
    <w:rsid w:val="004D0832"/>
    <w:rsid w:val="004D214A"/>
    <w:rsid w:val="004D2666"/>
    <w:rsid w:val="004D2BA7"/>
    <w:rsid w:val="004E1B54"/>
    <w:rsid w:val="004E248E"/>
    <w:rsid w:val="004E2CB6"/>
    <w:rsid w:val="004E2FDD"/>
    <w:rsid w:val="004E3B38"/>
    <w:rsid w:val="004E4D09"/>
    <w:rsid w:val="004E5D13"/>
    <w:rsid w:val="004E621F"/>
    <w:rsid w:val="004E661B"/>
    <w:rsid w:val="004F2CE4"/>
    <w:rsid w:val="004F47B6"/>
    <w:rsid w:val="004F58AA"/>
    <w:rsid w:val="005005E4"/>
    <w:rsid w:val="005029BA"/>
    <w:rsid w:val="00503ED1"/>
    <w:rsid w:val="00504CFE"/>
    <w:rsid w:val="00506E04"/>
    <w:rsid w:val="00507E75"/>
    <w:rsid w:val="00514755"/>
    <w:rsid w:val="0051491B"/>
    <w:rsid w:val="00515C81"/>
    <w:rsid w:val="005176E1"/>
    <w:rsid w:val="00521297"/>
    <w:rsid w:val="005221C9"/>
    <w:rsid w:val="00527059"/>
    <w:rsid w:val="00527460"/>
    <w:rsid w:val="00527A18"/>
    <w:rsid w:val="00535554"/>
    <w:rsid w:val="005373D2"/>
    <w:rsid w:val="00542249"/>
    <w:rsid w:val="00544386"/>
    <w:rsid w:val="005518FD"/>
    <w:rsid w:val="00561DD1"/>
    <w:rsid w:val="00564ABD"/>
    <w:rsid w:val="00564F75"/>
    <w:rsid w:val="00570C3C"/>
    <w:rsid w:val="00573E09"/>
    <w:rsid w:val="005775E7"/>
    <w:rsid w:val="00577955"/>
    <w:rsid w:val="00580CB6"/>
    <w:rsid w:val="00586529"/>
    <w:rsid w:val="00586F58"/>
    <w:rsid w:val="00591D1B"/>
    <w:rsid w:val="00591F90"/>
    <w:rsid w:val="00593E3F"/>
    <w:rsid w:val="0059517E"/>
    <w:rsid w:val="005A1DE4"/>
    <w:rsid w:val="005A2874"/>
    <w:rsid w:val="005A30A4"/>
    <w:rsid w:val="005A3BFD"/>
    <w:rsid w:val="005A5012"/>
    <w:rsid w:val="005A5665"/>
    <w:rsid w:val="005A620E"/>
    <w:rsid w:val="005B04E3"/>
    <w:rsid w:val="005B1D90"/>
    <w:rsid w:val="005B1E6E"/>
    <w:rsid w:val="005B215B"/>
    <w:rsid w:val="005B3100"/>
    <w:rsid w:val="005B3434"/>
    <w:rsid w:val="005C1D7D"/>
    <w:rsid w:val="005C5B5F"/>
    <w:rsid w:val="005D0568"/>
    <w:rsid w:val="005D6C4B"/>
    <w:rsid w:val="005D7295"/>
    <w:rsid w:val="005E0285"/>
    <w:rsid w:val="005E036D"/>
    <w:rsid w:val="005E5231"/>
    <w:rsid w:val="005E5FA7"/>
    <w:rsid w:val="005F2585"/>
    <w:rsid w:val="005F4DA5"/>
    <w:rsid w:val="005F5A76"/>
    <w:rsid w:val="00610E62"/>
    <w:rsid w:val="00612800"/>
    <w:rsid w:val="0061423E"/>
    <w:rsid w:val="00620064"/>
    <w:rsid w:val="00622056"/>
    <w:rsid w:val="006224D1"/>
    <w:rsid w:val="0062316E"/>
    <w:rsid w:val="00623F5E"/>
    <w:rsid w:val="006253E4"/>
    <w:rsid w:val="006256D9"/>
    <w:rsid w:val="00631F4C"/>
    <w:rsid w:val="006336DB"/>
    <w:rsid w:val="00634E5B"/>
    <w:rsid w:val="00635CC5"/>
    <w:rsid w:val="00644079"/>
    <w:rsid w:val="00654A44"/>
    <w:rsid w:val="00656DC6"/>
    <w:rsid w:val="00660E0C"/>
    <w:rsid w:val="006625CB"/>
    <w:rsid w:val="006638E9"/>
    <w:rsid w:val="006666C4"/>
    <w:rsid w:val="00666955"/>
    <w:rsid w:val="00666A20"/>
    <w:rsid w:val="00666C92"/>
    <w:rsid w:val="00673683"/>
    <w:rsid w:val="0067748F"/>
    <w:rsid w:val="006828CE"/>
    <w:rsid w:val="0068444D"/>
    <w:rsid w:val="006875F8"/>
    <w:rsid w:val="00687628"/>
    <w:rsid w:val="00691FEF"/>
    <w:rsid w:val="006929BE"/>
    <w:rsid w:val="006943D0"/>
    <w:rsid w:val="006A0D7E"/>
    <w:rsid w:val="006A55A4"/>
    <w:rsid w:val="006A5C8D"/>
    <w:rsid w:val="006A6F73"/>
    <w:rsid w:val="006B1E97"/>
    <w:rsid w:val="006B3CD5"/>
    <w:rsid w:val="006B3D8C"/>
    <w:rsid w:val="006B4484"/>
    <w:rsid w:val="006B45D5"/>
    <w:rsid w:val="006C0CA7"/>
    <w:rsid w:val="006C0EF2"/>
    <w:rsid w:val="006C1A60"/>
    <w:rsid w:val="006C26D1"/>
    <w:rsid w:val="006C3B2D"/>
    <w:rsid w:val="006C41F8"/>
    <w:rsid w:val="006C5363"/>
    <w:rsid w:val="006D4C6E"/>
    <w:rsid w:val="006D687C"/>
    <w:rsid w:val="006E27D1"/>
    <w:rsid w:val="006E2A70"/>
    <w:rsid w:val="006E487E"/>
    <w:rsid w:val="006E61C0"/>
    <w:rsid w:val="006F0CE9"/>
    <w:rsid w:val="006F13CB"/>
    <w:rsid w:val="006F2527"/>
    <w:rsid w:val="006F2712"/>
    <w:rsid w:val="006F43E8"/>
    <w:rsid w:val="006F535C"/>
    <w:rsid w:val="006F6B14"/>
    <w:rsid w:val="006F6C9E"/>
    <w:rsid w:val="007009DF"/>
    <w:rsid w:val="00700DA6"/>
    <w:rsid w:val="00702183"/>
    <w:rsid w:val="00702507"/>
    <w:rsid w:val="00702DEB"/>
    <w:rsid w:val="00704014"/>
    <w:rsid w:val="00707205"/>
    <w:rsid w:val="00712F35"/>
    <w:rsid w:val="00713DBD"/>
    <w:rsid w:val="007155E8"/>
    <w:rsid w:val="00716D1A"/>
    <w:rsid w:val="007209FC"/>
    <w:rsid w:val="00726506"/>
    <w:rsid w:val="00726891"/>
    <w:rsid w:val="0073185D"/>
    <w:rsid w:val="00736524"/>
    <w:rsid w:val="00736C0D"/>
    <w:rsid w:val="00737004"/>
    <w:rsid w:val="007408AC"/>
    <w:rsid w:val="00740EE9"/>
    <w:rsid w:val="007501F6"/>
    <w:rsid w:val="00750C0F"/>
    <w:rsid w:val="00750F88"/>
    <w:rsid w:val="007516FF"/>
    <w:rsid w:val="007524EA"/>
    <w:rsid w:val="00752910"/>
    <w:rsid w:val="007536B9"/>
    <w:rsid w:val="0075414C"/>
    <w:rsid w:val="00756F41"/>
    <w:rsid w:val="0076083A"/>
    <w:rsid w:val="0076546C"/>
    <w:rsid w:val="00770056"/>
    <w:rsid w:val="00773FFE"/>
    <w:rsid w:val="00774D18"/>
    <w:rsid w:val="007757A1"/>
    <w:rsid w:val="00776E10"/>
    <w:rsid w:val="007778D8"/>
    <w:rsid w:val="00781E71"/>
    <w:rsid w:val="007837A3"/>
    <w:rsid w:val="0078541B"/>
    <w:rsid w:val="00790560"/>
    <w:rsid w:val="00791E34"/>
    <w:rsid w:val="007930A6"/>
    <w:rsid w:val="0079720E"/>
    <w:rsid w:val="00797EDC"/>
    <w:rsid w:val="007A4BF3"/>
    <w:rsid w:val="007A5453"/>
    <w:rsid w:val="007B0737"/>
    <w:rsid w:val="007B1620"/>
    <w:rsid w:val="007B42D0"/>
    <w:rsid w:val="007B4AD1"/>
    <w:rsid w:val="007C00B6"/>
    <w:rsid w:val="007C1ACF"/>
    <w:rsid w:val="007C3CB3"/>
    <w:rsid w:val="007C45BA"/>
    <w:rsid w:val="007C6C65"/>
    <w:rsid w:val="007C77F0"/>
    <w:rsid w:val="007D3462"/>
    <w:rsid w:val="007D3764"/>
    <w:rsid w:val="007E12FD"/>
    <w:rsid w:val="007E356B"/>
    <w:rsid w:val="007E5285"/>
    <w:rsid w:val="007E6266"/>
    <w:rsid w:val="007E72DC"/>
    <w:rsid w:val="007F45E2"/>
    <w:rsid w:val="007F4810"/>
    <w:rsid w:val="007F7AD2"/>
    <w:rsid w:val="00800F67"/>
    <w:rsid w:val="00804862"/>
    <w:rsid w:val="0080495B"/>
    <w:rsid w:val="00804E59"/>
    <w:rsid w:val="0081431C"/>
    <w:rsid w:val="008150E5"/>
    <w:rsid w:val="00820130"/>
    <w:rsid w:val="008214B5"/>
    <w:rsid w:val="00822717"/>
    <w:rsid w:val="00822C4C"/>
    <w:rsid w:val="008233BA"/>
    <w:rsid w:val="00823537"/>
    <w:rsid w:val="00825F4A"/>
    <w:rsid w:val="0082668D"/>
    <w:rsid w:val="008301A2"/>
    <w:rsid w:val="008311A2"/>
    <w:rsid w:val="0083231A"/>
    <w:rsid w:val="00832D6B"/>
    <w:rsid w:val="00834B20"/>
    <w:rsid w:val="00834D65"/>
    <w:rsid w:val="00837587"/>
    <w:rsid w:val="008404EC"/>
    <w:rsid w:val="00840D78"/>
    <w:rsid w:val="0084247B"/>
    <w:rsid w:val="00846B26"/>
    <w:rsid w:val="00847F98"/>
    <w:rsid w:val="0085003B"/>
    <w:rsid w:val="00852D38"/>
    <w:rsid w:val="0085467D"/>
    <w:rsid w:val="00856749"/>
    <w:rsid w:val="00856EC7"/>
    <w:rsid w:val="00860324"/>
    <w:rsid w:val="00861AB6"/>
    <w:rsid w:val="008623DA"/>
    <w:rsid w:val="0086242C"/>
    <w:rsid w:val="00865B6D"/>
    <w:rsid w:val="00866030"/>
    <w:rsid w:val="00871FFC"/>
    <w:rsid w:val="008722E5"/>
    <w:rsid w:val="0088122F"/>
    <w:rsid w:val="0088234F"/>
    <w:rsid w:val="008848DE"/>
    <w:rsid w:val="00886CA1"/>
    <w:rsid w:val="0088779B"/>
    <w:rsid w:val="00895E85"/>
    <w:rsid w:val="008961F4"/>
    <w:rsid w:val="00896C73"/>
    <w:rsid w:val="008A20F4"/>
    <w:rsid w:val="008A4F70"/>
    <w:rsid w:val="008A74DF"/>
    <w:rsid w:val="008B5077"/>
    <w:rsid w:val="008B5F30"/>
    <w:rsid w:val="008B75DD"/>
    <w:rsid w:val="008C0357"/>
    <w:rsid w:val="008C31AC"/>
    <w:rsid w:val="008C3DBC"/>
    <w:rsid w:val="008C49F3"/>
    <w:rsid w:val="008D12E3"/>
    <w:rsid w:val="008D13B8"/>
    <w:rsid w:val="008D13DC"/>
    <w:rsid w:val="008D2073"/>
    <w:rsid w:val="008D33AA"/>
    <w:rsid w:val="008E214B"/>
    <w:rsid w:val="008E3DE0"/>
    <w:rsid w:val="008E69E7"/>
    <w:rsid w:val="008E6EF8"/>
    <w:rsid w:val="008E7D71"/>
    <w:rsid w:val="008F01A6"/>
    <w:rsid w:val="008F2FDA"/>
    <w:rsid w:val="008F44E3"/>
    <w:rsid w:val="009026BF"/>
    <w:rsid w:val="0090277C"/>
    <w:rsid w:val="0090278C"/>
    <w:rsid w:val="00903499"/>
    <w:rsid w:val="00905AEF"/>
    <w:rsid w:val="0090668E"/>
    <w:rsid w:val="0091386B"/>
    <w:rsid w:val="00914807"/>
    <w:rsid w:val="00916F15"/>
    <w:rsid w:val="00921A3F"/>
    <w:rsid w:val="00922C62"/>
    <w:rsid w:val="009238F2"/>
    <w:rsid w:val="00923B7E"/>
    <w:rsid w:val="00925BE6"/>
    <w:rsid w:val="00925BE8"/>
    <w:rsid w:val="00932783"/>
    <w:rsid w:val="0093303E"/>
    <w:rsid w:val="00935DE8"/>
    <w:rsid w:val="00937222"/>
    <w:rsid w:val="00937872"/>
    <w:rsid w:val="0094091B"/>
    <w:rsid w:val="0094292A"/>
    <w:rsid w:val="00943923"/>
    <w:rsid w:val="00944EBD"/>
    <w:rsid w:val="00946A2E"/>
    <w:rsid w:val="00965DD8"/>
    <w:rsid w:val="0097605C"/>
    <w:rsid w:val="00977EFA"/>
    <w:rsid w:val="00980786"/>
    <w:rsid w:val="0098253D"/>
    <w:rsid w:val="00984E38"/>
    <w:rsid w:val="00985E52"/>
    <w:rsid w:val="009953D1"/>
    <w:rsid w:val="00996FB4"/>
    <w:rsid w:val="0099752C"/>
    <w:rsid w:val="009976F5"/>
    <w:rsid w:val="009A4A8B"/>
    <w:rsid w:val="009A4E73"/>
    <w:rsid w:val="009A58AC"/>
    <w:rsid w:val="009A5F0A"/>
    <w:rsid w:val="009B073D"/>
    <w:rsid w:val="009B0DCF"/>
    <w:rsid w:val="009B0E93"/>
    <w:rsid w:val="009B0F6B"/>
    <w:rsid w:val="009B24BE"/>
    <w:rsid w:val="009B6DC3"/>
    <w:rsid w:val="009B7293"/>
    <w:rsid w:val="009C0E4C"/>
    <w:rsid w:val="009C23E6"/>
    <w:rsid w:val="009C4E7C"/>
    <w:rsid w:val="009D13A4"/>
    <w:rsid w:val="009D62B8"/>
    <w:rsid w:val="009D6ACC"/>
    <w:rsid w:val="009E17B8"/>
    <w:rsid w:val="009E4AF8"/>
    <w:rsid w:val="009E5EF5"/>
    <w:rsid w:val="009F0E28"/>
    <w:rsid w:val="009F2CCE"/>
    <w:rsid w:val="009F5D1D"/>
    <w:rsid w:val="009F5F46"/>
    <w:rsid w:val="009F64A7"/>
    <w:rsid w:val="009F6D31"/>
    <w:rsid w:val="00A01743"/>
    <w:rsid w:val="00A01A38"/>
    <w:rsid w:val="00A0256D"/>
    <w:rsid w:val="00A064FD"/>
    <w:rsid w:val="00A07A4E"/>
    <w:rsid w:val="00A1236B"/>
    <w:rsid w:val="00A12E77"/>
    <w:rsid w:val="00A131C2"/>
    <w:rsid w:val="00A166CA"/>
    <w:rsid w:val="00A17E5B"/>
    <w:rsid w:val="00A2225F"/>
    <w:rsid w:val="00A232FD"/>
    <w:rsid w:val="00A23354"/>
    <w:rsid w:val="00A27419"/>
    <w:rsid w:val="00A321BB"/>
    <w:rsid w:val="00A32BF4"/>
    <w:rsid w:val="00A34146"/>
    <w:rsid w:val="00A37903"/>
    <w:rsid w:val="00A4395F"/>
    <w:rsid w:val="00A43FE7"/>
    <w:rsid w:val="00A461FC"/>
    <w:rsid w:val="00A466AA"/>
    <w:rsid w:val="00A557C2"/>
    <w:rsid w:val="00A60E80"/>
    <w:rsid w:val="00A63565"/>
    <w:rsid w:val="00A65025"/>
    <w:rsid w:val="00A675AD"/>
    <w:rsid w:val="00A6771D"/>
    <w:rsid w:val="00A701B7"/>
    <w:rsid w:val="00A73504"/>
    <w:rsid w:val="00A7353D"/>
    <w:rsid w:val="00A868BA"/>
    <w:rsid w:val="00A92C29"/>
    <w:rsid w:val="00A96F98"/>
    <w:rsid w:val="00AA4E7B"/>
    <w:rsid w:val="00AA58F4"/>
    <w:rsid w:val="00AA755F"/>
    <w:rsid w:val="00AB06FC"/>
    <w:rsid w:val="00AB2BF3"/>
    <w:rsid w:val="00AB2D5F"/>
    <w:rsid w:val="00AB4492"/>
    <w:rsid w:val="00AC03C4"/>
    <w:rsid w:val="00AC1503"/>
    <w:rsid w:val="00AC318C"/>
    <w:rsid w:val="00AC5374"/>
    <w:rsid w:val="00AC6DB8"/>
    <w:rsid w:val="00AC70E6"/>
    <w:rsid w:val="00AC72DF"/>
    <w:rsid w:val="00AD2520"/>
    <w:rsid w:val="00AD3D2E"/>
    <w:rsid w:val="00AD5663"/>
    <w:rsid w:val="00AE06D1"/>
    <w:rsid w:val="00AE29DC"/>
    <w:rsid w:val="00AE5406"/>
    <w:rsid w:val="00AE7CAC"/>
    <w:rsid w:val="00AE7E75"/>
    <w:rsid w:val="00AF08CA"/>
    <w:rsid w:val="00AF26F8"/>
    <w:rsid w:val="00AF4198"/>
    <w:rsid w:val="00AF4EE9"/>
    <w:rsid w:val="00B01AFD"/>
    <w:rsid w:val="00B02CA0"/>
    <w:rsid w:val="00B04729"/>
    <w:rsid w:val="00B119E8"/>
    <w:rsid w:val="00B131E9"/>
    <w:rsid w:val="00B133F2"/>
    <w:rsid w:val="00B15377"/>
    <w:rsid w:val="00B23714"/>
    <w:rsid w:val="00B2452C"/>
    <w:rsid w:val="00B24679"/>
    <w:rsid w:val="00B24C27"/>
    <w:rsid w:val="00B25614"/>
    <w:rsid w:val="00B275DE"/>
    <w:rsid w:val="00B307F5"/>
    <w:rsid w:val="00B32602"/>
    <w:rsid w:val="00B4025F"/>
    <w:rsid w:val="00B424CE"/>
    <w:rsid w:val="00B42755"/>
    <w:rsid w:val="00B42E21"/>
    <w:rsid w:val="00B45865"/>
    <w:rsid w:val="00B45A5F"/>
    <w:rsid w:val="00B4771F"/>
    <w:rsid w:val="00B515EF"/>
    <w:rsid w:val="00B52939"/>
    <w:rsid w:val="00B53EB8"/>
    <w:rsid w:val="00B57158"/>
    <w:rsid w:val="00B57652"/>
    <w:rsid w:val="00B607A4"/>
    <w:rsid w:val="00B61AFC"/>
    <w:rsid w:val="00B61B98"/>
    <w:rsid w:val="00B6407A"/>
    <w:rsid w:val="00B643D9"/>
    <w:rsid w:val="00B650F7"/>
    <w:rsid w:val="00B70839"/>
    <w:rsid w:val="00B71CAE"/>
    <w:rsid w:val="00B74998"/>
    <w:rsid w:val="00B75C0E"/>
    <w:rsid w:val="00B76D86"/>
    <w:rsid w:val="00B773FF"/>
    <w:rsid w:val="00B77436"/>
    <w:rsid w:val="00B77864"/>
    <w:rsid w:val="00B77AF1"/>
    <w:rsid w:val="00B820F8"/>
    <w:rsid w:val="00B82F78"/>
    <w:rsid w:val="00B840D9"/>
    <w:rsid w:val="00B8453D"/>
    <w:rsid w:val="00B90336"/>
    <w:rsid w:val="00B968DB"/>
    <w:rsid w:val="00B97DA8"/>
    <w:rsid w:val="00BA272D"/>
    <w:rsid w:val="00BA2EA8"/>
    <w:rsid w:val="00BA35CF"/>
    <w:rsid w:val="00BA55EE"/>
    <w:rsid w:val="00BA5ACD"/>
    <w:rsid w:val="00BA5C66"/>
    <w:rsid w:val="00BA6A08"/>
    <w:rsid w:val="00BA7BFE"/>
    <w:rsid w:val="00BB07A5"/>
    <w:rsid w:val="00BB453D"/>
    <w:rsid w:val="00BC6D1D"/>
    <w:rsid w:val="00BC7731"/>
    <w:rsid w:val="00BC7F1E"/>
    <w:rsid w:val="00BD114C"/>
    <w:rsid w:val="00BD56AA"/>
    <w:rsid w:val="00BD6F26"/>
    <w:rsid w:val="00BE0F8C"/>
    <w:rsid w:val="00BE12A4"/>
    <w:rsid w:val="00BE2050"/>
    <w:rsid w:val="00BE3236"/>
    <w:rsid w:val="00BE63FC"/>
    <w:rsid w:val="00BF2E32"/>
    <w:rsid w:val="00BF7C30"/>
    <w:rsid w:val="00C03E29"/>
    <w:rsid w:val="00C043F8"/>
    <w:rsid w:val="00C111FE"/>
    <w:rsid w:val="00C12BF3"/>
    <w:rsid w:val="00C1468D"/>
    <w:rsid w:val="00C157E0"/>
    <w:rsid w:val="00C22578"/>
    <w:rsid w:val="00C22946"/>
    <w:rsid w:val="00C23BC2"/>
    <w:rsid w:val="00C245B5"/>
    <w:rsid w:val="00C269C8"/>
    <w:rsid w:val="00C27CFD"/>
    <w:rsid w:val="00C30E2B"/>
    <w:rsid w:val="00C33DD1"/>
    <w:rsid w:val="00C3461F"/>
    <w:rsid w:val="00C34FF0"/>
    <w:rsid w:val="00C351C7"/>
    <w:rsid w:val="00C40340"/>
    <w:rsid w:val="00C4083B"/>
    <w:rsid w:val="00C43127"/>
    <w:rsid w:val="00C4330B"/>
    <w:rsid w:val="00C44802"/>
    <w:rsid w:val="00C45367"/>
    <w:rsid w:val="00C45DC1"/>
    <w:rsid w:val="00C47A7A"/>
    <w:rsid w:val="00C47F06"/>
    <w:rsid w:val="00C5360F"/>
    <w:rsid w:val="00C54159"/>
    <w:rsid w:val="00C56998"/>
    <w:rsid w:val="00C622B6"/>
    <w:rsid w:val="00C62B4B"/>
    <w:rsid w:val="00C64E4A"/>
    <w:rsid w:val="00C701B3"/>
    <w:rsid w:val="00C7057B"/>
    <w:rsid w:val="00C706CF"/>
    <w:rsid w:val="00C7270C"/>
    <w:rsid w:val="00C74F55"/>
    <w:rsid w:val="00C7644C"/>
    <w:rsid w:val="00C76D2A"/>
    <w:rsid w:val="00C8022C"/>
    <w:rsid w:val="00C821AF"/>
    <w:rsid w:val="00C82F8D"/>
    <w:rsid w:val="00C8523A"/>
    <w:rsid w:val="00C855DF"/>
    <w:rsid w:val="00C85AE9"/>
    <w:rsid w:val="00C95079"/>
    <w:rsid w:val="00C9682E"/>
    <w:rsid w:val="00C979CD"/>
    <w:rsid w:val="00C97DC1"/>
    <w:rsid w:val="00CA0113"/>
    <w:rsid w:val="00CA1F0F"/>
    <w:rsid w:val="00CA3878"/>
    <w:rsid w:val="00CA761A"/>
    <w:rsid w:val="00CB08E0"/>
    <w:rsid w:val="00CB2E2C"/>
    <w:rsid w:val="00CB5C20"/>
    <w:rsid w:val="00CB7965"/>
    <w:rsid w:val="00CB7B5C"/>
    <w:rsid w:val="00CC0543"/>
    <w:rsid w:val="00CC2BA9"/>
    <w:rsid w:val="00CC50B1"/>
    <w:rsid w:val="00CD12FA"/>
    <w:rsid w:val="00CD27D3"/>
    <w:rsid w:val="00CD2BEB"/>
    <w:rsid w:val="00CD3C49"/>
    <w:rsid w:val="00CD6A92"/>
    <w:rsid w:val="00CD763E"/>
    <w:rsid w:val="00CE149D"/>
    <w:rsid w:val="00CF155F"/>
    <w:rsid w:val="00CF161C"/>
    <w:rsid w:val="00CF1FC9"/>
    <w:rsid w:val="00CF38A8"/>
    <w:rsid w:val="00CF3F66"/>
    <w:rsid w:val="00CF4238"/>
    <w:rsid w:val="00CF49C6"/>
    <w:rsid w:val="00CF6AFE"/>
    <w:rsid w:val="00CF6F9B"/>
    <w:rsid w:val="00D00EFC"/>
    <w:rsid w:val="00D034D3"/>
    <w:rsid w:val="00D04D39"/>
    <w:rsid w:val="00D07D8D"/>
    <w:rsid w:val="00D07E17"/>
    <w:rsid w:val="00D17855"/>
    <w:rsid w:val="00D20008"/>
    <w:rsid w:val="00D22121"/>
    <w:rsid w:val="00D22E07"/>
    <w:rsid w:val="00D25DD4"/>
    <w:rsid w:val="00D27B3A"/>
    <w:rsid w:val="00D31549"/>
    <w:rsid w:val="00D326D4"/>
    <w:rsid w:val="00D332B7"/>
    <w:rsid w:val="00D34016"/>
    <w:rsid w:val="00D37513"/>
    <w:rsid w:val="00D41AFB"/>
    <w:rsid w:val="00D42AEE"/>
    <w:rsid w:val="00D434AD"/>
    <w:rsid w:val="00D51048"/>
    <w:rsid w:val="00D51474"/>
    <w:rsid w:val="00D5245A"/>
    <w:rsid w:val="00D54AC6"/>
    <w:rsid w:val="00D553DC"/>
    <w:rsid w:val="00D64503"/>
    <w:rsid w:val="00D70DC3"/>
    <w:rsid w:val="00D70DCB"/>
    <w:rsid w:val="00D73217"/>
    <w:rsid w:val="00D74903"/>
    <w:rsid w:val="00D778F5"/>
    <w:rsid w:val="00D807A5"/>
    <w:rsid w:val="00D80E45"/>
    <w:rsid w:val="00D82244"/>
    <w:rsid w:val="00D8449B"/>
    <w:rsid w:val="00D84507"/>
    <w:rsid w:val="00D9187F"/>
    <w:rsid w:val="00D919CF"/>
    <w:rsid w:val="00D94B32"/>
    <w:rsid w:val="00D9580C"/>
    <w:rsid w:val="00DA5450"/>
    <w:rsid w:val="00DA6023"/>
    <w:rsid w:val="00DA7667"/>
    <w:rsid w:val="00DB1C14"/>
    <w:rsid w:val="00DB38CA"/>
    <w:rsid w:val="00DB3CA5"/>
    <w:rsid w:val="00DB463C"/>
    <w:rsid w:val="00DC53FB"/>
    <w:rsid w:val="00DC56B7"/>
    <w:rsid w:val="00DC5707"/>
    <w:rsid w:val="00DD4120"/>
    <w:rsid w:val="00DD467C"/>
    <w:rsid w:val="00DD526A"/>
    <w:rsid w:val="00DE0188"/>
    <w:rsid w:val="00DE1E07"/>
    <w:rsid w:val="00DE2DC8"/>
    <w:rsid w:val="00DE561A"/>
    <w:rsid w:val="00DE59B2"/>
    <w:rsid w:val="00DE6AD5"/>
    <w:rsid w:val="00DF363C"/>
    <w:rsid w:val="00DF6317"/>
    <w:rsid w:val="00DF77D4"/>
    <w:rsid w:val="00E01920"/>
    <w:rsid w:val="00E03C98"/>
    <w:rsid w:val="00E1248F"/>
    <w:rsid w:val="00E14007"/>
    <w:rsid w:val="00E22359"/>
    <w:rsid w:val="00E2285E"/>
    <w:rsid w:val="00E23980"/>
    <w:rsid w:val="00E24C32"/>
    <w:rsid w:val="00E250A5"/>
    <w:rsid w:val="00E2539C"/>
    <w:rsid w:val="00E26081"/>
    <w:rsid w:val="00E27DB7"/>
    <w:rsid w:val="00E30C11"/>
    <w:rsid w:val="00E33FA9"/>
    <w:rsid w:val="00E35111"/>
    <w:rsid w:val="00E362A6"/>
    <w:rsid w:val="00E4054C"/>
    <w:rsid w:val="00E43267"/>
    <w:rsid w:val="00E44534"/>
    <w:rsid w:val="00E44BDC"/>
    <w:rsid w:val="00E45170"/>
    <w:rsid w:val="00E4590C"/>
    <w:rsid w:val="00E515B2"/>
    <w:rsid w:val="00E57707"/>
    <w:rsid w:val="00E57BAA"/>
    <w:rsid w:val="00E6165B"/>
    <w:rsid w:val="00E65087"/>
    <w:rsid w:val="00E65ED0"/>
    <w:rsid w:val="00E67299"/>
    <w:rsid w:val="00E67C9D"/>
    <w:rsid w:val="00E71B9B"/>
    <w:rsid w:val="00E71C89"/>
    <w:rsid w:val="00E727D1"/>
    <w:rsid w:val="00E75C92"/>
    <w:rsid w:val="00E76B54"/>
    <w:rsid w:val="00E81DAE"/>
    <w:rsid w:val="00E8357A"/>
    <w:rsid w:val="00E85EC3"/>
    <w:rsid w:val="00E8779C"/>
    <w:rsid w:val="00E90E97"/>
    <w:rsid w:val="00E9163C"/>
    <w:rsid w:val="00E916AF"/>
    <w:rsid w:val="00E923EB"/>
    <w:rsid w:val="00E943E3"/>
    <w:rsid w:val="00E959BA"/>
    <w:rsid w:val="00E95C20"/>
    <w:rsid w:val="00EA0F29"/>
    <w:rsid w:val="00EA112B"/>
    <w:rsid w:val="00EA3645"/>
    <w:rsid w:val="00EB09AD"/>
    <w:rsid w:val="00EB2FF4"/>
    <w:rsid w:val="00EB47B3"/>
    <w:rsid w:val="00EB7098"/>
    <w:rsid w:val="00EC2C75"/>
    <w:rsid w:val="00EC373B"/>
    <w:rsid w:val="00EC5045"/>
    <w:rsid w:val="00EC6A7E"/>
    <w:rsid w:val="00ED2A1D"/>
    <w:rsid w:val="00ED33B0"/>
    <w:rsid w:val="00ED74ED"/>
    <w:rsid w:val="00EE37C2"/>
    <w:rsid w:val="00EE49A9"/>
    <w:rsid w:val="00EE4DDB"/>
    <w:rsid w:val="00EE5EA1"/>
    <w:rsid w:val="00EE6D57"/>
    <w:rsid w:val="00EF012D"/>
    <w:rsid w:val="00EF1056"/>
    <w:rsid w:val="00EF4FEB"/>
    <w:rsid w:val="00EF50FB"/>
    <w:rsid w:val="00EF679F"/>
    <w:rsid w:val="00EF69B2"/>
    <w:rsid w:val="00EF7E3B"/>
    <w:rsid w:val="00F01BB1"/>
    <w:rsid w:val="00F05AB9"/>
    <w:rsid w:val="00F0648A"/>
    <w:rsid w:val="00F064C3"/>
    <w:rsid w:val="00F116CE"/>
    <w:rsid w:val="00F11FDA"/>
    <w:rsid w:val="00F16D35"/>
    <w:rsid w:val="00F17F2C"/>
    <w:rsid w:val="00F22B26"/>
    <w:rsid w:val="00F246D4"/>
    <w:rsid w:val="00F25A70"/>
    <w:rsid w:val="00F264CC"/>
    <w:rsid w:val="00F26D9F"/>
    <w:rsid w:val="00F30691"/>
    <w:rsid w:val="00F315E8"/>
    <w:rsid w:val="00F33BAB"/>
    <w:rsid w:val="00F33DDA"/>
    <w:rsid w:val="00F34661"/>
    <w:rsid w:val="00F42B28"/>
    <w:rsid w:val="00F431C8"/>
    <w:rsid w:val="00F44965"/>
    <w:rsid w:val="00F45204"/>
    <w:rsid w:val="00F47DAA"/>
    <w:rsid w:val="00F54D1B"/>
    <w:rsid w:val="00F5525A"/>
    <w:rsid w:val="00F55E43"/>
    <w:rsid w:val="00F60712"/>
    <w:rsid w:val="00F60D39"/>
    <w:rsid w:val="00F61276"/>
    <w:rsid w:val="00F65164"/>
    <w:rsid w:val="00F6671B"/>
    <w:rsid w:val="00F75099"/>
    <w:rsid w:val="00F77F1C"/>
    <w:rsid w:val="00F804D8"/>
    <w:rsid w:val="00F82A65"/>
    <w:rsid w:val="00F82AD1"/>
    <w:rsid w:val="00F82C2D"/>
    <w:rsid w:val="00F83CAE"/>
    <w:rsid w:val="00F914C6"/>
    <w:rsid w:val="00F936EA"/>
    <w:rsid w:val="00F93806"/>
    <w:rsid w:val="00F94255"/>
    <w:rsid w:val="00F9432D"/>
    <w:rsid w:val="00F97A33"/>
    <w:rsid w:val="00FA3CAD"/>
    <w:rsid w:val="00FA5843"/>
    <w:rsid w:val="00FA6B35"/>
    <w:rsid w:val="00FB6729"/>
    <w:rsid w:val="00FB704A"/>
    <w:rsid w:val="00FC0AE4"/>
    <w:rsid w:val="00FC1B2F"/>
    <w:rsid w:val="00FC6ACA"/>
    <w:rsid w:val="00FC7CF9"/>
    <w:rsid w:val="00FD7125"/>
    <w:rsid w:val="00FE0F5C"/>
    <w:rsid w:val="00FE1243"/>
    <w:rsid w:val="00FE76CB"/>
    <w:rsid w:val="00FF3425"/>
    <w:rsid w:val="00FF6675"/>
    <w:rsid w:val="00FF6DD2"/>
    <w:rsid w:val="00FF7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09405E"/>
  <w15:docId w15:val="{246CD25B-90BE-4417-8FB3-40D0651B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sz w:val="22"/>
        <w:szCs w:val="22"/>
        <w:lang w:val="nl-NL" w:eastAsia="nl-NL" w:bidi="ar-SA"/>
      </w:rPr>
    </w:rPrDefault>
    <w:pPrDefault/>
  </w:docDefaults>
  <w:latentStyles w:defLockedState="0" w:defUIPriority="99" w:defSemiHidden="0" w:defUnhideWhenUsed="0" w:defQFormat="0" w:count="375">
    <w:lsdException w:name="Normal" w:uiPriority="16"/>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16"/>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36" w:unhideWhenUsed="1" w:qFormat="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6"/>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Emphasis" w:uiPriority="16"/>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6"/>
    <w:rsid w:val="001020F5"/>
    <w:pPr>
      <w:spacing w:line="240" w:lineRule="atLeast"/>
    </w:pPr>
    <w:rPr>
      <w:rFonts w:ascii="Verdana" w:hAnsi="Verdana" w:cs="Times New Roman"/>
      <w:sz w:val="18"/>
      <w:szCs w:val="24"/>
    </w:rPr>
  </w:style>
  <w:style w:type="paragraph" w:styleId="Kop1">
    <w:name w:val="heading 1"/>
    <w:basedOn w:val="Standaard"/>
    <w:next w:val="Standaard"/>
    <w:link w:val="Kop1Char"/>
    <w:uiPriority w:val="99"/>
    <w:semiHidden/>
    <w:pPr>
      <w:keepNext/>
      <w:outlineLvl w:val="0"/>
    </w:pPr>
    <w:rPr>
      <w:rFonts w:cs="Arial"/>
      <w:b/>
      <w:bCs/>
      <w:kern w:val="32"/>
      <w:szCs w:val="18"/>
    </w:rPr>
  </w:style>
  <w:style w:type="paragraph" w:styleId="Kop2">
    <w:name w:val="heading 2"/>
    <w:basedOn w:val="Standaard"/>
    <w:next w:val="Standaard"/>
    <w:link w:val="Kop2Char"/>
    <w:uiPriority w:val="99"/>
    <w:semiHidden/>
    <w:pPr>
      <w:keepNext/>
      <w:outlineLvl w:val="1"/>
    </w:pPr>
    <w:rPr>
      <w:rFonts w:cs="Arial"/>
      <w:bCs/>
      <w:i/>
      <w:iCs/>
      <w:szCs w:val="28"/>
    </w:rPr>
  </w:style>
  <w:style w:type="paragraph" w:styleId="Kop3">
    <w:name w:val="heading 3"/>
    <w:basedOn w:val="Standaard"/>
    <w:next w:val="Standaard"/>
    <w:link w:val="Kop3Char"/>
    <w:uiPriority w:val="99"/>
    <w:semiHidden/>
    <w:pPr>
      <w:keepNext/>
      <w:spacing w:before="240" w:after="60"/>
      <w:outlineLvl w:val="2"/>
    </w:pPr>
    <w:rPr>
      <w:rFonts w:cs="Arial"/>
      <w:b/>
      <w:bCs/>
      <w:sz w:val="26"/>
      <w:szCs w:val="26"/>
    </w:rPr>
  </w:style>
  <w:style w:type="paragraph" w:styleId="Kop4">
    <w:name w:val="heading 4"/>
    <w:basedOn w:val="Standaard"/>
    <w:next w:val="Standaard"/>
    <w:link w:val="Kop4Char"/>
    <w:uiPriority w:val="99"/>
    <w:semiHidden/>
    <w:locked/>
    <w:pPr>
      <w:keepNext/>
      <w:numPr>
        <w:ilvl w:val="3"/>
        <w:numId w:val="13"/>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semiHidden/>
    <w:locked/>
    <w:pPr>
      <w:numPr>
        <w:ilvl w:val="4"/>
        <w:numId w:val="13"/>
      </w:numPr>
      <w:spacing w:before="240" w:after="60"/>
      <w:outlineLvl w:val="4"/>
    </w:pPr>
    <w:rPr>
      <w:b/>
      <w:bCs/>
      <w:i/>
      <w:iCs/>
      <w:sz w:val="26"/>
      <w:szCs w:val="26"/>
    </w:rPr>
  </w:style>
  <w:style w:type="paragraph" w:styleId="Kop6">
    <w:name w:val="heading 6"/>
    <w:basedOn w:val="Standaard"/>
    <w:next w:val="Standaard"/>
    <w:link w:val="Kop6Char"/>
    <w:uiPriority w:val="99"/>
    <w:semiHidden/>
    <w:locked/>
    <w:pPr>
      <w:numPr>
        <w:ilvl w:val="5"/>
        <w:numId w:val="13"/>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semiHidden/>
    <w:locked/>
    <w:pPr>
      <w:numPr>
        <w:ilvl w:val="6"/>
        <w:numId w:val="13"/>
      </w:numPr>
      <w:spacing w:before="240" w:after="60"/>
      <w:outlineLvl w:val="6"/>
    </w:pPr>
    <w:rPr>
      <w:rFonts w:ascii="Times New Roman" w:hAnsi="Times New Roman"/>
      <w:sz w:val="24"/>
    </w:rPr>
  </w:style>
  <w:style w:type="paragraph" w:styleId="Kop8">
    <w:name w:val="heading 8"/>
    <w:basedOn w:val="Standaard"/>
    <w:next w:val="Standaard"/>
    <w:link w:val="Kop8Char"/>
    <w:uiPriority w:val="99"/>
    <w:semiHidden/>
    <w:locked/>
    <w:pPr>
      <w:numPr>
        <w:ilvl w:val="7"/>
        <w:numId w:val="13"/>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semiHidden/>
    <w:locked/>
    <w:pPr>
      <w:numPr>
        <w:ilvl w:val="8"/>
        <w:numId w:val="1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semiHidden/>
    <w:locked/>
    <w:rPr>
      <w:rFonts w:ascii="Verdana" w:hAnsi="Verdana" w:cs="Arial"/>
      <w:b/>
      <w:bCs/>
      <w:kern w:val="32"/>
      <w:sz w:val="18"/>
      <w:szCs w:val="18"/>
    </w:rPr>
  </w:style>
  <w:style w:type="character" w:customStyle="1" w:styleId="Kop2Char">
    <w:name w:val="Kop 2 Char"/>
    <w:basedOn w:val="Standaardalinea-lettertype"/>
    <w:link w:val="Kop2"/>
    <w:uiPriority w:val="99"/>
    <w:semiHidden/>
    <w:locked/>
    <w:rPr>
      <w:rFonts w:ascii="Verdana" w:hAnsi="Verdana" w:cs="Arial"/>
      <w:bCs/>
      <w:i/>
      <w:iCs/>
      <w:sz w:val="18"/>
      <w:szCs w:val="28"/>
    </w:rPr>
  </w:style>
  <w:style w:type="character" w:customStyle="1" w:styleId="Kop3Char">
    <w:name w:val="Kop 3 Char"/>
    <w:basedOn w:val="Standaardalinea-lettertype"/>
    <w:link w:val="Kop3"/>
    <w:uiPriority w:val="99"/>
    <w:semiHidden/>
    <w:locked/>
    <w:rPr>
      <w:rFonts w:ascii="Verdana" w:hAnsi="Verdana" w:cs="Arial"/>
      <w:b/>
      <w:bCs/>
      <w:sz w:val="26"/>
      <w:szCs w:val="26"/>
    </w:rPr>
  </w:style>
  <w:style w:type="character" w:customStyle="1" w:styleId="Kop4Char">
    <w:name w:val="Kop 4 Char"/>
    <w:basedOn w:val="Standaardalinea-lettertype"/>
    <w:link w:val="Kop4"/>
    <w:uiPriority w:val="99"/>
    <w:semiHidden/>
    <w:locked/>
    <w:rPr>
      <w:rFonts w:cs="Times New Roman"/>
      <w:b/>
      <w:bCs/>
      <w:sz w:val="28"/>
      <w:szCs w:val="28"/>
    </w:rPr>
  </w:style>
  <w:style w:type="character" w:customStyle="1" w:styleId="Kop5Char">
    <w:name w:val="Kop 5 Char"/>
    <w:basedOn w:val="Standaardalinea-lettertype"/>
    <w:link w:val="Kop5"/>
    <w:uiPriority w:val="99"/>
    <w:semiHidden/>
    <w:locked/>
    <w:rPr>
      <w:rFonts w:ascii="Verdana" w:hAnsi="Verdana" w:cs="Times New Roman"/>
      <w:b/>
      <w:bCs/>
      <w:i/>
      <w:iCs/>
      <w:sz w:val="26"/>
      <w:szCs w:val="26"/>
    </w:rPr>
  </w:style>
  <w:style w:type="character" w:customStyle="1" w:styleId="Kop6Char">
    <w:name w:val="Kop 6 Char"/>
    <w:basedOn w:val="Standaardalinea-lettertype"/>
    <w:link w:val="Kop6"/>
    <w:uiPriority w:val="99"/>
    <w:semiHidden/>
    <w:locked/>
    <w:rPr>
      <w:rFonts w:cs="Times New Roman"/>
      <w:b/>
      <w:bCs/>
    </w:rPr>
  </w:style>
  <w:style w:type="character" w:customStyle="1" w:styleId="Kop7Char">
    <w:name w:val="Kop 7 Char"/>
    <w:basedOn w:val="Standaardalinea-lettertype"/>
    <w:link w:val="Kop7"/>
    <w:uiPriority w:val="99"/>
    <w:semiHidden/>
    <w:locked/>
    <w:rPr>
      <w:rFonts w:cs="Times New Roman"/>
      <w:sz w:val="24"/>
      <w:szCs w:val="24"/>
    </w:rPr>
  </w:style>
  <w:style w:type="character" w:customStyle="1" w:styleId="Kop8Char">
    <w:name w:val="Kop 8 Char"/>
    <w:basedOn w:val="Standaardalinea-lettertype"/>
    <w:link w:val="Kop8"/>
    <w:uiPriority w:val="99"/>
    <w:semiHidden/>
    <w:locked/>
    <w:rPr>
      <w:rFonts w:cs="Times New Roman"/>
      <w:i/>
      <w:iCs/>
      <w:sz w:val="24"/>
      <w:szCs w:val="24"/>
    </w:rPr>
  </w:style>
  <w:style w:type="character" w:customStyle="1" w:styleId="Kop9Char">
    <w:name w:val="Kop 9 Char"/>
    <w:basedOn w:val="Standaardalinea-lettertype"/>
    <w:link w:val="Kop9"/>
    <w:uiPriority w:val="99"/>
    <w:semiHidden/>
    <w:locked/>
    <w:rPr>
      <w:rFonts w:ascii="Arial" w:hAnsi="Arial" w:cs="Arial"/>
    </w:rPr>
  </w:style>
  <w:style w:type="paragraph" w:customStyle="1" w:styleId="Huisstijl-Titelcolofon">
    <w:name w:val="Huisstijl - Titelcolofon"/>
    <w:basedOn w:val="Huisstijl-Titelinleiding"/>
    <w:uiPriority w:val="99"/>
    <w:semiHidden/>
    <w:rPr>
      <w:noProof/>
    </w:rPr>
  </w:style>
  <w:style w:type="paragraph" w:customStyle="1" w:styleId="Textbody">
    <w:name w:val="Text body"/>
    <w:basedOn w:val="Standaard"/>
    <w:uiPriority w:val="99"/>
    <w:semiHidden/>
    <w:pPr>
      <w:spacing w:after="120"/>
    </w:pPr>
  </w:style>
  <w:style w:type="paragraph" w:styleId="Lijst">
    <w:name w:val="List"/>
    <w:basedOn w:val="Textbody"/>
    <w:uiPriority w:val="99"/>
    <w:semiHidden/>
  </w:style>
  <w:style w:type="paragraph" w:customStyle="1" w:styleId="Caption1">
    <w:name w:val="Caption1"/>
    <w:basedOn w:val="Standaard"/>
    <w:uiPriority w:val="99"/>
    <w:semiHidden/>
    <w:pPr>
      <w:suppressLineNumbers/>
      <w:spacing w:before="120" w:after="120"/>
    </w:pPr>
    <w:rPr>
      <w:i/>
      <w:iCs/>
      <w:sz w:val="24"/>
    </w:rPr>
  </w:style>
  <w:style w:type="paragraph" w:customStyle="1" w:styleId="Index">
    <w:name w:val="Index"/>
    <w:basedOn w:val="Standaard"/>
    <w:uiPriority w:val="99"/>
    <w:semiHidden/>
    <w:pPr>
      <w:suppressLineNumbers/>
    </w:pPr>
  </w:style>
  <w:style w:type="paragraph" w:customStyle="1" w:styleId="Huisstijl-Titelinhoud">
    <w:name w:val="Huisstijl - Titelinhoud"/>
    <w:basedOn w:val="Huisstijl-Titelinleiding"/>
    <w:uiPriority w:val="99"/>
    <w:semiHidden/>
    <w:rPr>
      <w:noProof/>
    </w:rPr>
  </w:style>
  <w:style w:type="paragraph" w:styleId="Ondertitel">
    <w:name w:val="Subtitle"/>
    <w:basedOn w:val="Standaard"/>
    <w:next w:val="Textbody"/>
    <w:link w:val="OndertitelChar"/>
    <w:uiPriority w:val="99"/>
    <w:semiHidden/>
    <w:pPr>
      <w:keepNext/>
      <w:spacing w:before="240" w:after="120"/>
      <w:jc w:val="center"/>
    </w:pPr>
    <w:rPr>
      <w:rFonts w:ascii="Arial" w:hAnsi="Arial"/>
      <w:i/>
      <w:iCs/>
      <w:sz w:val="28"/>
      <w:szCs w:val="28"/>
    </w:rPr>
  </w:style>
  <w:style w:type="character" w:customStyle="1" w:styleId="OndertitelChar">
    <w:name w:val="Ondertitel Char"/>
    <w:basedOn w:val="Standaardalinea-lettertype"/>
    <w:link w:val="Ondertitel"/>
    <w:uiPriority w:val="99"/>
    <w:semiHidden/>
    <w:locked/>
    <w:rPr>
      <w:rFonts w:ascii="Arial" w:hAnsi="Arial" w:cs="Times New Roman"/>
      <w:i/>
      <w:iCs/>
      <w:sz w:val="28"/>
      <w:szCs w:val="28"/>
    </w:rPr>
  </w:style>
  <w:style w:type="paragraph" w:customStyle="1" w:styleId="ContentsHeading">
    <w:name w:val="Contents Heading"/>
    <w:basedOn w:val="Standaard"/>
    <w:uiPriority w:val="99"/>
    <w:semiHidden/>
    <w:pPr>
      <w:keepNext/>
      <w:suppressLineNumbers/>
      <w:spacing w:before="240" w:after="120"/>
    </w:pPr>
    <w:rPr>
      <w:rFonts w:ascii="Arial" w:hAnsi="Arial"/>
      <w:b/>
      <w:bCs/>
      <w:sz w:val="36"/>
      <w:szCs w:val="32"/>
    </w:rPr>
  </w:style>
  <w:style w:type="paragraph" w:customStyle="1" w:styleId="Contents1">
    <w:name w:val="Contents 1"/>
    <w:basedOn w:val="Index"/>
    <w:uiPriority w:val="99"/>
    <w:semiHidden/>
    <w:pPr>
      <w:tabs>
        <w:tab w:val="right" w:leader="dot" w:pos="9637"/>
      </w:tabs>
      <w:spacing w:before="170"/>
    </w:pPr>
    <w:rPr>
      <w:sz w:val="26"/>
    </w:rPr>
  </w:style>
  <w:style w:type="paragraph" w:customStyle="1" w:styleId="Contents2">
    <w:name w:val="Contents 2"/>
    <w:basedOn w:val="Index"/>
    <w:uiPriority w:val="99"/>
    <w:semiHidden/>
    <w:pPr>
      <w:tabs>
        <w:tab w:val="right" w:leader="dot" w:pos="9637"/>
      </w:tabs>
      <w:spacing w:before="57"/>
      <w:ind w:left="283"/>
    </w:pPr>
  </w:style>
  <w:style w:type="paragraph" w:customStyle="1" w:styleId="Contents3">
    <w:name w:val="Contents 3"/>
    <w:basedOn w:val="Index"/>
    <w:uiPriority w:val="99"/>
    <w:semiHidden/>
    <w:pPr>
      <w:tabs>
        <w:tab w:val="right" w:leader="dot" w:pos="9921"/>
      </w:tabs>
      <w:ind w:left="850"/>
    </w:pPr>
  </w:style>
  <w:style w:type="paragraph" w:customStyle="1" w:styleId="TableContents">
    <w:name w:val="Table Contents"/>
    <w:basedOn w:val="Standaard"/>
    <w:uiPriority w:val="99"/>
    <w:semiHidden/>
    <w:pPr>
      <w:suppressLineNumbers/>
    </w:pPr>
  </w:style>
  <w:style w:type="paragraph" w:customStyle="1" w:styleId="Huisstijl-Slotzin">
    <w:name w:val="Huisstijl - Slotzin"/>
    <w:basedOn w:val="Standaard"/>
    <w:next w:val="Standaard"/>
    <w:uiPriority w:val="99"/>
    <w:semiHidden/>
    <w:pPr>
      <w:spacing w:before="240"/>
    </w:pPr>
  </w:style>
  <w:style w:type="paragraph" w:customStyle="1" w:styleId="Framecontents">
    <w:name w:val="Frame contents"/>
    <w:basedOn w:val="Textbody"/>
    <w:uiPriority w:val="99"/>
    <w:semiHidden/>
  </w:style>
  <w:style w:type="paragraph" w:customStyle="1" w:styleId="Huisstijl-Paginanummer">
    <w:name w:val="Huisstijl - Paginanummer"/>
    <w:basedOn w:val="Standaard"/>
    <w:uiPriority w:val="99"/>
    <w:semiHidden/>
    <w:pPr>
      <w:spacing w:line="240" w:lineRule="auto"/>
    </w:pPr>
    <w:rPr>
      <w:noProof/>
      <w:sz w:val="13"/>
    </w:rPr>
  </w:style>
  <w:style w:type="character" w:customStyle="1" w:styleId="Placeholder">
    <w:name w:val="Placeholder"/>
    <w:uiPriority w:val="99"/>
    <w:semiHidden/>
    <w:rPr>
      <w:smallCaps/>
      <w:color w:val="008080"/>
      <w:u w:val="dotted"/>
    </w:rPr>
  </w:style>
  <w:style w:type="character" w:customStyle="1" w:styleId="NumberingSymbols">
    <w:name w:val="Numbering Symbols"/>
    <w:uiPriority w:val="99"/>
    <w:semiHidden/>
    <w:rPr>
      <w:rFonts w:ascii="Verdana" w:hAnsi="Verdana"/>
      <w:sz w:val="18"/>
    </w:rPr>
  </w:style>
  <w:style w:type="character" w:customStyle="1" w:styleId="BulletSymbols">
    <w:name w:val="Bullet Symbols"/>
    <w:uiPriority w:val="99"/>
    <w:semiHidden/>
    <w:rPr>
      <w:rFonts w:ascii="Verdana" w:hAnsi="Verdana"/>
      <w:sz w:val="26"/>
    </w:rPr>
  </w:style>
  <w:style w:type="paragraph" w:styleId="Koptekst">
    <w:name w:val="header"/>
    <w:basedOn w:val="Broodtekst"/>
    <w:link w:val="KoptekstChar"/>
    <w:uiPriority w:val="99"/>
    <w:semiHidden/>
    <w:pPr>
      <w:tabs>
        <w:tab w:val="center" w:pos="4536"/>
        <w:tab w:val="right" w:pos="9072"/>
      </w:tabs>
    </w:pPr>
  </w:style>
  <w:style w:type="character" w:customStyle="1" w:styleId="KoptekstChar">
    <w:name w:val="Koptekst Char"/>
    <w:basedOn w:val="Standaardalinea-lettertype"/>
    <w:link w:val="Koptekst"/>
    <w:uiPriority w:val="99"/>
    <w:semiHidden/>
    <w:locked/>
    <w:rPr>
      <w:rFonts w:ascii="Verdana" w:hAnsi="Verdana" w:cs="Times New Roman"/>
      <w:sz w:val="18"/>
      <w:szCs w:val="18"/>
      <w:lang w:val="nl-NL" w:eastAsia="nl-NL" w:bidi="ar-SA"/>
    </w:rPr>
  </w:style>
  <w:style w:type="paragraph" w:styleId="Voettekst">
    <w:name w:val="footer"/>
    <w:basedOn w:val="Broodtekst"/>
    <w:link w:val="VoettekstChar"/>
    <w:uiPriority w:val="99"/>
    <w:semiHidden/>
    <w:pPr>
      <w:tabs>
        <w:tab w:val="center" w:pos="4536"/>
        <w:tab w:val="right" w:pos="9072"/>
      </w:tabs>
    </w:pPr>
  </w:style>
  <w:style w:type="character" w:customStyle="1" w:styleId="VoettekstChar">
    <w:name w:val="Voettekst Char"/>
    <w:basedOn w:val="Standaardalinea-lettertype"/>
    <w:link w:val="Voettekst"/>
    <w:uiPriority w:val="99"/>
    <w:semiHidden/>
    <w:locked/>
    <w:rPr>
      <w:rFonts w:ascii="Verdana" w:hAnsi="Verdana" w:cs="Times New Roman"/>
      <w:sz w:val="18"/>
      <w:szCs w:val="18"/>
      <w:lang w:val="nl-NL" w:eastAsia="nl-NL" w:bidi="ar-SA"/>
    </w:rPr>
  </w:style>
  <w:style w:type="paragraph" w:styleId="Ballontekst">
    <w:name w:val="Balloon Text"/>
    <w:basedOn w:val="Standaard"/>
    <w:link w:val="BallontekstChar"/>
    <w:uiPriority w:val="99"/>
    <w:semiHidden/>
    <w:rPr>
      <w:rFonts w:ascii="Tahoma" w:hAnsi="Tahoma" w:cs="Mangal"/>
      <w:sz w:val="16"/>
      <w:szCs w:val="14"/>
    </w:rPr>
  </w:style>
  <w:style w:type="character" w:customStyle="1" w:styleId="BallontekstChar">
    <w:name w:val="Ballontekst Char"/>
    <w:basedOn w:val="Standaardalinea-lettertype"/>
    <w:link w:val="Ballontekst"/>
    <w:uiPriority w:val="99"/>
    <w:semiHidden/>
    <w:locked/>
    <w:rPr>
      <w:rFonts w:ascii="Tahoma" w:hAnsi="Tahoma" w:cs="Mangal"/>
      <w:sz w:val="14"/>
      <w:szCs w:val="14"/>
    </w:rPr>
  </w:style>
  <w:style w:type="paragraph" w:customStyle="1" w:styleId="Huisstijl-Titel">
    <w:name w:val="Huisstijl - Titel"/>
    <w:basedOn w:val="Standaard"/>
    <w:uiPriority w:val="99"/>
    <w:semiHidden/>
    <w:pPr>
      <w:spacing w:before="60" w:after="320"/>
    </w:pPr>
    <w:rPr>
      <w:b/>
      <w:sz w:val="24"/>
    </w:rPr>
  </w:style>
  <w:style w:type="paragraph" w:customStyle="1" w:styleId="Huisstijl-Titelinleiding">
    <w:name w:val="Huisstijl - Titelinleiding"/>
    <w:basedOn w:val="Standaard"/>
    <w:uiPriority w:val="99"/>
    <w:semiHidden/>
    <w:pPr>
      <w:spacing w:after="740"/>
    </w:pPr>
    <w:rPr>
      <w:sz w:val="24"/>
    </w:rPr>
  </w:style>
  <w:style w:type="table" w:styleId="Tabelraster">
    <w:name w:val="Table Grid"/>
    <w:basedOn w:val="Standaardtabel"/>
    <w:uiPriority w:val="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itel">
    <w:name w:val="subtitel"/>
    <w:basedOn w:val="Broodtekst"/>
    <w:next w:val="Broodtekst"/>
    <w:uiPriority w:val="99"/>
    <w:semiHidden/>
  </w:style>
  <w:style w:type="paragraph" w:customStyle="1" w:styleId="Huisstijl-Colofon">
    <w:name w:val="Huisstijl - Colofon"/>
    <w:basedOn w:val="Standaard"/>
    <w:uiPriority w:val="99"/>
    <w:semiHidden/>
  </w:style>
  <w:style w:type="paragraph" w:customStyle="1" w:styleId="Huisstijl-koptekst">
    <w:name w:val="Huisstijl - koptekst"/>
    <w:basedOn w:val="Standaard"/>
    <w:uiPriority w:val="99"/>
    <w:semiHidden/>
    <w:rPr>
      <w:sz w:val="13"/>
    </w:rPr>
  </w:style>
  <w:style w:type="character" w:customStyle="1" w:styleId="Huisstijl-Koptekststatus">
    <w:name w:val="Huisstijl - Koptekst status"/>
    <w:uiPriority w:val="99"/>
    <w:semiHidden/>
    <w:rsid w:val="00B71CAE"/>
    <w:rPr>
      <w:rFonts w:ascii="Verdana" w:hAnsi="Verdana"/>
      <w:b/>
      <w:caps/>
      <w:sz w:val="13"/>
    </w:rPr>
  </w:style>
  <w:style w:type="paragraph" w:styleId="Inhopg1">
    <w:name w:val="toc 1"/>
    <w:basedOn w:val="Standaard"/>
    <w:next w:val="Standaard"/>
    <w:autoRedefine/>
    <w:uiPriority w:val="39"/>
    <w:pPr>
      <w:tabs>
        <w:tab w:val="left" w:pos="0"/>
      </w:tabs>
      <w:spacing w:before="240"/>
      <w:ind w:hanging="1134"/>
    </w:pPr>
    <w:rPr>
      <w:b/>
    </w:rPr>
  </w:style>
  <w:style w:type="character" w:styleId="Hyperlink">
    <w:name w:val="Hyperlink"/>
    <w:basedOn w:val="Standaardalinea-lettertype"/>
    <w:uiPriority w:val="99"/>
    <w:rPr>
      <w:rFonts w:cs="Times New Roman"/>
      <w:color w:val="0000FF"/>
      <w:u w:val="single"/>
    </w:rPr>
  </w:style>
  <w:style w:type="paragraph" w:styleId="Inhopg2">
    <w:name w:val="toc 2"/>
    <w:basedOn w:val="Standaard"/>
    <w:next w:val="Standaard"/>
    <w:autoRedefine/>
    <w:uiPriority w:val="39"/>
    <w:pPr>
      <w:tabs>
        <w:tab w:val="left" w:pos="0"/>
      </w:tabs>
      <w:ind w:hanging="1134"/>
    </w:pPr>
    <w:rPr>
      <w:noProof/>
    </w:rPr>
  </w:style>
  <w:style w:type="paragraph" w:customStyle="1" w:styleId="Huisstijl-GenummerdHoofdstuk">
    <w:name w:val="Huisstijl - GenummerdHoofdstuk"/>
    <w:basedOn w:val="Standaard"/>
    <w:next w:val="Standaard"/>
    <w:uiPriority w:val="99"/>
    <w:semiHidden/>
    <w:pPr>
      <w:pageBreakBefore/>
      <w:numPr>
        <w:numId w:val="11"/>
      </w:numPr>
      <w:tabs>
        <w:tab w:val="left" w:pos="0"/>
      </w:tabs>
      <w:spacing w:after="720" w:line="300" w:lineRule="exact"/>
      <w:ind w:hanging="1134"/>
      <w:outlineLvl w:val="0"/>
    </w:pPr>
    <w:rPr>
      <w:sz w:val="24"/>
    </w:rPr>
  </w:style>
  <w:style w:type="paragraph" w:customStyle="1" w:styleId="Huisstijl-Paragraaf">
    <w:name w:val="Huisstijl - Paragraaf"/>
    <w:basedOn w:val="Huisstijl-GenummerdHoofdstuk"/>
    <w:next w:val="Standaard"/>
    <w:uiPriority w:val="99"/>
    <w:semiHidden/>
    <w:pPr>
      <w:pageBreakBefore w:val="0"/>
      <w:numPr>
        <w:ilvl w:val="1"/>
      </w:numPr>
      <w:tabs>
        <w:tab w:val="num" w:pos="1492"/>
      </w:tabs>
      <w:spacing w:before="240" w:after="0" w:line="240" w:lineRule="exact"/>
      <w:ind w:left="1492" w:hanging="360"/>
      <w:outlineLvl w:val="1"/>
    </w:pPr>
    <w:rPr>
      <w:b/>
      <w:sz w:val="18"/>
    </w:rPr>
  </w:style>
  <w:style w:type="paragraph" w:customStyle="1" w:styleId="Huisstijl-Subparagraaf">
    <w:name w:val="Huisstijl - Subparagraaf"/>
    <w:basedOn w:val="Huisstijl-Paragraaf"/>
    <w:next w:val="Standaard"/>
    <w:uiPriority w:val="99"/>
    <w:semiHidden/>
    <w:pPr>
      <w:numPr>
        <w:ilvl w:val="2"/>
      </w:numPr>
      <w:tabs>
        <w:tab w:val="num" w:pos="1492"/>
      </w:tabs>
      <w:ind w:left="360"/>
      <w:outlineLvl w:val="2"/>
    </w:pPr>
    <w:rPr>
      <w:b w:val="0"/>
      <w:i/>
    </w:rPr>
  </w:style>
  <w:style w:type="paragraph" w:styleId="Inhopg3">
    <w:name w:val="toc 3"/>
    <w:basedOn w:val="Standaard"/>
    <w:next w:val="Standaard"/>
    <w:autoRedefine/>
    <w:uiPriority w:val="39"/>
    <w:pPr>
      <w:tabs>
        <w:tab w:val="left" w:pos="0"/>
      </w:tabs>
      <w:ind w:hanging="1134"/>
    </w:pPr>
  </w:style>
  <w:style w:type="paragraph" w:styleId="Inhopg4">
    <w:name w:val="toc 4"/>
    <w:basedOn w:val="Standaard"/>
    <w:next w:val="Standaard"/>
    <w:autoRedefine/>
    <w:uiPriority w:val="39"/>
  </w:style>
  <w:style w:type="paragraph" w:styleId="Inhopg9">
    <w:name w:val="toc 9"/>
    <w:basedOn w:val="Standaard"/>
    <w:next w:val="Standaard"/>
    <w:uiPriority w:val="99"/>
    <w:semiHidden/>
    <w:pPr>
      <w:tabs>
        <w:tab w:val="right" w:pos="7699"/>
      </w:tabs>
    </w:pPr>
    <w:rPr>
      <w:rFonts w:cs="Mangal"/>
      <w:szCs w:val="21"/>
    </w:rPr>
  </w:style>
  <w:style w:type="paragraph" w:customStyle="1" w:styleId="Broodtekst">
    <w:name w:val="Broodtekst"/>
    <w:basedOn w:val="Standaard"/>
    <w:qFormat/>
    <w:pPr>
      <w:tabs>
        <w:tab w:val="left" w:pos="227"/>
        <w:tab w:val="left" w:pos="454"/>
        <w:tab w:val="left" w:pos="680"/>
      </w:tabs>
      <w:autoSpaceDE w:val="0"/>
      <w:autoSpaceDN w:val="0"/>
      <w:adjustRightInd w:val="0"/>
    </w:pPr>
    <w:rPr>
      <w:szCs w:val="18"/>
    </w:rPr>
  </w:style>
  <w:style w:type="paragraph" w:customStyle="1" w:styleId="HoofdstukGenummerd">
    <w:name w:val="HoofdstukGenummerd"/>
    <w:basedOn w:val="Broodtekst"/>
    <w:next w:val="Broodtekst"/>
    <w:uiPriority w:val="2"/>
    <w:qFormat/>
    <w:pPr>
      <w:pageBreakBefore/>
      <w:numPr>
        <w:numId w:val="17"/>
      </w:numPr>
      <w:spacing w:after="660" w:line="300" w:lineRule="atLeast"/>
      <w:outlineLvl w:val="0"/>
    </w:pPr>
    <w:rPr>
      <w:sz w:val="24"/>
    </w:rPr>
  </w:style>
  <w:style w:type="paragraph" w:customStyle="1" w:styleId="HoofdstukOngenummerd">
    <w:name w:val="HoofdstukOngenummerd"/>
    <w:basedOn w:val="Broodtekst"/>
    <w:next w:val="Broodtekst"/>
    <w:uiPriority w:val="1"/>
    <w:qFormat/>
    <w:pPr>
      <w:pageBreakBefore/>
      <w:spacing w:after="660" w:line="300" w:lineRule="atLeast"/>
      <w:outlineLvl w:val="0"/>
    </w:pPr>
    <w:rPr>
      <w:sz w:val="24"/>
    </w:rPr>
  </w:style>
  <w:style w:type="paragraph" w:customStyle="1" w:styleId="BijlageOngenummerdKop">
    <w:name w:val="BijlageOngenummerdKop"/>
    <w:basedOn w:val="Broodtekst"/>
    <w:next w:val="Broodtekst"/>
    <w:uiPriority w:val="16"/>
    <w:qFormat/>
    <w:pPr>
      <w:pageBreakBefore/>
      <w:numPr>
        <w:numId w:val="14"/>
      </w:numPr>
      <w:spacing w:after="660" w:line="300" w:lineRule="atLeast"/>
      <w:outlineLvl w:val="0"/>
    </w:pPr>
    <w:rPr>
      <w:sz w:val="24"/>
    </w:rPr>
  </w:style>
  <w:style w:type="paragraph" w:customStyle="1" w:styleId="Paragraaf">
    <w:name w:val="Paragraaf"/>
    <w:basedOn w:val="Broodtekst"/>
    <w:next w:val="Broodtekst"/>
    <w:uiPriority w:val="3"/>
    <w:qFormat/>
    <w:pPr>
      <w:numPr>
        <w:ilvl w:val="1"/>
        <w:numId w:val="17"/>
      </w:numPr>
      <w:spacing w:before="240"/>
      <w:outlineLvl w:val="1"/>
    </w:pPr>
    <w:rPr>
      <w:b/>
    </w:rPr>
  </w:style>
  <w:style w:type="paragraph" w:customStyle="1" w:styleId="Subparagraaf">
    <w:name w:val="Subparagraaf"/>
    <w:basedOn w:val="Broodtekst"/>
    <w:next w:val="Broodtekst"/>
    <w:uiPriority w:val="4"/>
    <w:qFormat/>
    <w:pPr>
      <w:numPr>
        <w:ilvl w:val="2"/>
        <w:numId w:val="17"/>
      </w:numPr>
      <w:spacing w:before="240"/>
      <w:outlineLvl w:val="2"/>
    </w:pPr>
    <w:rPr>
      <w:i/>
    </w:rPr>
  </w:style>
  <w:style w:type="character" w:styleId="Zwaar">
    <w:name w:val="Strong"/>
    <w:basedOn w:val="Standaardalinea-lettertype"/>
    <w:uiPriority w:val="99"/>
    <w:semiHidden/>
    <w:locked/>
    <w:rPr>
      <w:rFonts w:cs="Times New Roman"/>
      <w:b/>
      <w:bCs/>
    </w:rPr>
  </w:style>
  <w:style w:type="paragraph" w:styleId="Inhopg5">
    <w:name w:val="toc 5"/>
    <w:basedOn w:val="Standaard"/>
    <w:next w:val="Standaard"/>
    <w:autoRedefine/>
    <w:uiPriority w:val="39"/>
    <w:locked/>
    <w:pPr>
      <w:tabs>
        <w:tab w:val="left" w:pos="0"/>
      </w:tabs>
      <w:spacing w:before="240"/>
      <w:ind w:left="-1134"/>
    </w:pPr>
    <w:rPr>
      <w:b/>
    </w:rPr>
  </w:style>
  <w:style w:type="paragraph" w:styleId="Geenafstand">
    <w:name w:val="No Spacing"/>
    <w:uiPriority w:val="99"/>
    <w:semiHidden/>
    <w:pPr>
      <w:widowControl w:val="0"/>
      <w:suppressAutoHyphens/>
      <w:autoSpaceDN w:val="0"/>
      <w:textAlignment w:val="baseline"/>
    </w:pPr>
    <w:rPr>
      <w:rFonts w:ascii="Verdana" w:hAnsi="Verdana"/>
      <w:sz w:val="18"/>
      <w:szCs w:val="18"/>
    </w:rPr>
  </w:style>
  <w:style w:type="character" w:styleId="Titelvanboek">
    <w:name w:val="Book Title"/>
    <w:basedOn w:val="Standaardalinea-lettertype"/>
    <w:uiPriority w:val="99"/>
    <w:semiHidden/>
    <w:rPr>
      <w:rFonts w:cs="Times New Roman"/>
      <w:b/>
      <w:bCs/>
      <w:smallCaps/>
      <w:spacing w:val="5"/>
    </w:rPr>
  </w:style>
  <w:style w:type="paragraph" w:styleId="Lijstalinea">
    <w:name w:val="List Paragraph"/>
    <w:basedOn w:val="Standaard"/>
    <w:uiPriority w:val="99"/>
    <w:qFormat/>
    <w:pPr>
      <w:ind w:left="720"/>
      <w:contextualSpacing/>
    </w:pPr>
  </w:style>
  <w:style w:type="paragraph" w:styleId="Bibliografie">
    <w:name w:val="Bibliography"/>
    <w:basedOn w:val="Standaard"/>
    <w:next w:val="Standaard"/>
    <w:uiPriority w:val="99"/>
    <w:semiHidden/>
  </w:style>
  <w:style w:type="paragraph" w:styleId="Aanhef">
    <w:name w:val="Salutation"/>
    <w:basedOn w:val="Standaard"/>
    <w:next w:val="Standaard"/>
    <w:link w:val="AanhefChar"/>
    <w:uiPriority w:val="99"/>
    <w:semiHidden/>
  </w:style>
  <w:style w:type="character" w:customStyle="1" w:styleId="AanhefChar">
    <w:name w:val="Aanhef Char"/>
    <w:basedOn w:val="Standaardalinea-lettertype"/>
    <w:link w:val="Aanhef"/>
    <w:uiPriority w:val="99"/>
    <w:semiHidden/>
    <w:locked/>
    <w:rPr>
      <w:rFonts w:ascii="Verdana" w:hAnsi="Verdana" w:cs="Times New Roman"/>
      <w:sz w:val="18"/>
      <w:szCs w:val="18"/>
    </w:rPr>
  </w:style>
  <w:style w:type="paragraph" w:styleId="Adresenvelop">
    <w:name w:val="envelope address"/>
    <w:basedOn w:val="Standaard"/>
    <w:uiPriority w:val="99"/>
    <w:semiHidden/>
    <w:pPr>
      <w:framePr w:w="7920" w:h="1980" w:hRule="exact" w:hSpace="141" w:wrap="auto" w:hAnchor="page" w:xAlign="center" w:yAlign="bottom"/>
      <w:spacing w:line="240" w:lineRule="auto"/>
      <w:ind w:left="2880"/>
    </w:pPr>
    <w:rPr>
      <w:rFonts w:ascii="Cambria" w:eastAsia="Times New Roman" w:hAnsi="Cambria"/>
      <w:sz w:val="24"/>
    </w:rPr>
  </w:style>
  <w:style w:type="paragraph" w:styleId="Afsluiting">
    <w:name w:val="Closing"/>
    <w:basedOn w:val="Standaard"/>
    <w:link w:val="AfsluitingChar"/>
    <w:uiPriority w:val="99"/>
    <w:semiHidden/>
    <w:pPr>
      <w:spacing w:line="240" w:lineRule="auto"/>
      <w:ind w:left="4252"/>
    </w:pPr>
  </w:style>
  <w:style w:type="character" w:customStyle="1" w:styleId="AfsluitingChar">
    <w:name w:val="Afsluiting Char"/>
    <w:basedOn w:val="Standaardalinea-lettertype"/>
    <w:link w:val="Afsluiting"/>
    <w:uiPriority w:val="99"/>
    <w:semiHidden/>
    <w:locked/>
    <w:rPr>
      <w:rFonts w:ascii="Verdana" w:hAnsi="Verdana" w:cs="Times New Roman"/>
      <w:sz w:val="18"/>
      <w:szCs w:val="18"/>
    </w:rPr>
  </w:style>
  <w:style w:type="paragraph" w:styleId="Berichtkop">
    <w:name w:val="Message Header"/>
    <w:basedOn w:val="Standaard"/>
    <w:link w:val="BerichtkopChar"/>
    <w:uiPriority w:val="99"/>
    <w:semiHidden/>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rPr>
  </w:style>
  <w:style w:type="character" w:customStyle="1" w:styleId="BerichtkopChar">
    <w:name w:val="Berichtkop Char"/>
    <w:basedOn w:val="Standaardalinea-lettertype"/>
    <w:link w:val="Berichtkop"/>
    <w:uiPriority w:val="99"/>
    <w:semiHidden/>
    <w:locked/>
    <w:rPr>
      <w:rFonts w:ascii="Cambria" w:hAnsi="Cambria" w:cs="Times New Roman"/>
      <w:sz w:val="24"/>
      <w:szCs w:val="24"/>
      <w:shd w:val="pct20" w:color="auto" w:fill="auto"/>
    </w:rPr>
  </w:style>
  <w:style w:type="paragraph" w:styleId="Kopbronvermelding">
    <w:name w:val="toa heading"/>
    <w:basedOn w:val="Standaard"/>
    <w:next w:val="Standaard"/>
    <w:uiPriority w:val="99"/>
    <w:semiHidden/>
    <w:pPr>
      <w:spacing w:before="120"/>
    </w:pPr>
    <w:rPr>
      <w:rFonts w:ascii="Cambria" w:eastAsia="Times New Roman" w:hAnsi="Cambria"/>
      <w:b/>
      <w:bCs/>
      <w:sz w:val="24"/>
    </w:rPr>
  </w:style>
  <w:style w:type="paragraph" w:styleId="Normaalweb">
    <w:name w:val="Normal (Web)"/>
    <w:basedOn w:val="Standaard"/>
    <w:uiPriority w:val="99"/>
    <w:semiHidden/>
    <w:rPr>
      <w:rFonts w:ascii="Times New Roman" w:hAnsi="Times New Roman"/>
      <w:sz w:val="24"/>
    </w:rPr>
  </w:style>
  <w:style w:type="paragraph" w:styleId="Plattetekst">
    <w:name w:val="Body Text"/>
    <w:basedOn w:val="Standaard"/>
    <w:link w:val="PlattetekstChar"/>
    <w:uiPriority w:val="99"/>
    <w:semiHidden/>
    <w:pPr>
      <w:spacing w:after="120"/>
    </w:pPr>
  </w:style>
  <w:style w:type="character" w:customStyle="1" w:styleId="PlattetekstChar">
    <w:name w:val="Platte tekst Char"/>
    <w:basedOn w:val="Standaardalinea-lettertype"/>
    <w:link w:val="Plattetekst"/>
    <w:uiPriority w:val="99"/>
    <w:semiHidden/>
    <w:locked/>
    <w:rPr>
      <w:rFonts w:ascii="Verdana" w:hAnsi="Verdana" w:cs="Times New Roman"/>
      <w:sz w:val="18"/>
      <w:szCs w:val="18"/>
    </w:rPr>
  </w:style>
  <w:style w:type="table" w:styleId="3D-effectenvoortabel1">
    <w:name w:val="Table 3D effects 1"/>
    <w:basedOn w:val="Standaardtabel"/>
    <w:uiPriority w:val="99"/>
    <w:semiHidden/>
    <w:pPr>
      <w:widowControl w:val="0"/>
      <w:suppressAutoHyphens/>
      <w:autoSpaceDN w:val="0"/>
      <w:spacing w:line="240" w:lineRule="exact"/>
      <w:textAlignment w:val="baseline"/>
    </w:pPr>
    <w:rPr>
      <w:rFonts w:eastAsia="Times New Roman"/>
      <w:sz w:val="20"/>
      <w:szCs w:val="20"/>
    </w:rPr>
    <w:tblPr/>
    <w:tcPr>
      <w:shd w:val="solid" w:color="C0C0C0" w:fill="FFFFFF"/>
    </w:tcPr>
    <w:tblStylePr w:type="firstRow">
      <w:rPr>
        <w:rFonts w:cs="GC Rotis Serif"/>
      </w:rPr>
      <w:tblPr/>
      <w:tcPr>
        <w:tcBorders>
          <w:bottom w:val="single" w:sz="6" w:space="0" w:color="808080"/>
          <w:tl2br w:val="none" w:sz="0" w:space="0" w:color="auto"/>
          <w:tr2bl w:val="none" w:sz="0" w:space="0" w:color="auto"/>
        </w:tcBorders>
      </w:tcPr>
    </w:tblStylePr>
    <w:tblStylePr w:type="lastRow">
      <w:rPr>
        <w:rFonts w:cs="GC Rotis Serif"/>
      </w:rPr>
      <w:tblPr/>
      <w:tcPr>
        <w:tcBorders>
          <w:top w:val="single" w:sz="6" w:space="0" w:color="FFFFFF"/>
          <w:tl2br w:val="none" w:sz="0" w:space="0" w:color="auto"/>
          <w:tr2bl w:val="none" w:sz="0" w:space="0" w:color="auto"/>
        </w:tcBorders>
      </w:tcPr>
    </w:tblStylePr>
    <w:tblStylePr w:type="firstCol">
      <w:rPr>
        <w:rFonts w:cs="GC Rotis Serif"/>
      </w:rPr>
      <w:tblPr/>
      <w:tcPr>
        <w:tcBorders>
          <w:right w:val="single" w:sz="6" w:space="0" w:color="808080"/>
          <w:tl2br w:val="none" w:sz="0" w:space="0" w:color="auto"/>
          <w:tr2bl w:val="none" w:sz="0" w:space="0" w:color="auto"/>
        </w:tcBorders>
      </w:tcPr>
    </w:tblStylePr>
    <w:tblStylePr w:type="lastCol">
      <w:rPr>
        <w:rFonts w:cs="GC Rotis Serif"/>
      </w:rPr>
      <w:tblPr/>
      <w:tcPr>
        <w:tcBorders>
          <w:left w:val="single" w:sz="6" w:space="0" w:color="FFFFFF"/>
          <w:tl2br w:val="none" w:sz="0" w:space="0" w:color="auto"/>
          <w:tr2bl w:val="none" w:sz="0" w:space="0" w:color="auto"/>
        </w:tcBorders>
      </w:tcPr>
    </w:tblStylePr>
    <w:tblStylePr w:type="neCell">
      <w:rPr>
        <w:rFonts w:cs="GC Rotis Serif"/>
      </w:rPr>
      <w:tblPr/>
      <w:tcPr>
        <w:tcBorders>
          <w:left w:val="none" w:sz="0" w:space="0" w:color="auto"/>
          <w:bottom w:val="none" w:sz="0" w:space="0" w:color="auto"/>
          <w:tl2br w:val="none" w:sz="0" w:space="0" w:color="auto"/>
          <w:tr2bl w:val="none" w:sz="0" w:space="0" w:color="auto"/>
        </w:tcBorders>
      </w:tcPr>
    </w:tblStylePr>
    <w:tblStylePr w:type="nwCell">
      <w:rPr>
        <w:rFonts w:cs="GC Rotis Serif"/>
      </w:rPr>
      <w:tblPr/>
      <w:tcPr>
        <w:tcBorders>
          <w:bottom w:val="none" w:sz="0" w:space="0" w:color="auto"/>
          <w:right w:val="none" w:sz="0" w:space="0" w:color="auto"/>
          <w:tl2br w:val="none" w:sz="0" w:space="0" w:color="auto"/>
          <w:tr2bl w:val="none" w:sz="0" w:space="0" w:color="auto"/>
        </w:tcBorders>
      </w:tcPr>
    </w:tblStylePr>
    <w:tblStylePr w:type="seCell">
      <w:rPr>
        <w:rFonts w:cs="GC Rotis Serif"/>
      </w:rPr>
      <w:tblPr/>
      <w:tcPr>
        <w:tcBorders>
          <w:top w:val="none" w:sz="0" w:space="0" w:color="auto"/>
          <w:left w:val="none" w:sz="0" w:space="0" w:color="auto"/>
          <w:tl2br w:val="none" w:sz="0" w:space="0" w:color="auto"/>
          <w:tr2bl w:val="none" w:sz="0" w:space="0" w:color="auto"/>
        </w:tcBorders>
      </w:tcPr>
    </w:tblStylePr>
    <w:tblStylePr w:type="swCell">
      <w:rPr>
        <w:rFonts w:cs="GC Rotis Serif"/>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Pr>
    <w:tcPr>
      <w:shd w:val="solid" w:color="C0C0C0" w:fill="FFFFFF"/>
    </w:tcPr>
    <w:tblStylePr w:type="firstRow">
      <w:rPr>
        <w:rFonts w:cs="GC Rotis Serif"/>
      </w:rPr>
      <w:tblPr/>
      <w:tcPr>
        <w:tcBorders>
          <w:tl2br w:val="none" w:sz="0" w:space="0" w:color="auto"/>
          <w:tr2bl w:val="none" w:sz="0" w:space="0" w:color="auto"/>
        </w:tcBorders>
      </w:tcPr>
    </w:tblStylePr>
    <w:tblStylePr w:type="firstCol">
      <w:rPr>
        <w:rFonts w:cs="GC Rotis Serif"/>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GC Rotis Serif"/>
      </w:rPr>
      <w:tblPr/>
      <w:tcPr>
        <w:tcBorders>
          <w:right w:val="single" w:sz="6" w:space="0" w:color="FFFFFF"/>
          <w:tl2br w:val="none" w:sz="0" w:space="0" w:color="auto"/>
          <w:tr2bl w:val="none" w:sz="0" w:space="0" w:color="auto"/>
        </w:tcBorders>
      </w:tcPr>
    </w:tblStylePr>
    <w:tblStylePr w:type="band1Horz">
      <w:rPr>
        <w:rFonts w:cs="GC Rotis Serif"/>
      </w:rPr>
      <w:tblPr/>
      <w:tcPr>
        <w:tcBorders>
          <w:top w:val="single" w:sz="6" w:space="0" w:color="808080"/>
          <w:bottom w:val="single" w:sz="6" w:space="0" w:color="FFFFFF"/>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StyleColBandSize w:val="1"/>
    </w:tblPr>
    <w:tblStylePr w:type="firstRow">
      <w:rPr>
        <w:rFonts w:cs="GC Rotis Serif"/>
      </w:rPr>
      <w:tblPr/>
      <w:tcPr>
        <w:tcBorders>
          <w:tl2br w:val="none" w:sz="0" w:space="0" w:color="auto"/>
          <w:tr2bl w:val="none" w:sz="0" w:space="0" w:color="auto"/>
        </w:tcBorders>
      </w:tcPr>
    </w:tblStylePr>
    <w:tblStylePr w:type="firstCol">
      <w:rPr>
        <w:rFonts w:cs="GC Rotis Serif"/>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GC Rotis Serif"/>
      </w:rPr>
      <w:tblPr/>
      <w:tcPr>
        <w:tcBorders>
          <w:right w:val="single" w:sz="6" w:space="0" w:color="FFFFFF"/>
          <w:tl2br w:val="none" w:sz="0" w:space="0" w:color="auto"/>
          <w:tr2bl w:val="none" w:sz="0" w:space="0" w:color="auto"/>
        </w:tcBorders>
      </w:tcPr>
    </w:tblStylePr>
    <w:tblStylePr w:type="band1Vert">
      <w:rPr>
        <w:rFonts w:cs="GC Rotis Serif"/>
      </w:rPr>
      <w:tblPr/>
      <w:tcPr>
        <w:shd w:val="solid" w:color="C0C0C0" w:fill="FFFFFF"/>
      </w:tcPr>
    </w:tblStylePr>
    <w:tblStylePr w:type="band2Vert">
      <w:rPr>
        <w:rFonts w:cs="GC Rotis Serif"/>
      </w:rPr>
      <w:tblPr/>
      <w:tcPr>
        <w:shd w:val="pct50" w:color="C0C0C0" w:fill="FFFFFF"/>
      </w:tcPr>
    </w:tblStylePr>
    <w:tblStylePr w:type="band1Horz">
      <w:rPr>
        <w:rFonts w:cs="GC Rotis Serif"/>
      </w:rPr>
      <w:tblPr/>
      <w:tcPr>
        <w:tcBorders>
          <w:top w:val="single" w:sz="6" w:space="0" w:color="808080"/>
          <w:bottom w:val="single" w:sz="6" w:space="0" w:color="FFFFFF"/>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paragraph" w:styleId="Afzender">
    <w:name w:val="envelope return"/>
    <w:basedOn w:val="Standaard"/>
    <w:uiPriority w:val="99"/>
    <w:semiHidden/>
    <w:rPr>
      <w:rFonts w:ascii="Arial" w:hAnsi="Arial" w:cs="Arial"/>
      <w:sz w:val="20"/>
      <w:szCs w:val="20"/>
    </w:rPr>
  </w:style>
  <w:style w:type="paragraph" w:styleId="Bloktekst">
    <w:name w:val="Block Text"/>
    <w:basedOn w:val="Standaard"/>
    <w:uiPriority w:val="99"/>
    <w:semiHidden/>
    <w:pPr>
      <w:spacing w:after="120"/>
      <w:ind w:left="1440" w:right="1440"/>
    </w:pPr>
  </w:style>
  <w:style w:type="paragraph" w:styleId="Datum">
    <w:name w:val="Date"/>
    <w:basedOn w:val="Standaard"/>
    <w:next w:val="Standaard"/>
    <w:link w:val="DatumChar"/>
    <w:uiPriority w:val="99"/>
    <w:semiHidden/>
  </w:style>
  <w:style w:type="character" w:customStyle="1" w:styleId="DatumChar">
    <w:name w:val="Datum Char"/>
    <w:basedOn w:val="Standaardalinea-lettertype"/>
    <w:link w:val="Datum"/>
    <w:uiPriority w:val="99"/>
    <w:semiHidden/>
    <w:locked/>
    <w:rPr>
      <w:rFonts w:ascii="Verdana" w:hAnsi="Verdana" w:cs="Times New Roman"/>
      <w:sz w:val="18"/>
      <w:szCs w:val="18"/>
    </w:rPr>
  </w:style>
  <w:style w:type="table" w:styleId="Eenvoudigetabel1">
    <w:name w:val="Table Simple 1"/>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8000"/>
        <w:bottom w:val="single" w:sz="12" w:space="0" w:color="008000"/>
      </w:tblBorders>
    </w:tblPr>
    <w:tblStylePr w:type="firstRow">
      <w:rPr>
        <w:rFonts w:cs="GC Rotis Serif"/>
      </w:rPr>
      <w:tblPr/>
      <w:tcPr>
        <w:tcBorders>
          <w:bottom w:val="single" w:sz="6" w:space="0" w:color="008000"/>
          <w:tl2br w:val="none" w:sz="0" w:space="0" w:color="auto"/>
          <w:tr2bl w:val="none" w:sz="0" w:space="0" w:color="auto"/>
        </w:tcBorders>
      </w:tcPr>
    </w:tblStylePr>
    <w:tblStylePr w:type="lastRow">
      <w:rPr>
        <w:rFonts w:cs="GC Rotis Serif"/>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pPr>
      <w:widowControl w:val="0"/>
      <w:suppressAutoHyphens/>
      <w:autoSpaceDN w:val="0"/>
      <w:spacing w:line="240" w:lineRule="exact"/>
      <w:textAlignment w:val="baseline"/>
    </w:pPr>
    <w:rPr>
      <w:rFonts w:eastAsia="Times New Roman"/>
      <w:sz w:val="20"/>
      <w:szCs w:val="20"/>
    </w:rPr>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right w:val="single" w:sz="12" w:space="0" w:color="000000"/>
          <w:tl2br w:val="none" w:sz="0" w:space="0" w:color="auto"/>
          <w:tr2bl w:val="none" w:sz="0" w:space="0" w:color="auto"/>
        </w:tcBorders>
      </w:tcPr>
    </w:tblStylePr>
    <w:tblStylePr w:type="lastCol">
      <w:rPr>
        <w:rFonts w:cs="GC Rotis Serif"/>
      </w:rPr>
      <w:tblPr/>
      <w:tcPr>
        <w:tcBorders>
          <w:left w:val="single" w:sz="6" w:space="0" w:color="000000"/>
          <w:tl2br w:val="none" w:sz="0" w:space="0" w:color="auto"/>
          <w:tr2bl w:val="none" w:sz="0" w:space="0" w:color="auto"/>
        </w:tcBorders>
      </w:tcPr>
    </w:tblStylePr>
    <w:tblStylePr w:type="neCell">
      <w:rPr>
        <w:rFonts w:cs="GC Rotis Serif"/>
      </w:rPr>
      <w:tblPr/>
      <w:tcPr>
        <w:tcBorders>
          <w:left w:val="none" w:sz="0" w:space="0" w:color="auto"/>
          <w:tl2br w:val="none" w:sz="0" w:space="0" w:color="auto"/>
          <w:tr2bl w:val="none" w:sz="0" w:space="0" w:color="auto"/>
        </w:tcBorders>
      </w:tcPr>
    </w:tblStylePr>
    <w:tblStylePr w:type="swCell">
      <w:rPr>
        <w:rFonts w:cs="GC Rotis Serif"/>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GC Rotis Seri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Borders>
        <w:insideH w:val="single" w:sz="18" w:space="0" w:color="FFFFFF"/>
        <w:insideV w:val="single" w:sz="18" w:space="0" w:color="FFFFFF"/>
      </w:tblBorders>
    </w:tblPr>
    <w:tblStylePr w:type="firstRow">
      <w:rPr>
        <w:rFonts w:cs="GC Rotis Serif"/>
      </w:rPr>
      <w:tblPr/>
      <w:tcPr>
        <w:tcBorders>
          <w:tl2br w:val="none" w:sz="0" w:space="0" w:color="auto"/>
          <w:tr2bl w:val="none" w:sz="0" w:space="0" w:color="auto"/>
        </w:tcBorders>
        <w:shd w:val="pct20" w:color="000000" w:fill="FFFFFF"/>
      </w:tcPr>
    </w:tblStylePr>
    <w:tblStylePr w:type="band1Horz">
      <w:rPr>
        <w:rFonts w:cs="GC Rotis Serif"/>
      </w:rPr>
      <w:tblPr/>
      <w:tcPr>
        <w:tcBorders>
          <w:tl2br w:val="none" w:sz="0" w:space="0" w:color="auto"/>
          <w:tr2bl w:val="none" w:sz="0" w:space="0" w:color="auto"/>
        </w:tcBorders>
        <w:shd w:val="pct5" w:color="000000" w:fill="FFFFFF"/>
      </w:tcPr>
    </w:tblStylePr>
    <w:tblStylePr w:type="band2Horz">
      <w:rPr>
        <w:rFonts w:cs="GC Rotis Serif"/>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GC Rotis Serif"/>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style>
  <w:style w:type="character" w:customStyle="1" w:styleId="E-mailhandtekeningChar">
    <w:name w:val="E-mailhandtekening Char"/>
    <w:basedOn w:val="Standaardalinea-lettertype"/>
    <w:link w:val="E-mailhandtekening"/>
    <w:uiPriority w:val="99"/>
    <w:semiHidden/>
    <w:locked/>
    <w:rPr>
      <w:rFonts w:ascii="Verdana" w:hAnsi="Verdana" w:cs="Times New Roman"/>
      <w:sz w:val="18"/>
      <w:szCs w:val="18"/>
    </w:rPr>
  </w:style>
  <w:style w:type="character" w:styleId="GevolgdeHyperlink">
    <w:name w:val="FollowedHyperlink"/>
    <w:basedOn w:val="Standaardalinea-lettertype"/>
    <w:uiPriority w:val="99"/>
    <w:semiHidden/>
    <w:locked/>
    <w:rPr>
      <w:rFonts w:cs="Times New Roman"/>
      <w:color w:val="000080"/>
      <w:u w:val="single"/>
    </w:rPr>
  </w:style>
  <w:style w:type="paragraph" w:styleId="Handtekening">
    <w:name w:val="Signature"/>
    <w:basedOn w:val="Standaard"/>
    <w:link w:val="HandtekeningChar"/>
    <w:uiPriority w:val="99"/>
    <w:semiHidden/>
    <w:locked/>
    <w:pPr>
      <w:ind w:left="4252"/>
    </w:pPr>
  </w:style>
  <w:style w:type="character" w:customStyle="1" w:styleId="HandtekeningChar">
    <w:name w:val="Handtekening Char"/>
    <w:basedOn w:val="Standaardalinea-lettertype"/>
    <w:link w:val="Handtekening"/>
    <w:uiPriority w:val="99"/>
    <w:semiHidden/>
    <w:locked/>
    <w:rPr>
      <w:rFonts w:ascii="Verdana" w:hAnsi="Verdana" w:cs="Times New Roman"/>
      <w:sz w:val="18"/>
      <w:szCs w:val="18"/>
    </w:rPr>
  </w:style>
  <w:style w:type="paragraph" w:styleId="HTML-voorafopgemaakt">
    <w:name w:val="HTML Preformatted"/>
    <w:basedOn w:val="Standaard"/>
    <w:link w:val="HTML-voorafopgemaaktChar"/>
    <w:uiPriority w:val="99"/>
    <w:semiHidden/>
    <w:locked/>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locked/>
    <w:rPr>
      <w:rFonts w:ascii="Courier New" w:hAnsi="Courier New" w:cs="Courier New"/>
      <w:sz w:val="20"/>
      <w:szCs w:val="20"/>
    </w:rPr>
  </w:style>
  <w:style w:type="character" w:styleId="HTMLCode">
    <w:name w:val="HTML Code"/>
    <w:basedOn w:val="Standaardalinea-lettertype"/>
    <w:uiPriority w:val="99"/>
    <w:semiHidden/>
    <w:rPr>
      <w:rFonts w:ascii="Courier New" w:hAnsi="Courier New" w:cs="Courier New"/>
      <w:sz w:val="20"/>
      <w:szCs w:val="20"/>
    </w:rPr>
  </w:style>
  <w:style w:type="character" w:styleId="HTMLDefinition">
    <w:name w:val="HTML Definition"/>
    <w:basedOn w:val="Standaardalinea-lettertype"/>
    <w:uiPriority w:val="99"/>
    <w:semiHidden/>
    <w:rPr>
      <w:rFonts w:cs="Times New Roman"/>
      <w:i/>
      <w:iCs/>
    </w:rPr>
  </w:style>
  <w:style w:type="character" w:styleId="HTMLVariable">
    <w:name w:val="HTML Variable"/>
    <w:basedOn w:val="Standaardalinea-lettertype"/>
    <w:uiPriority w:val="99"/>
    <w:semiHidden/>
    <w:rPr>
      <w:rFonts w:cs="Times New Roman"/>
      <w:i/>
      <w:iCs/>
    </w:rPr>
  </w:style>
  <w:style w:type="character" w:styleId="HTML-acroniem">
    <w:name w:val="HTML Acronym"/>
    <w:basedOn w:val="Standaardalinea-lettertype"/>
    <w:uiPriority w:val="99"/>
    <w:semiHidden/>
    <w:rPr>
      <w:rFonts w:cs="Times New Roman"/>
    </w:rPr>
  </w:style>
  <w:style w:type="paragraph" w:styleId="HTML-adres">
    <w:name w:val="HTML Address"/>
    <w:basedOn w:val="Standaard"/>
    <w:link w:val="HTML-adresChar"/>
    <w:uiPriority w:val="99"/>
    <w:semiHidden/>
    <w:rPr>
      <w:i/>
      <w:iCs/>
    </w:rPr>
  </w:style>
  <w:style w:type="character" w:customStyle="1" w:styleId="HTML-adresChar">
    <w:name w:val="HTML-adres Char"/>
    <w:basedOn w:val="Standaardalinea-lettertype"/>
    <w:link w:val="HTML-adres"/>
    <w:uiPriority w:val="99"/>
    <w:semiHidden/>
    <w:locked/>
    <w:rPr>
      <w:rFonts w:ascii="Verdana" w:hAnsi="Verdana" w:cs="Times New Roman"/>
      <w:i/>
      <w:iCs/>
      <w:sz w:val="18"/>
      <w:szCs w:val="18"/>
    </w:rPr>
  </w:style>
  <w:style w:type="character" w:styleId="HTML-citaat">
    <w:name w:val="HTML Cite"/>
    <w:basedOn w:val="Standaardalinea-lettertype"/>
    <w:uiPriority w:val="99"/>
    <w:semiHidden/>
    <w:rPr>
      <w:rFonts w:cs="Times New Roman"/>
      <w:i/>
      <w:iCs/>
    </w:rPr>
  </w:style>
  <w:style w:type="character" w:styleId="HTML-schrijfmachine">
    <w:name w:val="HTML Typewriter"/>
    <w:basedOn w:val="Standaardalinea-lettertype"/>
    <w:uiPriority w:val="99"/>
    <w:semiHidden/>
    <w:rPr>
      <w:rFonts w:ascii="Courier New" w:hAnsi="Courier New" w:cs="Courier New"/>
      <w:sz w:val="20"/>
      <w:szCs w:val="20"/>
    </w:rPr>
  </w:style>
  <w:style w:type="character" w:styleId="HTML-toetsenbord">
    <w:name w:val="HTML Keyboard"/>
    <w:basedOn w:val="Standaardalinea-lettertype"/>
    <w:uiPriority w:val="99"/>
    <w:semiHidden/>
    <w:rPr>
      <w:rFonts w:ascii="Courier New" w:hAnsi="Courier New" w:cs="Courier New"/>
      <w:sz w:val="20"/>
      <w:szCs w:val="20"/>
    </w:rPr>
  </w:style>
  <w:style w:type="character" w:styleId="HTML-voorbeeld">
    <w:name w:val="HTML Sample"/>
    <w:basedOn w:val="Standaardalinea-lettertype"/>
    <w:uiPriority w:val="99"/>
    <w:semiHidden/>
    <w:rPr>
      <w:rFonts w:ascii="Courier New" w:hAnsi="Courier New" w:cs="Courier New"/>
    </w:rPr>
  </w:style>
  <w:style w:type="table" w:styleId="Klassieketabel1">
    <w:name w:val="Table Classic 1"/>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tblBorders>
    </w:tblPr>
    <w:tblStylePr w:type="firstRow">
      <w:rPr>
        <w:rFonts w:cs="GC Rotis Serif"/>
      </w:rPr>
      <w:tblPr/>
      <w:tcPr>
        <w:tcBorders>
          <w:bottom w:val="single" w:sz="6"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right w:val="single" w:sz="6" w:space="0" w:color="000000"/>
          <w:tl2br w:val="none" w:sz="0" w:space="0" w:color="auto"/>
          <w:tr2bl w:val="none" w:sz="0" w:space="0" w:color="auto"/>
        </w:tcBorders>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Klassieketabel2">
    <w:name w:val="Table Classic 2"/>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tblBorders>
    </w:tblPr>
    <w:tblStylePr w:type="firstRow">
      <w:rPr>
        <w:rFonts w:cs="GC Rotis Serif"/>
      </w:rPr>
      <w:tblPr/>
      <w:tcPr>
        <w:tcBorders>
          <w:bottom w:val="single" w:sz="6" w:space="0" w:color="000000"/>
          <w:tl2br w:val="none" w:sz="0" w:space="0" w:color="auto"/>
          <w:tr2bl w:val="none" w:sz="0" w:space="0" w:color="auto"/>
        </w:tcBorders>
        <w:shd w:val="solid" w:color="800080" w:fill="FFFFFF"/>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shd w:val="solid" w:color="C0C0C0" w:fill="FFFFFF"/>
      </w:tcPr>
    </w:tblStylePr>
    <w:tblStylePr w:type="neCell">
      <w:rPr>
        <w:rFonts w:cs="GC Rotis Serif"/>
      </w:rPr>
      <w:tblPr/>
      <w:tcPr>
        <w:tcBorders>
          <w:tl2br w:val="none" w:sz="0" w:space="0" w:color="auto"/>
          <w:tr2bl w:val="none" w:sz="0" w:space="0" w:color="auto"/>
        </w:tcBorders>
      </w:tcPr>
    </w:tblStylePr>
    <w:tblStylePr w:type="nwCell">
      <w:rPr>
        <w:rFonts w:cs="GC Rotis Serif"/>
      </w:rPr>
      <w:tblPr/>
      <w:tcPr>
        <w:tcBorders>
          <w:tl2br w:val="none" w:sz="0" w:space="0" w:color="auto"/>
          <w:tr2bl w:val="none" w:sz="0" w:space="0" w:color="auto"/>
        </w:tcBorders>
        <w:shd w:val="solid" w:color="800080" w:fill="FFFFFF"/>
      </w:tcPr>
    </w:tblStylePr>
    <w:tblStylePr w:type="swCell">
      <w:rPr>
        <w:rFonts w:cs="GC Rotis Serif"/>
      </w:rPr>
      <w:tblPr/>
      <w:tcPr>
        <w:tcBorders>
          <w:tl2br w:val="none" w:sz="0" w:space="0" w:color="auto"/>
          <w:tr2bl w:val="none" w:sz="0" w:space="0" w:color="auto"/>
        </w:tcBorders>
      </w:tcPr>
    </w:tblStylePr>
  </w:style>
  <w:style w:type="table" w:styleId="Klassieketabel3">
    <w:name w:val="Table Classic 3"/>
    <w:basedOn w:val="Standaardtabel"/>
    <w:uiPriority w:val="99"/>
    <w:semiHidden/>
    <w:pPr>
      <w:widowControl w:val="0"/>
      <w:suppressAutoHyphens/>
      <w:autoSpaceDN w:val="0"/>
      <w:spacing w:line="240" w:lineRule="exact"/>
      <w:textAlignment w:val="baseline"/>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GC Rotis Serif"/>
      </w:rPr>
      <w:tblPr/>
      <w:tcPr>
        <w:tcBorders>
          <w:bottom w:val="single" w:sz="6" w:space="0" w:color="000000"/>
          <w:tl2br w:val="none" w:sz="0" w:space="0" w:color="auto"/>
          <w:tr2bl w:val="none" w:sz="0" w:space="0" w:color="auto"/>
        </w:tcBorders>
        <w:shd w:val="solid" w:color="000080" w:fill="FFFFFF"/>
      </w:tcPr>
    </w:tblStylePr>
    <w:tblStylePr w:type="lastRow">
      <w:rPr>
        <w:rFonts w:cs="GC Rotis Serif"/>
      </w:rPr>
      <w:tblPr/>
      <w:tcPr>
        <w:tcBorders>
          <w:top w:val="single" w:sz="12" w:space="0" w:color="000000"/>
          <w:tl2br w:val="none" w:sz="0" w:space="0" w:color="auto"/>
          <w:tr2bl w:val="none" w:sz="0" w:space="0" w:color="auto"/>
        </w:tcBorders>
        <w:shd w:val="solid" w:color="FFFFFF" w:fill="FFFFFF"/>
      </w:tcPr>
    </w:tblStylePr>
    <w:tblStylePr w:type="firstCol">
      <w:rPr>
        <w:rFonts w:cs="GC Rotis Serif"/>
      </w:rPr>
      <w:tblPr/>
      <w:tcPr>
        <w:tcBorders>
          <w:tl2br w:val="none" w:sz="0" w:space="0" w:color="auto"/>
          <w:tr2bl w:val="none" w:sz="0" w:space="0" w:color="auto"/>
        </w:tcBorders>
      </w:tcPr>
    </w:tblStylePr>
  </w:style>
  <w:style w:type="table" w:styleId="Klassieketabel4">
    <w:name w:val="Table Classic 4"/>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pct50" w:color="000080" w:fill="FFFFFF"/>
      </w:tcPr>
    </w:tblStylePr>
    <w:tblStylePr w:type="lastRow">
      <w:rPr>
        <w:rFonts w:cs="GC Rotis Serif"/>
      </w:rPr>
      <w:tblPr/>
      <w:tcPr>
        <w:tcBorders>
          <w:bottom w:val="single" w:sz="6" w:space="0" w:color="000000"/>
          <w:tl2br w:val="none" w:sz="0" w:space="0" w:color="auto"/>
          <w:tr2bl w:val="none" w:sz="0" w:space="0" w:color="auto"/>
        </w:tcBorders>
        <w:shd w:val="pct50" w:color="000000" w:fill="FFFFFF"/>
      </w:tcPr>
    </w:tblStylePr>
    <w:tblStylePr w:type="firstCol">
      <w:rPr>
        <w:rFonts w:cs="GC Rotis Serif"/>
      </w:rPr>
      <w:tblPr/>
      <w:tcPr>
        <w:tcBorders>
          <w:tl2br w:val="none" w:sz="0" w:space="0" w:color="auto"/>
          <w:tr2bl w:val="none" w:sz="0" w:space="0" w:color="auto"/>
        </w:tcBorders>
      </w:tcPr>
    </w:tblStylePr>
    <w:tblStylePr w:type="nw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Kleurrijketabel1">
    <w:name w:val="Table Colorful 1"/>
    <w:basedOn w:val="Standaardtabel"/>
    <w:uiPriority w:val="99"/>
    <w:semiHidden/>
    <w:pPr>
      <w:widowControl w:val="0"/>
      <w:suppressAutoHyphens/>
      <w:autoSpaceDN w:val="0"/>
      <w:spacing w:line="240" w:lineRule="exact"/>
      <w:textAlignment w:val="baseline"/>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GC Rotis Serif"/>
      </w:rPr>
      <w:tblPr/>
      <w:tcPr>
        <w:tcBorders>
          <w:tl2br w:val="none" w:sz="0" w:space="0" w:color="auto"/>
          <w:tr2bl w:val="none" w:sz="0" w:space="0" w:color="auto"/>
        </w:tcBorders>
        <w:shd w:val="solid" w:color="000000" w:fill="FFFFFF"/>
      </w:tcPr>
    </w:tblStylePr>
    <w:tblStylePr w:type="firstCol">
      <w:rPr>
        <w:rFonts w:cs="GC Rotis Serif"/>
      </w:rPr>
      <w:tblPr/>
      <w:tcPr>
        <w:tcBorders>
          <w:tl2br w:val="none" w:sz="0" w:space="0" w:color="auto"/>
          <w:tr2bl w:val="none" w:sz="0" w:space="0" w:color="auto"/>
        </w:tcBorders>
        <w:shd w:val="solid" w:color="000080" w:fill="FFFFFF"/>
      </w:tcPr>
    </w:tblStylePr>
    <w:tblStylePr w:type="nwCell">
      <w:rPr>
        <w:rFonts w:cs="GC Rotis Serif"/>
      </w:rPr>
      <w:tblPr/>
      <w:tcPr>
        <w:tcBorders>
          <w:tl2br w:val="none" w:sz="0" w:space="0" w:color="auto"/>
          <w:tr2bl w:val="none" w:sz="0" w:space="0" w:color="auto"/>
        </w:tcBorders>
        <w:shd w:val="solid" w:color="000000" w:fill="FFFFFF"/>
      </w:tcPr>
    </w:tblStylePr>
    <w:tblStylePr w:type="swCell">
      <w:rPr>
        <w:rFonts w:cs="GC Rotis Serif"/>
      </w:rPr>
      <w:tblPr/>
      <w:tcPr>
        <w:tcBorders>
          <w:tl2br w:val="none" w:sz="0" w:space="0" w:color="auto"/>
          <w:tr2bl w:val="none" w:sz="0" w:space="0" w:color="auto"/>
        </w:tcBorders>
      </w:tcPr>
    </w:tblStylePr>
  </w:style>
  <w:style w:type="table" w:styleId="Kleurrijketabel2">
    <w:name w:val="Table Colorful 2"/>
    <w:basedOn w:val="Standaardtabel"/>
    <w:uiPriority w:val="99"/>
    <w:semiHidden/>
    <w:pPr>
      <w:widowControl w:val="0"/>
      <w:suppressAutoHyphens/>
      <w:autoSpaceDN w:val="0"/>
      <w:spacing w:line="240" w:lineRule="exact"/>
      <w:textAlignment w:val="baseline"/>
    </w:pPr>
    <w:rPr>
      <w:rFonts w:eastAsia="Times New Roman"/>
      <w:sz w:val="20"/>
      <w:szCs w:val="20"/>
    </w:rPr>
    <w:tblPr>
      <w:tblBorders>
        <w:bottom w:val="single" w:sz="12" w:space="0" w:color="000000"/>
      </w:tblBorders>
    </w:tblPr>
    <w:tcPr>
      <w:shd w:val="pct20" w:color="FFFF00" w:fill="FFFFFF"/>
    </w:tcPr>
    <w:tblStylePr w:type="firstRow">
      <w:rPr>
        <w:rFonts w:cs="GC Rotis Serif"/>
      </w:rPr>
      <w:tblPr/>
      <w:tcPr>
        <w:tcBorders>
          <w:bottom w:val="single" w:sz="12" w:space="0" w:color="000000"/>
          <w:tl2br w:val="none" w:sz="0" w:space="0" w:color="auto"/>
          <w:tr2bl w:val="none" w:sz="0" w:space="0" w:color="auto"/>
        </w:tcBorders>
        <w:shd w:val="solid" w:color="800000" w:fill="FFFFFF"/>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shd w:val="solid" w:color="C0C0C0" w:fill="FFFFFF"/>
      </w:tcPr>
    </w:tblStylePr>
    <w:tblStylePr w:type="swCell">
      <w:rPr>
        <w:rFonts w:cs="GC Rotis Serif"/>
      </w:rPr>
      <w:tblPr/>
      <w:tcPr>
        <w:tcBorders>
          <w:tl2br w:val="none" w:sz="0" w:space="0" w:color="auto"/>
          <w:tr2bl w:val="none" w:sz="0" w:space="0" w:color="auto"/>
        </w:tcBorders>
      </w:tcPr>
    </w:tblStylePr>
  </w:style>
  <w:style w:type="table" w:styleId="Kleurrijketabel3">
    <w:name w:val="Table Colorful 3"/>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GC Rotis Serif"/>
      </w:rPr>
      <w:tblPr/>
      <w:tcPr>
        <w:tcBorders>
          <w:bottom w:val="single" w:sz="6" w:space="0" w:color="000000"/>
          <w:tl2br w:val="none" w:sz="0" w:space="0" w:color="auto"/>
          <w:tr2bl w:val="none" w:sz="0" w:space="0" w:color="auto"/>
        </w:tcBorders>
        <w:shd w:val="solid" w:color="008080" w:fill="FFFFFF"/>
      </w:tcPr>
    </w:tblStylePr>
    <w:tblStylePr w:type="firstCol">
      <w:rPr>
        <w:rFonts w:cs="GC Rotis Serif"/>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GC Rotis Serif"/>
      </w:rPr>
      <w:tblPr/>
      <w:tcPr>
        <w:tcBorders>
          <w:tl2br w:val="none" w:sz="0" w:space="0" w:color="auto"/>
          <w:tr2bl w:val="none" w:sz="0" w:space="0" w:color="auto"/>
        </w:tcBorders>
        <w:shd w:val="solid" w:color="000000" w:fill="FFFFFF"/>
      </w:tcPr>
    </w:tblStylePr>
  </w:style>
  <w:style w:type="paragraph" w:styleId="Lijst2">
    <w:name w:val="List 2"/>
    <w:basedOn w:val="Standaard"/>
    <w:uiPriority w:val="99"/>
    <w:semiHidden/>
    <w:pPr>
      <w:ind w:left="566" w:hanging="283"/>
    </w:pPr>
  </w:style>
  <w:style w:type="paragraph" w:styleId="Lijst3">
    <w:name w:val="List 3"/>
    <w:basedOn w:val="Standaard"/>
    <w:uiPriority w:val="99"/>
    <w:semiHidden/>
    <w:pPr>
      <w:ind w:left="849" w:hanging="283"/>
    </w:pPr>
  </w:style>
  <w:style w:type="paragraph" w:styleId="Lijst4">
    <w:name w:val="List 4"/>
    <w:basedOn w:val="Standaard"/>
    <w:uiPriority w:val="99"/>
    <w:semiHidden/>
    <w:pPr>
      <w:ind w:left="1132" w:hanging="283"/>
    </w:pPr>
  </w:style>
  <w:style w:type="paragraph" w:styleId="Lijst5">
    <w:name w:val="List 5"/>
    <w:basedOn w:val="Standaard"/>
    <w:uiPriority w:val="99"/>
    <w:semiHidden/>
    <w:pPr>
      <w:ind w:left="1415" w:hanging="283"/>
    </w:pPr>
  </w:style>
  <w:style w:type="paragraph" w:styleId="Lijstopsomteken">
    <w:name w:val="List Bullet"/>
    <w:basedOn w:val="Standaard"/>
    <w:uiPriority w:val="99"/>
    <w:semiHidden/>
    <w:pPr>
      <w:numPr>
        <w:numId w:val="6"/>
      </w:numPr>
    </w:pPr>
  </w:style>
  <w:style w:type="paragraph" w:styleId="Lijstopsomteken2">
    <w:name w:val="List Bullet 2"/>
    <w:basedOn w:val="Standaard"/>
    <w:uiPriority w:val="99"/>
    <w:semiHidden/>
    <w:pPr>
      <w:numPr>
        <w:numId w:val="7"/>
      </w:numPr>
    </w:pPr>
  </w:style>
  <w:style w:type="paragraph" w:styleId="Lijstopsomteken3">
    <w:name w:val="List Bullet 3"/>
    <w:basedOn w:val="Standaard"/>
    <w:uiPriority w:val="36"/>
    <w:qFormat/>
    <w:pPr>
      <w:numPr>
        <w:numId w:val="8"/>
      </w:numPr>
    </w:pPr>
  </w:style>
  <w:style w:type="paragraph" w:styleId="Lijstopsomteken4">
    <w:name w:val="List Bullet 4"/>
    <w:basedOn w:val="Standaard"/>
    <w:uiPriority w:val="99"/>
    <w:semiHidden/>
    <w:pPr>
      <w:numPr>
        <w:numId w:val="9"/>
      </w:numPr>
    </w:pPr>
  </w:style>
  <w:style w:type="paragraph" w:styleId="Lijstopsomteken5">
    <w:name w:val="List Bullet 5"/>
    <w:basedOn w:val="Standaard"/>
    <w:uiPriority w:val="99"/>
    <w:semiHidden/>
    <w:pPr>
      <w:numPr>
        <w:numId w:val="10"/>
      </w:numPr>
    </w:pPr>
  </w:style>
  <w:style w:type="paragraph" w:styleId="Lijstnummering">
    <w:name w:val="List Number"/>
    <w:basedOn w:val="Standaard"/>
    <w:uiPriority w:val="99"/>
    <w:semiHidden/>
    <w:pPr>
      <w:numPr>
        <w:numId w:val="1"/>
      </w:numPr>
      <w:tabs>
        <w:tab w:val="clear" w:pos="360"/>
      </w:tabs>
    </w:pPr>
  </w:style>
  <w:style w:type="paragraph" w:styleId="Lijstnummering2">
    <w:name w:val="List Number 2"/>
    <w:basedOn w:val="Standaard"/>
    <w:uiPriority w:val="99"/>
    <w:semiHidden/>
    <w:pPr>
      <w:numPr>
        <w:numId w:val="2"/>
      </w:numPr>
    </w:pPr>
  </w:style>
  <w:style w:type="paragraph" w:styleId="Lijstnummering3">
    <w:name w:val="List Number 3"/>
    <w:basedOn w:val="Standaard"/>
    <w:uiPriority w:val="99"/>
    <w:semiHidden/>
    <w:pPr>
      <w:numPr>
        <w:numId w:val="3"/>
      </w:numPr>
    </w:pPr>
  </w:style>
  <w:style w:type="paragraph" w:styleId="Lijstnummering4">
    <w:name w:val="List Number 4"/>
    <w:basedOn w:val="Standaard"/>
    <w:uiPriority w:val="99"/>
    <w:semiHidden/>
    <w:pPr>
      <w:numPr>
        <w:numId w:val="4"/>
      </w:numPr>
    </w:pPr>
  </w:style>
  <w:style w:type="paragraph" w:styleId="Lijstnummering5">
    <w:name w:val="List Number 5"/>
    <w:basedOn w:val="Standaard"/>
    <w:uiPriority w:val="99"/>
    <w:semiHidden/>
    <w:pPr>
      <w:numPr>
        <w:numId w:val="5"/>
      </w:numPr>
    </w:pPr>
  </w:style>
  <w:style w:type="paragraph" w:styleId="Lijstvoortzetting">
    <w:name w:val="List Continue"/>
    <w:basedOn w:val="Standaard"/>
    <w:uiPriority w:val="99"/>
    <w:semiHidden/>
    <w:pPr>
      <w:spacing w:after="120"/>
      <w:ind w:left="283"/>
    </w:pPr>
  </w:style>
  <w:style w:type="paragraph" w:styleId="Lijstvoortzetting2">
    <w:name w:val="List Continue 2"/>
    <w:basedOn w:val="Standaard"/>
    <w:uiPriority w:val="99"/>
    <w:semiHidden/>
    <w:pPr>
      <w:spacing w:after="120"/>
      <w:ind w:left="566"/>
    </w:pPr>
  </w:style>
  <w:style w:type="paragraph" w:styleId="Lijstvoortzetting3">
    <w:name w:val="List Continue 3"/>
    <w:basedOn w:val="Standaard"/>
    <w:uiPriority w:val="99"/>
    <w:semiHidden/>
    <w:pPr>
      <w:spacing w:after="120"/>
      <w:ind w:left="849"/>
    </w:pPr>
  </w:style>
  <w:style w:type="paragraph" w:styleId="Lijstvoortzetting4">
    <w:name w:val="List Continue 4"/>
    <w:basedOn w:val="Standaard"/>
    <w:uiPriority w:val="99"/>
    <w:semiHidden/>
    <w:pPr>
      <w:spacing w:after="120"/>
      <w:ind w:left="1132"/>
    </w:pPr>
  </w:style>
  <w:style w:type="paragraph" w:styleId="Lijstvoortzetting5">
    <w:name w:val="List Continue 5"/>
    <w:basedOn w:val="Standaard"/>
    <w:uiPriority w:val="99"/>
    <w:semiHidden/>
    <w:pPr>
      <w:spacing w:after="120"/>
      <w:ind w:left="1415"/>
    </w:pPr>
  </w:style>
  <w:style w:type="paragraph" w:styleId="Notitiekop">
    <w:name w:val="Note Heading"/>
    <w:basedOn w:val="Standaard"/>
    <w:next w:val="Standaard"/>
    <w:link w:val="NotitiekopChar"/>
    <w:uiPriority w:val="99"/>
    <w:semiHidden/>
  </w:style>
  <w:style w:type="character" w:customStyle="1" w:styleId="NotitiekopChar">
    <w:name w:val="Notitiekop Char"/>
    <w:basedOn w:val="Standaardalinea-lettertype"/>
    <w:link w:val="Notitiekop"/>
    <w:uiPriority w:val="99"/>
    <w:semiHidden/>
    <w:locked/>
    <w:rPr>
      <w:rFonts w:ascii="Verdana" w:hAnsi="Verdana" w:cs="Times New Roman"/>
      <w:sz w:val="18"/>
      <w:szCs w:val="18"/>
    </w:rPr>
  </w:style>
  <w:style w:type="character" w:styleId="Paginanummer">
    <w:name w:val="page number"/>
    <w:basedOn w:val="Standaardalinea-lettertype"/>
    <w:uiPriority w:val="99"/>
    <w:semiHidden/>
    <w:rPr>
      <w:rFonts w:cs="Times New Roman"/>
    </w:rPr>
  </w:style>
  <w:style w:type="paragraph" w:styleId="Plattetekst2">
    <w:name w:val="Body Text 2"/>
    <w:basedOn w:val="Standaard"/>
    <w:link w:val="Plattetekst2Char"/>
    <w:uiPriority w:val="99"/>
    <w:semiHidden/>
    <w:pPr>
      <w:spacing w:after="120" w:line="480" w:lineRule="auto"/>
    </w:pPr>
  </w:style>
  <w:style w:type="character" w:customStyle="1" w:styleId="Plattetekst2Char">
    <w:name w:val="Platte tekst 2 Char"/>
    <w:basedOn w:val="Standaardalinea-lettertype"/>
    <w:link w:val="Plattetekst2"/>
    <w:uiPriority w:val="99"/>
    <w:semiHidden/>
    <w:locked/>
    <w:rPr>
      <w:rFonts w:ascii="Verdana" w:hAnsi="Verdana" w:cs="Times New Roman"/>
      <w:sz w:val="18"/>
      <w:szCs w:val="18"/>
    </w:rPr>
  </w:style>
  <w:style w:type="paragraph" w:styleId="Plattetekst3">
    <w:name w:val="Body Text 3"/>
    <w:basedOn w:val="Standaard"/>
    <w:link w:val="Plattetekst3Char"/>
    <w:uiPriority w:val="99"/>
    <w:semiHidden/>
    <w:pPr>
      <w:spacing w:after="120"/>
    </w:pPr>
    <w:rPr>
      <w:sz w:val="16"/>
      <w:szCs w:val="16"/>
    </w:rPr>
  </w:style>
  <w:style w:type="character" w:customStyle="1" w:styleId="Plattetekst3Char">
    <w:name w:val="Platte tekst 3 Char"/>
    <w:basedOn w:val="Standaardalinea-lettertype"/>
    <w:link w:val="Plattetekst3"/>
    <w:uiPriority w:val="99"/>
    <w:semiHidden/>
    <w:locked/>
    <w:rPr>
      <w:rFonts w:ascii="Verdana" w:hAnsi="Verdana" w:cs="Times New Roman"/>
      <w:sz w:val="16"/>
      <w:szCs w:val="16"/>
    </w:rPr>
  </w:style>
  <w:style w:type="paragraph" w:styleId="Platteteksteersteinspringing">
    <w:name w:val="Body Text First Indent"/>
    <w:basedOn w:val="Plattetekst"/>
    <w:link w:val="PlatteteksteersteinspringingChar"/>
    <w:uiPriority w:val="99"/>
    <w:semiHidden/>
    <w:pPr>
      <w:ind w:firstLine="210"/>
    </w:pPr>
  </w:style>
  <w:style w:type="character" w:customStyle="1" w:styleId="PlatteteksteersteinspringingChar">
    <w:name w:val="Platte tekst eerste inspringing Char"/>
    <w:basedOn w:val="PlattetekstChar"/>
    <w:link w:val="Platteteksteersteinspringing"/>
    <w:uiPriority w:val="99"/>
    <w:semiHidden/>
    <w:locked/>
    <w:rPr>
      <w:rFonts w:ascii="Verdana" w:hAnsi="Verdana" w:cs="Times New Roman"/>
      <w:sz w:val="18"/>
      <w:szCs w:val="18"/>
    </w:rPr>
  </w:style>
  <w:style w:type="paragraph" w:styleId="Plattetekstinspringen">
    <w:name w:val="Body Text Indent"/>
    <w:basedOn w:val="Standaard"/>
    <w:link w:val="PlattetekstinspringenChar"/>
    <w:uiPriority w:val="99"/>
    <w:semiHidden/>
    <w:pPr>
      <w:spacing w:after="120"/>
      <w:ind w:left="283"/>
    </w:pPr>
  </w:style>
  <w:style w:type="character" w:customStyle="1" w:styleId="PlattetekstinspringenChar">
    <w:name w:val="Platte tekst inspringen Char"/>
    <w:basedOn w:val="Standaardalinea-lettertype"/>
    <w:link w:val="Plattetekstinspringen"/>
    <w:uiPriority w:val="99"/>
    <w:semiHidden/>
    <w:locked/>
    <w:rPr>
      <w:rFonts w:ascii="Verdana" w:hAnsi="Verdana" w:cs="Times New Roman"/>
      <w:sz w:val="18"/>
      <w:szCs w:val="18"/>
    </w:rPr>
  </w:style>
  <w:style w:type="paragraph" w:styleId="Platteteksteersteinspringing2">
    <w:name w:val="Body Text First Indent 2"/>
    <w:basedOn w:val="Plattetekstinspringen"/>
    <w:link w:val="Platteteksteersteinspringing2Char"/>
    <w:uiPriority w:val="99"/>
    <w:semiHidden/>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Pr>
      <w:rFonts w:ascii="Verdana" w:hAnsi="Verdana" w:cs="Times New Roman"/>
      <w:sz w:val="18"/>
      <w:szCs w:val="18"/>
    </w:rPr>
  </w:style>
  <w:style w:type="paragraph" w:styleId="Plattetekstinspringen2">
    <w:name w:val="Body Text Indent 2"/>
    <w:basedOn w:val="Standaard"/>
    <w:link w:val="Plattetekstinspringen2Char"/>
    <w:uiPriority w:val="99"/>
    <w:semiHidden/>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Pr>
      <w:rFonts w:ascii="Verdana" w:hAnsi="Verdana" w:cs="Times New Roman"/>
      <w:sz w:val="18"/>
      <w:szCs w:val="18"/>
    </w:rPr>
  </w:style>
  <w:style w:type="paragraph" w:styleId="Plattetekstinspringen3">
    <w:name w:val="Body Text Indent 3"/>
    <w:basedOn w:val="Standaard"/>
    <w:link w:val="Plattetekstinspringen3Char"/>
    <w:uiPriority w:val="99"/>
    <w:semiHidden/>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Pr>
      <w:rFonts w:ascii="Verdana" w:hAnsi="Verdana" w:cs="Times New Roman"/>
      <w:sz w:val="16"/>
      <w:szCs w:val="16"/>
    </w:rPr>
  </w:style>
  <w:style w:type="table" w:styleId="Professioneletabel">
    <w:name w:val="Table Professional"/>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GC Rotis Serif"/>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Pr>
      <w:rFonts w:cs="Times New Roman"/>
    </w:rPr>
  </w:style>
  <w:style w:type="paragraph" w:styleId="Standaardinspringing">
    <w:name w:val="Normal Indent"/>
    <w:basedOn w:val="Standaard"/>
    <w:uiPriority w:val="99"/>
    <w:semiHidden/>
    <w:pPr>
      <w:ind w:left="708"/>
    </w:pPr>
  </w:style>
  <w:style w:type="table" w:styleId="Tabelkolommen1">
    <w:name w:val="Table Columns 1"/>
    <w:basedOn w:val="Standaardtabel"/>
    <w:uiPriority w:val="99"/>
    <w:semiHidden/>
    <w:pPr>
      <w:widowControl w:val="0"/>
      <w:suppressAutoHyphens/>
      <w:autoSpaceDN w:val="0"/>
      <w:spacing w:line="240" w:lineRule="exact"/>
      <w:textAlignment w:val="baseline"/>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GC Rotis Serif"/>
      </w:rPr>
      <w:tblPr/>
      <w:tcPr>
        <w:tcBorders>
          <w:bottom w:val="double" w:sz="6" w:space="0" w:color="000000"/>
          <w:tl2br w:val="none" w:sz="0" w:space="0" w:color="auto"/>
          <w:tr2bl w:val="none" w:sz="0" w:space="0" w:color="auto"/>
        </w:tcBorders>
      </w:tcPr>
    </w:tblStylePr>
    <w:tblStylePr w:type="lastRow">
      <w:rPr>
        <w:rFonts w:cs="GC Rotis Serif"/>
      </w:rPr>
      <w:tblPr/>
      <w:tcPr>
        <w:tcBorders>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pct25" w:color="000000" w:fill="FFFFFF"/>
      </w:tcPr>
    </w:tblStylePr>
    <w:tblStylePr w:type="band2Vert">
      <w:rPr>
        <w:rFonts w:cs="GC Rotis Serif"/>
      </w:rPr>
      <w:tblPr/>
      <w:tcPr>
        <w:shd w:val="pct25" w:color="FFFF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elkolommen2">
    <w:name w:val="Table Columns 2"/>
    <w:basedOn w:val="Standaardtabel"/>
    <w:uiPriority w:val="99"/>
    <w:semiHidden/>
    <w:pPr>
      <w:widowControl w:val="0"/>
      <w:suppressAutoHyphens/>
      <w:autoSpaceDN w:val="0"/>
      <w:spacing w:line="240" w:lineRule="exact"/>
      <w:textAlignment w:val="baseline"/>
    </w:pPr>
    <w:rPr>
      <w:rFonts w:eastAsia="Times New Roman"/>
      <w:b/>
      <w:bCs/>
      <w:sz w:val="20"/>
      <w:szCs w:val="20"/>
    </w:rPr>
    <w:tblPr>
      <w:tblStyleColBandSize w:val="1"/>
    </w:tblPr>
    <w:tblStylePr w:type="firstRow">
      <w:rPr>
        <w:rFonts w:cs="GC Rotis Serif"/>
      </w:rPr>
      <w:tblPr/>
      <w:tcPr>
        <w:tcBorders>
          <w:tl2br w:val="none" w:sz="0" w:space="0" w:color="auto"/>
          <w:tr2bl w:val="none" w:sz="0" w:space="0" w:color="auto"/>
        </w:tcBorders>
        <w:shd w:val="solid" w:color="000080" w:fill="FFFFFF"/>
      </w:tcPr>
    </w:tblStylePr>
    <w:tblStylePr w:type="lastRow">
      <w:rPr>
        <w:rFonts w:cs="GC Rotis Serif"/>
      </w:rPr>
      <w:tblPr/>
      <w:tcPr>
        <w:tcBorders>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pct30" w:color="000000" w:fill="FFFFFF"/>
      </w:tcPr>
    </w:tblStylePr>
    <w:tblStylePr w:type="band2Vert">
      <w:rPr>
        <w:rFonts w:cs="GC Rotis Serif"/>
      </w:rPr>
      <w:tblPr/>
      <w:tcPr>
        <w:shd w:val="pct25" w:color="00FF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elkolommen3">
    <w:name w:val="Table Columns 3"/>
    <w:basedOn w:val="Standaardtabel"/>
    <w:uiPriority w:val="99"/>
    <w:semiHidden/>
    <w:pPr>
      <w:widowControl w:val="0"/>
      <w:suppressAutoHyphens/>
      <w:autoSpaceDN w:val="0"/>
      <w:spacing w:line="240" w:lineRule="exact"/>
      <w:textAlignment w:val="baseline"/>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GC Rotis Serif"/>
      </w:rPr>
      <w:tblPr/>
      <w:tcPr>
        <w:tcBorders>
          <w:tl2br w:val="none" w:sz="0" w:space="0" w:color="auto"/>
          <w:tr2bl w:val="none" w:sz="0" w:space="0" w:color="auto"/>
        </w:tcBorders>
        <w:shd w:val="solid" w:color="000080" w:fill="FFFFFF"/>
      </w:tcPr>
    </w:tblStylePr>
    <w:tblStylePr w:type="lastRow">
      <w:rPr>
        <w:rFonts w:cs="GC Rotis Serif"/>
      </w:rPr>
      <w:tblPr/>
      <w:tcPr>
        <w:tcBorders>
          <w:top w:val="single" w:sz="6" w:space="0" w:color="00008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solid" w:color="C0C0C0" w:fill="FFFFFF"/>
      </w:tcPr>
    </w:tblStylePr>
    <w:tblStylePr w:type="band2Vert">
      <w:rPr>
        <w:rFonts w:cs="GC Rotis Serif"/>
      </w:rPr>
      <w:tblPr/>
      <w:tcPr>
        <w:shd w:val="pct10" w:color="000000" w:fill="FFFFFF"/>
      </w:tcPr>
    </w:tblStylePr>
    <w:tblStylePr w:type="neCell">
      <w:rPr>
        <w:rFonts w:cs="GC Rotis Serif"/>
      </w:rPr>
      <w:tblPr/>
      <w:tcPr>
        <w:tcBorders>
          <w:tl2br w:val="none" w:sz="0" w:space="0" w:color="auto"/>
          <w:tr2bl w:val="none" w:sz="0" w:space="0" w:color="auto"/>
        </w:tcBorders>
      </w:tcPr>
    </w:tblStylePr>
  </w:style>
  <w:style w:type="table" w:styleId="Tabelkolommen4">
    <w:name w:val="Table Columns 4"/>
    <w:basedOn w:val="Standaardtabel"/>
    <w:uiPriority w:val="99"/>
    <w:semiHidden/>
    <w:pPr>
      <w:widowControl w:val="0"/>
      <w:suppressAutoHyphens/>
      <w:autoSpaceDN w:val="0"/>
      <w:spacing w:line="240" w:lineRule="exact"/>
      <w:textAlignment w:val="baseline"/>
    </w:pPr>
    <w:rPr>
      <w:rFonts w:eastAsia="Times New Roman"/>
      <w:sz w:val="20"/>
      <w:szCs w:val="20"/>
    </w:rPr>
    <w:tblPr>
      <w:tblStyleColBandSize w:val="1"/>
    </w:tblPr>
    <w:tblStylePr w:type="firstRow">
      <w:rPr>
        <w:rFonts w:cs="GC Rotis Serif"/>
      </w:rPr>
      <w:tblPr/>
      <w:tcPr>
        <w:tcBorders>
          <w:tl2br w:val="none" w:sz="0" w:space="0" w:color="auto"/>
          <w:tr2bl w:val="none" w:sz="0" w:space="0" w:color="auto"/>
        </w:tcBorders>
        <w:shd w:val="solid" w:color="000000" w:fill="FFFFFF"/>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pct50" w:color="008080" w:fill="FFFFFF"/>
      </w:tcPr>
    </w:tblStylePr>
    <w:tblStylePr w:type="band2Vert">
      <w:rPr>
        <w:rFonts w:cs="GC Rotis Serif"/>
      </w:rPr>
      <w:tblPr/>
      <w:tcPr>
        <w:shd w:val="pct10" w:color="000000" w:fill="FFFFFF"/>
      </w:tcPr>
    </w:tblStylePr>
  </w:style>
  <w:style w:type="table" w:styleId="Tabelkolommen5">
    <w:name w:val="Table Columns 5"/>
    <w:basedOn w:val="Standaardtabel"/>
    <w:uiPriority w:val="99"/>
    <w:semiHidden/>
    <w:pPr>
      <w:widowControl w:val="0"/>
      <w:suppressAutoHyphens/>
      <w:autoSpaceDN w:val="0"/>
      <w:spacing w:line="240" w:lineRule="exact"/>
      <w:textAlignment w:val="baseline"/>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GC Rotis Serif"/>
      </w:rPr>
      <w:tblPr/>
      <w:tcPr>
        <w:tcBorders>
          <w:bottom w:val="single" w:sz="6" w:space="0" w:color="808080"/>
          <w:tl2br w:val="none" w:sz="0" w:space="0" w:color="auto"/>
          <w:tr2bl w:val="none" w:sz="0" w:space="0" w:color="auto"/>
        </w:tcBorders>
      </w:tcPr>
    </w:tblStylePr>
    <w:tblStylePr w:type="lastRow">
      <w:rPr>
        <w:rFonts w:cs="GC Rotis Serif"/>
      </w:rPr>
      <w:tblPr/>
      <w:tcPr>
        <w:tcBorders>
          <w:top w:val="single" w:sz="6" w:space="0" w:color="80808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solid" w:color="C0C0C0" w:fill="FFFFFF"/>
      </w:tcPr>
    </w:tblStylePr>
  </w:style>
  <w:style w:type="table" w:styleId="Tabellijst1">
    <w:name w:val="Table List 1"/>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GC Rotis Serif"/>
      </w:rPr>
      <w:tblPr/>
      <w:tcPr>
        <w:tcBorders>
          <w:bottom w:val="single" w:sz="6" w:space="0" w:color="000000"/>
          <w:tl2br w:val="none" w:sz="0" w:space="0" w:color="auto"/>
          <w:tr2bl w:val="none" w:sz="0" w:space="0" w:color="auto"/>
        </w:tcBorders>
        <w:shd w:val="solid" w:color="C0C0C0" w:fill="FFFFFF"/>
      </w:tcPr>
    </w:tblStylePr>
    <w:tblStylePr w:type="lastRow">
      <w:rPr>
        <w:rFonts w:cs="GC Rotis Serif"/>
      </w:rPr>
      <w:tblPr/>
      <w:tcPr>
        <w:tcBorders>
          <w:top w:val="single" w:sz="6" w:space="0" w:color="000000"/>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solid" w:color="C0C0C0" w:fill="FFFFFF"/>
      </w:tcPr>
    </w:tblStylePr>
    <w:tblStylePr w:type="band2Horz">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ellijst2">
    <w:name w:val="Table List 2"/>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2"/>
      <w:tblBorders>
        <w:bottom w:val="single" w:sz="12" w:space="0" w:color="808080"/>
      </w:tblBorders>
    </w:tblPr>
    <w:tblStylePr w:type="firstRow">
      <w:rPr>
        <w:rFonts w:cs="GC Rotis Serif"/>
      </w:rPr>
      <w:tblPr/>
      <w:tcPr>
        <w:tcBorders>
          <w:bottom w:val="single" w:sz="6" w:space="0" w:color="000000"/>
          <w:tl2br w:val="none" w:sz="0" w:space="0" w:color="auto"/>
          <w:tr2bl w:val="none" w:sz="0" w:space="0" w:color="auto"/>
        </w:tcBorders>
        <w:shd w:val="pct75" w:color="008080" w:fill="008000"/>
      </w:tcPr>
    </w:tblStylePr>
    <w:tblStylePr w:type="lastRow">
      <w:rPr>
        <w:rFonts w:cs="GC Rotis Serif"/>
      </w:rPr>
      <w:tblPr/>
      <w:tcPr>
        <w:tcBorders>
          <w:top w:val="single" w:sz="6" w:space="0" w:color="000000"/>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0" w:color="00FF00" w:fill="FFFFFF"/>
      </w:tcPr>
    </w:tblStylePr>
    <w:tblStylePr w:type="band2Horz">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ellijst3">
    <w:name w:val="Table List 3"/>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12" w:space="0" w:color="000000"/>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ellijst4">
    <w:name w:val="Table List 4"/>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style>
  <w:style w:type="table" w:styleId="Tabellijst6">
    <w:name w:val="Table List 6"/>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GC Rotis Serif"/>
      </w:rPr>
      <w:tblPr/>
      <w:tcPr>
        <w:tcBorders>
          <w:bottom w:val="single" w:sz="12" w:space="0" w:color="000000"/>
          <w:tl2br w:val="none" w:sz="0" w:space="0" w:color="auto"/>
          <w:tr2bl w:val="none" w:sz="0" w:space="0" w:color="auto"/>
        </w:tcBorders>
      </w:tcPr>
    </w:tblStylePr>
    <w:tblStylePr w:type="firstCol">
      <w:rPr>
        <w:rFonts w:cs="GC Rotis Serif"/>
      </w:rPr>
      <w:tblPr/>
      <w:tcPr>
        <w:tcBorders>
          <w:right w:val="single" w:sz="12" w:space="0" w:color="000000"/>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GC Rotis Serif"/>
      </w:rPr>
      <w:tblPr/>
      <w:tcPr>
        <w:tcBorders>
          <w:bottom w:val="single" w:sz="12" w:space="0" w:color="008000"/>
          <w:tl2br w:val="none" w:sz="0" w:space="0" w:color="auto"/>
          <w:tr2bl w:val="none" w:sz="0" w:space="0" w:color="auto"/>
        </w:tcBorders>
        <w:shd w:val="solid" w:color="C0C0C0" w:fill="FFFFFF"/>
      </w:tcPr>
    </w:tblStylePr>
    <w:tblStylePr w:type="lastRow">
      <w:rPr>
        <w:rFonts w:cs="GC Rotis Serif"/>
      </w:rPr>
      <w:tblPr/>
      <w:tcPr>
        <w:tcBorders>
          <w:top w:val="single" w:sz="12" w:space="0" w:color="008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0" w:color="000000" w:fill="FFFFFF"/>
      </w:tcPr>
    </w:tblStylePr>
    <w:tblStylePr w:type="band2Horz">
      <w:rPr>
        <w:rFonts w:cs="GC Rotis Serif"/>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solid" w:color="FFFF00" w:fill="FFFFFF"/>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5" w:color="FFFF00" w:fill="FFFFFF"/>
      </w:tcPr>
    </w:tblStylePr>
    <w:tblStylePr w:type="band2Horz">
      <w:rPr>
        <w:rFonts w:cs="GC Rotis Serif"/>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elraster2">
    <w:name w:val="Table Grid 2"/>
    <w:basedOn w:val="Standaardtabel"/>
    <w:uiPriority w:val="99"/>
    <w:semiHidden/>
    <w:pPr>
      <w:widowControl w:val="0"/>
      <w:suppressAutoHyphens/>
      <w:autoSpaceDN w:val="0"/>
      <w:spacing w:line="240" w:lineRule="exact"/>
      <w:textAlignment w:val="baseline"/>
    </w:pPr>
    <w:rPr>
      <w:rFonts w:eastAsia="Times New Roman"/>
      <w:sz w:val="20"/>
      <w:szCs w:val="20"/>
    </w:rPr>
    <w:tblPr>
      <w:tblBorders>
        <w:insideH w:val="single" w:sz="6" w:space="0" w:color="000000"/>
        <w:insideV w:val="single" w:sz="6" w:space="0" w:color="000000"/>
      </w:tblBorders>
    </w:tblPr>
    <w:tblStylePr w:type="firstRow">
      <w:rPr>
        <w:rFonts w:cs="GC Rotis Serif"/>
      </w:rPr>
      <w:tblPr/>
      <w:tcPr>
        <w:tcBorders>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elraster3">
    <w:name w:val="Table Grid 3"/>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pct30" w:color="FFFF00" w:fill="FFFFFF"/>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elraster4">
    <w:name w:val="Table Grid 4"/>
    <w:basedOn w:val="Standaardtabel"/>
    <w:uiPriority w:val="99"/>
    <w:semiHidden/>
    <w:pPr>
      <w:widowControl w:val="0"/>
      <w:suppressAutoHyphens/>
      <w:autoSpaceDN w:val="0"/>
      <w:spacing w:line="240" w:lineRule="exact"/>
      <w:textAlignment w:val="baseline"/>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pct30" w:color="FFFF00" w:fill="FFFFFF"/>
      </w:tcPr>
    </w:tblStylePr>
    <w:tblStylePr w:type="lastRow">
      <w:rPr>
        <w:rFonts w:cs="GC Rotis Serif"/>
      </w:rPr>
      <w:tblPr/>
      <w:tcPr>
        <w:tcBorders>
          <w:top w:val="single" w:sz="6" w:space="0" w:color="000000"/>
          <w:tl2br w:val="none" w:sz="0" w:space="0" w:color="auto"/>
          <w:tr2bl w:val="none" w:sz="0" w:space="0" w:color="auto"/>
        </w:tcBorders>
        <w:shd w:val="pct30" w:color="FFFF00" w:fill="FFFFFF"/>
      </w:tcPr>
    </w:tblStylePr>
    <w:tblStylePr w:type="lastCol">
      <w:rPr>
        <w:rFonts w:cs="GC Rotis Serif"/>
      </w:rPr>
      <w:tblPr/>
      <w:tcPr>
        <w:tcBorders>
          <w:tl2br w:val="none" w:sz="0" w:space="0" w:color="auto"/>
          <w:tr2bl w:val="none" w:sz="0" w:space="0" w:color="auto"/>
        </w:tcBorders>
      </w:tcPr>
    </w:tblStylePr>
  </w:style>
  <w:style w:type="table" w:styleId="Tabelraster5">
    <w:name w:val="Table Grid 5"/>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nwCell">
      <w:rPr>
        <w:rFonts w:cs="GC Rotis Serif"/>
      </w:rPr>
      <w:tblPr/>
      <w:tcPr>
        <w:tcBorders>
          <w:tl2br w:val="single" w:sz="6" w:space="0" w:color="000000"/>
          <w:tr2bl w:val="none" w:sz="0" w:space="0" w:color="auto"/>
        </w:tcBorders>
      </w:tcPr>
    </w:tblStylePr>
  </w:style>
  <w:style w:type="table" w:styleId="Tabelraster6">
    <w:name w:val="Table Grid 6"/>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nwCell">
      <w:rPr>
        <w:rFonts w:cs="GC Rotis Serif"/>
      </w:rPr>
      <w:tblPr/>
      <w:tcPr>
        <w:tcBorders>
          <w:tl2br w:val="single" w:sz="6" w:space="0" w:color="000000"/>
          <w:tr2bl w:val="none" w:sz="0" w:space="0" w:color="auto"/>
        </w:tcBorders>
      </w:tcPr>
    </w:tblStylePr>
  </w:style>
  <w:style w:type="table" w:styleId="Tabelraster7">
    <w:name w:val="Table Grid 7"/>
    <w:basedOn w:val="Standaardtabel"/>
    <w:uiPriority w:val="99"/>
    <w:semiHidden/>
    <w:pPr>
      <w:widowControl w:val="0"/>
      <w:suppressAutoHyphens/>
      <w:autoSpaceDN w:val="0"/>
      <w:spacing w:line="240" w:lineRule="exact"/>
      <w:textAlignment w:val="baseline"/>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nwCell">
      <w:rPr>
        <w:rFonts w:cs="GC Rotis Serif"/>
      </w:rPr>
      <w:tblPr/>
      <w:tcPr>
        <w:tcBorders>
          <w:tl2br w:val="single" w:sz="6" w:space="0" w:color="000000"/>
          <w:tr2bl w:val="none" w:sz="0" w:space="0" w:color="auto"/>
        </w:tcBorders>
      </w:tcPr>
    </w:tblStylePr>
  </w:style>
  <w:style w:type="table" w:styleId="Tabelraster8">
    <w:name w:val="Table Grid 8"/>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GC Rotis Serif"/>
      </w:rPr>
      <w:tblPr/>
      <w:tcPr>
        <w:tcBorders>
          <w:tl2br w:val="none" w:sz="0" w:space="0" w:color="auto"/>
          <w:tr2bl w:val="none" w:sz="0" w:space="0" w:color="auto"/>
        </w:tcBorders>
        <w:shd w:val="solid" w:color="000080" w:fill="FFFFFF"/>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elthema">
    <w:name w:val="Table Theme"/>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semiHidden/>
    <w:locked/>
    <w:rPr>
      <w:rFonts w:ascii="Courier New" w:hAnsi="Courier New" w:cs="Courier New"/>
      <w:sz w:val="20"/>
      <w:szCs w:val="20"/>
    </w:rPr>
  </w:style>
  <w:style w:type="table" w:styleId="Verfijndetabel1">
    <w:name w:val="Table Subtle 1"/>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Pr>
    <w:tblStylePr w:type="firstRow">
      <w:rPr>
        <w:rFonts w:cs="GC Rotis Serif"/>
      </w:rPr>
      <w:tblPr/>
      <w:tcPr>
        <w:tcBorders>
          <w:top w:val="single" w:sz="6" w:space="0" w:color="000000"/>
          <w:bottom w:val="single" w:sz="12" w:space="0" w:color="000000"/>
          <w:tl2br w:val="none" w:sz="0" w:space="0" w:color="auto"/>
          <w:tr2bl w:val="none" w:sz="0" w:space="0" w:color="auto"/>
        </w:tcBorders>
      </w:tcPr>
    </w:tblStylePr>
    <w:tblStylePr w:type="lastRow">
      <w:rPr>
        <w:rFonts w:cs="GC Rotis Serif"/>
      </w:rPr>
      <w:tblPr/>
      <w:tcPr>
        <w:tcBorders>
          <w:top w:val="single" w:sz="12" w:space="0" w:color="000000"/>
          <w:tl2br w:val="none" w:sz="0" w:space="0" w:color="auto"/>
          <w:tr2bl w:val="none" w:sz="0" w:space="0" w:color="auto"/>
        </w:tcBorders>
        <w:shd w:val="pct25" w:color="800080" w:fill="FFFFFF"/>
      </w:tcPr>
    </w:tblStylePr>
    <w:tblStylePr w:type="firstCol">
      <w:rPr>
        <w:rFonts w:cs="GC Rotis Serif"/>
      </w:rPr>
      <w:tblPr/>
      <w:tcPr>
        <w:tcBorders>
          <w:right w:val="single" w:sz="12" w:space="0" w:color="000000"/>
          <w:tl2br w:val="none" w:sz="0" w:space="0" w:color="auto"/>
          <w:tr2bl w:val="none" w:sz="0" w:space="0" w:color="auto"/>
        </w:tcBorders>
      </w:tcPr>
    </w:tblStylePr>
    <w:tblStylePr w:type="lastCol">
      <w:rPr>
        <w:rFonts w:cs="GC Rotis Serif"/>
      </w:rPr>
      <w:tblPr/>
      <w:tcPr>
        <w:tcBorders>
          <w:left w:val="single" w:sz="12" w:space="0" w:color="000000"/>
          <w:tl2br w:val="none" w:sz="0" w:space="0" w:color="auto"/>
          <w:tr2bl w:val="none" w:sz="0" w:space="0" w:color="auto"/>
        </w:tcBorders>
      </w:tcPr>
    </w:tblStylePr>
    <w:tblStylePr w:type="band1Horz">
      <w:rPr>
        <w:rFonts w:cs="GC Rotis Serif"/>
      </w:rPr>
      <w:tblPr/>
      <w:tcPr>
        <w:tcBorders>
          <w:bottom w:val="single" w:sz="6" w:space="0" w:color="000000"/>
          <w:tl2br w:val="none" w:sz="0" w:space="0" w:color="auto"/>
          <w:tr2bl w:val="none" w:sz="0" w:space="0" w:color="auto"/>
        </w:tcBorders>
        <w:shd w:val="pct25" w:color="8080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Verfijndetabel2">
    <w:name w:val="Table Subtle 2"/>
    <w:basedOn w:val="Standaardtabel"/>
    <w:uiPriority w:val="99"/>
    <w:semiHidden/>
    <w:pPr>
      <w:widowControl w:val="0"/>
      <w:suppressAutoHyphens/>
      <w:autoSpaceDN w:val="0"/>
      <w:spacing w:line="240" w:lineRule="exact"/>
      <w:textAlignment w:val="baseline"/>
    </w:pPr>
    <w:rPr>
      <w:rFonts w:eastAsia="Times New Roman"/>
      <w:sz w:val="20"/>
      <w:szCs w:val="20"/>
    </w:rPr>
    <w:tblPr>
      <w:tblBorders>
        <w:left w:val="single" w:sz="6" w:space="0" w:color="000000"/>
        <w:right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12" w:space="0" w:color="000000"/>
          <w:tl2br w:val="none" w:sz="0" w:space="0" w:color="auto"/>
          <w:tr2bl w:val="none" w:sz="0" w:space="0" w:color="auto"/>
        </w:tcBorders>
      </w:tcPr>
    </w:tblStylePr>
    <w:tblStylePr w:type="firstCol">
      <w:rPr>
        <w:rFonts w:cs="GC Rotis Serif"/>
      </w:rPr>
      <w:tblPr/>
      <w:tcPr>
        <w:tcBorders>
          <w:right w:val="single" w:sz="12" w:space="0" w:color="000000"/>
          <w:tl2br w:val="none" w:sz="0" w:space="0" w:color="auto"/>
          <w:tr2bl w:val="none" w:sz="0" w:space="0" w:color="auto"/>
        </w:tcBorders>
        <w:shd w:val="pct25" w:color="008000" w:fill="FFFFFF"/>
      </w:tcPr>
    </w:tblStylePr>
    <w:tblStylePr w:type="lastCol">
      <w:rPr>
        <w:rFonts w:cs="GC Rotis Serif"/>
      </w:rPr>
      <w:tblPr/>
      <w:tcPr>
        <w:tcBorders>
          <w:left w:val="single" w:sz="12" w:space="0" w:color="000000"/>
          <w:tl2br w:val="none" w:sz="0" w:space="0" w:color="auto"/>
          <w:tr2bl w:val="none" w:sz="0" w:space="0" w:color="auto"/>
        </w:tcBorders>
        <w:shd w:val="pct25" w:color="8080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Webtabel1">
    <w:name w:val="Table Web 1"/>
    <w:basedOn w:val="Standaardtabe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GC Rotis Serif"/>
      </w:rPr>
      <w:tblPr/>
      <w:tcPr>
        <w:tcBorders>
          <w:tl2br w:val="none" w:sz="0" w:space="0" w:color="auto"/>
          <w:tr2bl w:val="none" w:sz="0" w:space="0" w:color="auto"/>
        </w:tcBorders>
      </w:tcPr>
    </w:tblStylePr>
  </w:style>
  <w:style w:type="table" w:styleId="Webtabel2">
    <w:name w:val="Table Web 2"/>
    <w:basedOn w:val="Standaardtabe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GC Rotis Serif"/>
      </w:rPr>
      <w:tblPr/>
      <w:tcPr>
        <w:tcBorders>
          <w:tl2br w:val="none" w:sz="0" w:space="0" w:color="auto"/>
          <w:tr2bl w:val="none" w:sz="0" w:space="0" w:color="auto"/>
        </w:tcBorders>
      </w:tcPr>
    </w:tblStylePr>
  </w:style>
  <w:style w:type="table" w:styleId="Webtabel3">
    <w:name w:val="Table Web 3"/>
    <w:basedOn w:val="Standaardtabe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GC Rotis Serif"/>
      </w:rPr>
      <w:tblPr/>
      <w:tcPr>
        <w:tcBorders>
          <w:tl2br w:val="none" w:sz="0" w:space="0" w:color="auto"/>
          <w:tr2bl w:val="none" w:sz="0" w:space="0" w:color="auto"/>
        </w:tcBorders>
      </w:tcPr>
    </w:tblStylePr>
  </w:style>
  <w:style w:type="paragraph" w:styleId="Inhopg6">
    <w:name w:val="toc 6"/>
    <w:basedOn w:val="Standaard"/>
    <w:next w:val="Standaard"/>
    <w:autoRedefine/>
    <w:uiPriority w:val="39"/>
    <w:locked/>
    <w:pPr>
      <w:tabs>
        <w:tab w:val="left" w:pos="1840"/>
        <w:tab w:val="right" w:pos="7699"/>
      </w:tabs>
      <w:ind w:hanging="1134"/>
    </w:pPr>
  </w:style>
  <w:style w:type="paragraph" w:styleId="Inhopg7">
    <w:name w:val="toc 7"/>
    <w:basedOn w:val="Standaard"/>
    <w:next w:val="Standaard"/>
    <w:autoRedefine/>
    <w:uiPriority w:val="99"/>
    <w:semiHidden/>
    <w:locked/>
    <w:pPr>
      <w:spacing w:after="100"/>
      <w:ind w:left="1080"/>
    </w:pPr>
  </w:style>
  <w:style w:type="paragraph" w:customStyle="1" w:styleId="BijlageOngenummerdSubparagraaf">
    <w:name w:val="BijlageOngenummerdSubparagraaf"/>
    <w:basedOn w:val="Standaard"/>
    <w:next w:val="Broodtekst"/>
    <w:uiPriority w:val="17"/>
    <w:qFormat/>
    <w:pPr>
      <w:numPr>
        <w:ilvl w:val="1"/>
        <w:numId w:val="22"/>
      </w:numPr>
      <w:tabs>
        <w:tab w:val="left" w:pos="227"/>
        <w:tab w:val="left" w:pos="454"/>
        <w:tab w:val="left" w:pos="680"/>
      </w:tabs>
      <w:autoSpaceDE w:val="0"/>
      <w:autoSpaceDN w:val="0"/>
      <w:adjustRightInd w:val="0"/>
      <w:spacing w:before="240"/>
      <w:outlineLvl w:val="2"/>
    </w:pPr>
    <w:rPr>
      <w:i/>
      <w:szCs w:val="18"/>
    </w:rPr>
  </w:style>
  <w:style w:type="paragraph" w:customStyle="1" w:styleId="BijlageOngenummerdParagraaf">
    <w:name w:val="BijlageOngenummerdParagraaf"/>
    <w:basedOn w:val="Broodtekst"/>
    <w:next w:val="Broodtekst"/>
    <w:uiPriority w:val="16"/>
    <w:qFormat/>
    <w:pPr>
      <w:numPr>
        <w:numId w:val="22"/>
      </w:numPr>
      <w:spacing w:before="240"/>
      <w:outlineLvl w:val="0"/>
    </w:pPr>
    <w:rPr>
      <w:b/>
    </w:rPr>
  </w:style>
  <w:style w:type="paragraph" w:customStyle="1" w:styleId="TussenkopCursief">
    <w:name w:val="TussenkopCursief"/>
    <w:basedOn w:val="Broodtekst"/>
    <w:next w:val="Broodtekst"/>
    <w:uiPriority w:val="6"/>
    <w:qFormat/>
    <w:pPr>
      <w:spacing w:before="240"/>
      <w:ind w:left="454" w:hanging="454"/>
    </w:pPr>
    <w:rPr>
      <w:i/>
    </w:rPr>
  </w:style>
  <w:style w:type="character" w:customStyle="1" w:styleId="afdeling">
    <w:name w:val="afdeling"/>
    <w:basedOn w:val="Standaardalinea-lettertype"/>
    <w:uiPriority w:val="99"/>
    <w:semiHidden/>
    <w:rPr>
      <w:rFonts w:cs="Times New Roman"/>
      <w:position w:val="-9"/>
    </w:rPr>
  </w:style>
  <w:style w:type="character" w:customStyle="1" w:styleId="Afzenddata">
    <w:name w:val="Afzenddata"/>
    <w:uiPriority w:val="99"/>
    <w:semiHidden/>
    <w:rPr>
      <w:rFonts w:ascii="Verdana" w:hAnsi="Verdana"/>
      <w:sz w:val="13"/>
    </w:rPr>
  </w:style>
  <w:style w:type="paragraph" w:customStyle="1" w:styleId="Afzendgegevens">
    <w:name w:val="Afzendgegevens"/>
    <w:basedOn w:val="Broodtekst"/>
    <w:uiPriority w:val="99"/>
    <w:semiHidden/>
    <w:pPr>
      <w:tabs>
        <w:tab w:val="clear" w:pos="227"/>
        <w:tab w:val="clear" w:pos="454"/>
        <w:tab w:val="clear" w:pos="680"/>
        <w:tab w:val="left" w:pos="4440"/>
      </w:tabs>
      <w:spacing w:before="25" w:after="25" w:line="25" w:lineRule="atLeast"/>
    </w:pPr>
    <w:rPr>
      <w:sz w:val="2"/>
    </w:rPr>
  </w:style>
  <w:style w:type="character" w:customStyle="1" w:styleId="Afzendkopje">
    <w:name w:val="Afzendkopje"/>
    <w:uiPriority w:val="99"/>
    <w:semiHidden/>
    <w:rPr>
      <w:rFonts w:ascii="Verdana" w:hAnsi="Verdana"/>
      <w:b/>
      <w:sz w:val="13"/>
    </w:rPr>
  </w:style>
  <w:style w:type="paragraph" w:customStyle="1" w:styleId="bijschrift">
    <w:name w:val="bijschrift"/>
    <w:basedOn w:val="Broodtekst"/>
    <w:uiPriority w:val="15"/>
    <w:semiHidden/>
    <w:rPr>
      <w:sz w:val="14"/>
    </w:rPr>
  </w:style>
  <w:style w:type="paragraph" w:customStyle="1" w:styleId="broodtekst-italic">
    <w:name w:val="broodtekst-italic"/>
    <w:basedOn w:val="Broodtekst"/>
    <w:uiPriority w:val="99"/>
    <w:semiHidden/>
    <w:rPr>
      <w:i/>
      <w:iCs/>
    </w:rPr>
  </w:style>
  <w:style w:type="character" w:customStyle="1" w:styleId="contactfunctie">
    <w:name w:val="contactfunctie"/>
    <w:basedOn w:val="Standaardalinea-lettertype"/>
    <w:uiPriority w:val="99"/>
    <w:semiHidden/>
    <w:rPr>
      <w:rFonts w:ascii="Verdana" w:hAnsi="Verdana" w:cs="Verdana-Italic"/>
      <w:i/>
      <w:iCs/>
      <w:sz w:val="13"/>
    </w:rPr>
  </w:style>
  <w:style w:type="character" w:customStyle="1" w:styleId="contactfunctiemet">
    <w:name w:val="contactfunctiemet"/>
    <w:uiPriority w:val="99"/>
    <w:semiHidden/>
    <w:rPr>
      <w:i/>
      <w:position w:val="9"/>
      <w:sz w:val="13"/>
    </w:rPr>
  </w:style>
  <w:style w:type="character" w:customStyle="1" w:styleId="contactpersoon">
    <w:name w:val="contactpersoon"/>
    <w:basedOn w:val="Standaardalinea-lettertype"/>
    <w:uiPriority w:val="99"/>
    <w:semiHidden/>
    <w:rPr>
      <w:rFonts w:cs="Times New Roman"/>
      <w:sz w:val="13"/>
    </w:rPr>
  </w:style>
  <w:style w:type="paragraph" w:customStyle="1" w:styleId="datumonderwerp">
    <w:name w:val="datumonderwerp"/>
    <w:basedOn w:val="Broodtekst"/>
    <w:uiPriority w:val="99"/>
    <w:semiHidden/>
    <w:pPr>
      <w:tabs>
        <w:tab w:val="clear" w:pos="227"/>
        <w:tab w:val="clear" w:pos="454"/>
        <w:tab w:val="clear" w:pos="680"/>
        <w:tab w:val="left" w:pos="794"/>
      </w:tabs>
    </w:pPr>
  </w:style>
  <w:style w:type="paragraph" w:customStyle="1" w:styleId="Huisstijl-Adres">
    <w:name w:val="Huisstijl-Adres"/>
    <w:basedOn w:val="Broodtekst"/>
    <w:uiPriority w:val="99"/>
    <w:semiHidden/>
    <w:pPr>
      <w:tabs>
        <w:tab w:val="left" w:pos="192"/>
      </w:tabs>
      <w:spacing w:after="90" w:line="180" w:lineRule="exact"/>
    </w:pPr>
    <w:rPr>
      <w:noProof/>
      <w:sz w:val="13"/>
      <w:szCs w:val="13"/>
    </w:rPr>
  </w:style>
  <w:style w:type="paragraph" w:customStyle="1" w:styleId="Directoraat">
    <w:name w:val="Directoraat"/>
    <w:uiPriority w:val="99"/>
    <w:semiHidden/>
    <w:pPr>
      <w:tabs>
        <w:tab w:val="left" w:pos="192"/>
        <w:tab w:val="left" w:pos="227"/>
        <w:tab w:val="left" w:pos="454"/>
        <w:tab w:val="left" w:pos="680"/>
      </w:tabs>
      <w:autoSpaceDE w:val="0"/>
      <w:autoSpaceDN w:val="0"/>
      <w:adjustRightInd w:val="0"/>
      <w:spacing w:line="180" w:lineRule="atLeast"/>
    </w:pPr>
    <w:rPr>
      <w:rFonts w:ascii="Verdana" w:hAnsi="Verdana" w:cs="Times New Roman"/>
      <w:b/>
      <w:noProof/>
      <w:sz w:val="13"/>
      <w:szCs w:val="13"/>
    </w:rPr>
  </w:style>
  <w:style w:type="paragraph" w:customStyle="1" w:styleId="Directoraatnaam">
    <w:name w:val="Directoraatnaam"/>
    <w:basedOn w:val="Directoraat"/>
    <w:uiPriority w:val="99"/>
    <w:semiHidden/>
  </w:style>
  <w:style w:type="paragraph" w:customStyle="1" w:styleId="Directoraatnam">
    <w:name w:val="Directoraatnam"/>
    <w:basedOn w:val="Directoraat"/>
    <w:uiPriority w:val="99"/>
    <w:semiHidden/>
  </w:style>
  <w:style w:type="character" w:customStyle="1" w:styleId="emailadres">
    <w:name w:val="emailadres"/>
    <w:basedOn w:val="Standaardalinea-lettertype"/>
    <w:uiPriority w:val="99"/>
    <w:semiHidden/>
    <w:rPr>
      <w:rFonts w:cs="Times New Roman"/>
      <w:position w:val="9"/>
      <w:sz w:val="13"/>
    </w:rPr>
  </w:style>
  <w:style w:type="paragraph" w:customStyle="1" w:styleId="Huisstijl-Gegeven">
    <w:name w:val="Huisstijl-Gegeven"/>
    <w:basedOn w:val="Broodtekst"/>
    <w:uiPriority w:val="99"/>
    <w:semiHidden/>
    <w:pPr>
      <w:spacing w:after="92" w:line="180" w:lineRule="atLeast"/>
    </w:pPr>
    <w:rPr>
      <w:noProof/>
      <w:sz w:val="13"/>
    </w:rPr>
  </w:style>
  <w:style w:type="character" w:customStyle="1" w:styleId="Huisstijl-GegevenCharChar">
    <w:name w:val="Huisstijl-Gegeven Char Char"/>
    <w:basedOn w:val="Standaardalinea-lettertype"/>
    <w:uiPriority w:val="99"/>
    <w:semiHidden/>
    <w:rPr>
      <w:rFonts w:ascii="Verdana" w:hAnsi="Verdana" w:cs="Times New Roman"/>
      <w:noProof/>
      <w:sz w:val="24"/>
      <w:szCs w:val="24"/>
      <w:lang w:val="nl-NL" w:eastAsia="nl-NL" w:bidi="ar-SA"/>
    </w:rPr>
  </w:style>
  <w:style w:type="paragraph" w:customStyle="1" w:styleId="Huisstijl-KixCode">
    <w:name w:val="Huisstijl-KixCode"/>
    <w:basedOn w:val="Broodtekst"/>
    <w:uiPriority w:val="99"/>
    <w:semiHidden/>
    <w:pPr>
      <w:spacing w:before="60" w:line="240" w:lineRule="auto"/>
    </w:pPr>
    <w:rPr>
      <w:rFonts w:ascii="KIX Barcode" w:hAnsi="KIX Barcode"/>
      <w:b/>
      <w:bCs/>
      <w:smallCaps/>
      <w:noProof/>
      <w:sz w:val="24"/>
    </w:rPr>
  </w:style>
  <w:style w:type="paragraph" w:customStyle="1" w:styleId="Huisstijl-Kopje">
    <w:name w:val="Huisstijl-Kopje"/>
    <w:basedOn w:val="Broodtekst"/>
    <w:uiPriority w:val="99"/>
    <w:semiHidden/>
    <w:pPr>
      <w:spacing w:line="180" w:lineRule="atLeast"/>
    </w:pPr>
    <w:rPr>
      <w:b/>
      <w:sz w:val="13"/>
    </w:rPr>
  </w:style>
  <w:style w:type="paragraph" w:customStyle="1" w:styleId="Huisstijl-NAW">
    <w:name w:val="Huisstijl-NAW"/>
    <w:basedOn w:val="Broodtekst"/>
    <w:uiPriority w:val="99"/>
    <w:semiHidden/>
    <w:rPr>
      <w:noProof/>
    </w:rPr>
  </w:style>
  <w:style w:type="paragraph" w:customStyle="1" w:styleId="Huisstijl-Paginanummering">
    <w:name w:val="Huisstijl-Paginanummering"/>
    <w:basedOn w:val="Broodtekst"/>
    <w:uiPriority w:val="99"/>
    <w:semiHidden/>
    <w:pPr>
      <w:spacing w:line="180" w:lineRule="exact"/>
    </w:pPr>
    <w:rPr>
      <w:noProof/>
      <w:sz w:val="13"/>
    </w:rPr>
  </w:style>
  <w:style w:type="paragraph" w:customStyle="1" w:styleId="Huisstijl-Retouradres">
    <w:name w:val="Huisstijl-Retouradres"/>
    <w:basedOn w:val="Broodtekst"/>
    <w:uiPriority w:val="99"/>
    <w:semiHidden/>
    <w:pPr>
      <w:spacing w:line="180" w:lineRule="exact"/>
    </w:pPr>
    <w:rPr>
      <w:noProof/>
      <w:sz w:val="13"/>
    </w:rPr>
  </w:style>
  <w:style w:type="paragraph" w:customStyle="1" w:styleId="Huisstijl-Rubricering">
    <w:name w:val="Huisstijl-Rubricering"/>
    <w:basedOn w:val="Broodtekst"/>
    <w:uiPriority w:val="99"/>
    <w:semiHidden/>
    <w:pPr>
      <w:spacing w:line="180" w:lineRule="exact"/>
    </w:pPr>
    <w:rPr>
      <w:b/>
      <w:bCs/>
      <w:caps/>
      <w:noProof/>
      <w:sz w:val="13"/>
      <w:szCs w:val="13"/>
    </w:rPr>
  </w:style>
  <w:style w:type="paragraph" w:customStyle="1" w:styleId="Huisstijl-Voorwaarden">
    <w:name w:val="Huisstijl-Voorwaarden"/>
    <w:basedOn w:val="Broodtekst"/>
    <w:uiPriority w:val="99"/>
    <w:semiHidden/>
    <w:pPr>
      <w:spacing w:line="180" w:lineRule="exact"/>
    </w:pPr>
    <w:rPr>
      <w:i/>
      <w:noProof/>
      <w:sz w:val="13"/>
    </w:rPr>
  </w:style>
  <w:style w:type="paragraph" w:customStyle="1" w:styleId="koptekst0">
    <w:name w:val="koptekst"/>
    <w:basedOn w:val="Broodtekst"/>
    <w:uiPriority w:val="99"/>
    <w:semiHidden/>
    <w:pPr>
      <w:spacing w:line="180" w:lineRule="atLeast"/>
    </w:pPr>
    <w:rPr>
      <w:b/>
      <w:sz w:val="13"/>
    </w:rPr>
  </w:style>
  <w:style w:type="paragraph" w:customStyle="1" w:styleId="minofdir">
    <w:name w:val="minofdir"/>
    <w:basedOn w:val="Standaard"/>
    <w:uiPriority w:val="99"/>
    <w:semiHidden/>
    <w:pPr>
      <w:tabs>
        <w:tab w:val="left" w:pos="227"/>
        <w:tab w:val="left" w:pos="454"/>
        <w:tab w:val="left" w:pos="680"/>
      </w:tabs>
      <w:autoSpaceDE w:val="0"/>
      <w:autoSpaceDN w:val="0"/>
      <w:adjustRightInd w:val="0"/>
    </w:pPr>
    <w:rPr>
      <w:rFonts w:ascii="RO VenW" w:hAnsi="RO VenW"/>
      <w:sz w:val="220"/>
      <w:szCs w:val="18"/>
    </w:rPr>
  </w:style>
  <w:style w:type="paragraph" w:customStyle="1" w:styleId="Opsomming-bullet">
    <w:name w:val="Opsomming-bullet"/>
    <w:basedOn w:val="Broodtekst"/>
    <w:uiPriority w:val="8"/>
    <w:qFormat/>
    <w:pPr>
      <w:numPr>
        <w:numId w:val="15"/>
      </w:numPr>
      <w:tabs>
        <w:tab w:val="left" w:pos="1134"/>
        <w:tab w:val="left" w:pos="1361"/>
        <w:tab w:val="left" w:pos="1588"/>
        <w:tab w:val="left" w:pos="1814"/>
        <w:tab w:val="left" w:pos="2041"/>
      </w:tabs>
    </w:pPr>
  </w:style>
  <w:style w:type="paragraph" w:customStyle="1" w:styleId="Opsomming-cijfer">
    <w:name w:val="Opsomming-cijfer"/>
    <w:basedOn w:val="Broodtekst"/>
    <w:uiPriority w:val="9"/>
    <w:qFormat/>
    <w:pPr>
      <w:numPr>
        <w:numId w:val="16"/>
      </w:numPr>
      <w:tabs>
        <w:tab w:val="left" w:pos="907"/>
        <w:tab w:val="left" w:pos="1134"/>
        <w:tab w:val="left" w:pos="1361"/>
        <w:tab w:val="left" w:pos="1588"/>
        <w:tab w:val="left" w:pos="1814"/>
        <w:tab w:val="left" w:pos="2041"/>
      </w:tabs>
    </w:pPr>
  </w:style>
  <w:style w:type="character" w:customStyle="1" w:styleId="referentiegegevens">
    <w:name w:val="referentiegegevens"/>
    <w:basedOn w:val="Standaardalinea-lettertype"/>
    <w:uiPriority w:val="99"/>
    <w:semiHidden/>
    <w:rPr>
      <w:rFonts w:ascii="Verdana" w:hAnsi="Verdana" w:cs="Verdana"/>
      <w:position w:val="0"/>
      <w:sz w:val="18"/>
      <w:szCs w:val="18"/>
    </w:rPr>
  </w:style>
  <w:style w:type="character" w:customStyle="1" w:styleId="referentiegegevensitalic">
    <w:name w:val="referentiegegevensitalic"/>
    <w:uiPriority w:val="99"/>
    <w:semiHidden/>
    <w:rPr>
      <w:i/>
    </w:rPr>
  </w:style>
  <w:style w:type="character" w:customStyle="1" w:styleId="referentiegegevensleeg">
    <w:name w:val="referentiegegevensleeg"/>
    <w:uiPriority w:val="99"/>
    <w:semiHidden/>
    <w:rPr>
      <w:position w:val="-9"/>
    </w:rPr>
  </w:style>
  <w:style w:type="character" w:customStyle="1" w:styleId="referentiegegevensleeggroot">
    <w:name w:val="referentiegegevensleeggroot"/>
    <w:basedOn w:val="referentiegegevensleeg"/>
    <w:uiPriority w:val="99"/>
    <w:semiHidden/>
    <w:rPr>
      <w:rFonts w:ascii="Verdana-Bold" w:hAnsi="Verdana-Bold" w:cs="Verdana-Bold"/>
      <w:bCs/>
      <w:smallCaps/>
      <w:position w:val="-26"/>
    </w:rPr>
  </w:style>
  <w:style w:type="paragraph" w:customStyle="1" w:styleId="referentiegegevensviereneenhalf">
    <w:name w:val="referentiegegevensviereneenhalf"/>
    <w:basedOn w:val="Broodtekst"/>
    <w:uiPriority w:val="99"/>
    <w:semiHidden/>
    <w:pPr>
      <w:spacing w:line="90" w:lineRule="exact"/>
    </w:pPr>
    <w:rPr>
      <w:sz w:val="2"/>
    </w:rPr>
  </w:style>
  <w:style w:type="paragraph" w:customStyle="1" w:styleId="referentiegegevparagraaf">
    <w:name w:val="referentiegegevparagraaf"/>
    <w:basedOn w:val="Broodtekst"/>
    <w:uiPriority w:val="99"/>
    <w:semiHidden/>
    <w:pPr>
      <w:spacing w:before="25" w:after="25" w:line="130" w:lineRule="atLeast"/>
    </w:pPr>
    <w:rPr>
      <w:noProof/>
      <w:sz w:val="13"/>
      <w:lang w:eastAsia="en-US"/>
    </w:rPr>
  </w:style>
  <w:style w:type="character" w:customStyle="1" w:styleId="referentiekopjes">
    <w:name w:val="referentiekopjes"/>
    <w:basedOn w:val="Standaardalinea-lettertype"/>
    <w:uiPriority w:val="99"/>
    <w:semiHidden/>
    <w:rPr>
      <w:rFonts w:ascii="Verdana" w:hAnsi="Verdana" w:cs="Verdana"/>
      <w:b/>
      <w:position w:val="0"/>
      <w:sz w:val="18"/>
      <w:szCs w:val="18"/>
    </w:rPr>
  </w:style>
  <w:style w:type="paragraph" w:customStyle="1" w:styleId="refgegeven-zonder">
    <w:name w:val="refgegeven-zonder"/>
    <w:basedOn w:val="Broodtekst"/>
    <w:uiPriority w:val="99"/>
    <w:semiHidden/>
    <w:pPr>
      <w:spacing w:line="180" w:lineRule="atLeast"/>
    </w:pPr>
    <w:rPr>
      <w:noProof/>
      <w:sz w:val="13"/>
    </w:rPr>
  </w:style>
  <w:style w:type="paragraph" w:customStyle="1" w:styleId="refkopje-zonder">
    <w:name w:val="refkopje-zonder"/>
    <w:basedOn w:val="Broodtekst"/>
    <w:next w:val="refgegeven-zonder"/>
    <w:uiPriority w:val="99"/>
    <w:semiHidden/>
    <w:pPr>
      <w:spacing w:line="180" w:lineRule="exact"/>
    </w:pPr>
    <w:rPr>
      <w:b/>
      <w:noProof/>
      <w:sz w:val="13"/>
    </w:rPr>
  </w:style>
  <w:style w:type="paragraph" w:customStyle="1" w:styleId="Tabelkop">
    <w:name w:val="Tabelkop"/>
    <w:basedOn w:val="Broodtekst"/>
    <w:uiPriority w:val="11"/>
    <w:qFormat/>
    <w:rPr>
      <w:b/>
      <w:sz w:val="14"/>
    </w:rPr>
  </w:style>
  <w:style w:type="paragraph" w:customStyle="1" w:styleId="tabeltekst">
    <w:name w:val="tabeltekst"/>
    <w:basedOn w:val="Broodtekst"/>
    <w:uiPriority w:val="15"/>
    <w:semiHidden/>
    <w:rPr>
      <w:sz w:val="14"/>
    </w:rPr>
  </w:style>
  <w:style w:type="paragraph" w:customStyle="1" w:styleId="titel">
    <w:name w:val="titel"/>
    <w:basedOn w:val="Broodtekst"/>
    <w:next w:val="Broodtekst"/>
    <w:uiPriority w:val="99"/>
    <w:semiHidden/>
    <w:pPr>
      <w:spacing w:line="300" w:lineRule="atLeast"/>
    </w:pPr>
    <w:rPr>
      <w:b/>
      <w:sz w:val="24"/>
    </w:rPr>
  </w:style>
  <w:style w:type="paragraph" w:customStyle="1" w:styleId="titelcolofon">
    <w:name w:val="titelcolofon"/>
    <w:basedOn w:val="Broodtekst"/>
    <w:next w:val="Broodtekst"/>
    <w:uiPriority w:val="99"/>
    <w:semiHidden/>
    <w:pPr>
      <w:spacing w:line="300" w:lineRule="atLeast"/>
    </w:pPr>
    <w:rPr>
      <w:sz w:val="24"/>
    </w:rPr>
  </w:style>
  <w:style w:type="paragraph" w:customStyle="1" w:styleId="titelinhoud">
    <w:name w:val="titelinhoud"/>
    <w:basedOn w:val="Broodtekst"/>
    <w:next w:val="Broodtekst"/>
    <w:uiPriority w:val="99"/>
    <w:semiHidden/>
    <w:pPr>
      <w:spacing w:after="660" w:line="300" w:lineRule="atLeast"/>
    </w:pPr>
    <w:rPr>
      <w:sz w:val="24"/>
    </w:rPr>
  </w:style>
  <w:style w:type="character" w:styleId="Voetnootmarkering">
    <w:name w:val="footnote reference"/>
    <w:basedOn w:val="Standaardalinea-lettertype"/>
    <w:uiPriority w:val="99"/>
    <w:semiHidden/>
    <w:locked/>
    <w:rPr>
      <w:rFonts w:cs="Times New Roman"/>
      <w:vertAlign w:val="superscript"/>
    </w:rPr>
  </w:style>
  <w:style w:type="paragraph" w:styleId="Voetnoottekst">
    <w:name w:val="footnote text"/>
    <w:basedOn w:val="Standaard"/>
    <w:link w:val="VoetnoottekstChar"/>
    <w:uiPriority w:val="99"/>
    <w:semiHidden/>
    <w:locked/>
    <w:pPr>
      <w:spacing w:line="180" w:lineRule="atLeast"/>
    </w:pPr>
    <w:rPr>
      <w:sz w:val="13"/>
      <w:szCs w:val="20"/>
    </w:rPr>
  </w:style>
  <w:style w:type="character" w:customStyle="1" w:styleId="VoetnoottekstChar">
    <w:name w:val="Voetnoottekst Char"/>
    <w:basedOn w:val="Standaardalinea-lettertype"/>
    <w:link w:val="Voetnoottekst"/>
    <w:uiPriority w:val="99"/>
    <w:semiHidden/>
    <w:locked/>
    <w:rPr>
      <w:rFonts w:ascii="Verdana" w:hAnsi="Verdana" w:cs="Times New Roman"/>
      <w:sz w:val="20"/>
      <w:szCs w:val="20"/>
    </w:rPr>
  </w:style>
  <w:style w:type="character" w:customStyle="1" w:styleId="w1">
    <w:name w:val="w1"/>
    <w:uiPriority w:val="99"/>
    <w:semiHidden/>
    <w:rPr>
      <w:rFonts w:ascii="Verdana" w:hAnsi="Verdana"/>
      <w:sz w:val="9"/>
    </w:rPr>
  </w:style>
  <w:style w:type="numbering" w:customStyle="1" w:styleId="Artikelsectie1">
    <w:name w:val="Artikel/sectie1"/>
    <w:pPr>
      <w:numPr>
        <w:numId w:val="20"/>
      </w:numPr>
    </w:pPr>
  </w:style>
  <w:style w:type="numbering" w:styleId="1ai">
    <w:name w:val="Outline List 1"/>
    <w:basedOn w:val="Geenlijst"/>
    <w:uiPriority w:val="99"/>
    <w:semiHidden/>
    <w:unhideWhenUsed/>
    <w:locked/>
    <w:pPr>
      <w:numPr>
        <w:numId w:val="19"/>
      </w:numPr>
    </w:pPr>
  </w:style>
  <w:style w:type="numbering" w:styleId="Artikelsectie">
    <w:name w:val="Outline List 3"/>
    <w:basedOn w:val="Geenlijst"/>
    <w:uiPriority w:val="99"/>
    <w:semiHidden/>
    <w:unhideWhenUsed/>
    <w:locked/>
    <w:pPr>
      <w:numPr>
        <w:numId w:val="12"/>
      </w:numPr>
    </w:pPr>
  </w:style>
  <w:style w:type="numbering" w:styleId="111111">
    <w:name w:val="Outline List 2"/>
    <w:basedOn w:val="Geenlijst"/>
    <w:uiPriority w:val="99"/>
    <w:semiHidden/>
    <w:unhideWhenUsed/>
    <w:locked/>
    <w:pPr>
      <w:numPr>
        <w:numId w:val="18"/>
      </w:numPr>
    </w:pPr>
  </w:style>
  <w:style w:type="character" w:styleId="Nadruk">
    <w:name w:val="Emphasis"/>
    <w:basedOn w:val="Standaardalinea-lettertype"/>
    <w:uiPriority w:val="16"/>
    <w:semiHidden/>
    <w:rPr>
      <w:i/>
      <w:iCs/>
    </w:rPr>
  </w:style>
  <w:style w:type="paragraph" w:customStyle="1" w:styleId="Subsubparagraaf">
    <w:name w:val="Subsubparagraaf"/>
    <w:basedOn w:val="Subparagraaf"/>
    <w:next w:val="Broodtekst"/>
    <w:uiPriority w:val="5"/>
    <w:qFormat/>
    <w:pPr>
      <w:numPr>
        <w:ilvl w:val="3"/>
      </w:numPr>
      <w:outlineLvl w:val="3"/>
    </w:pPr>
    <w:rPr>
      <w:i w:val="0"/>
    </w:rPr>
  </w:style>
  <w:style w:type="paragraph" w:customStyle="1" w:styleId="TussenkopVet">
    <w:name w:val="TussenkopVet"/>
    <w:basedOn w:val="TussenkopCursief"/>
    <w:next w:val="Broodtekst"/>
    <w:uiPriority w:val="5"/>
    <w:qFormat/>
    <w:rPr>
      <w:b/>
      <w:i w:val="0"/>
    </w:rPr>
  </w:style>
  <w:style w:type="paragraph" w:customStyle="1" w:styleId="TussenkopRegular">
    <w:name w:val="TussenkopRegular"/>
    <w:basedOn w:val="TussenkopVet"/>
    <w:next w:val="Broodtekst"/>
    <w:uiPriority w:val="7"/>
    <w:qFormat/>
    <w:rPr>
      <w:b w:val="0"/>
    </w:rPr>
  </w:style>
  <w:style w:type="paragraph" w:styleId="Bijschrift0">
    <w:name w:val="caption"/>
    <w:basedOn w:val="Broodtekst"/>
    <w:uiPriority w:val="35"/>
    <w:qFormat/>
    <w:pPr>
      <w:spacing w:line="240" w:lineRule="auto"/>
    </w:pPr>
    <w:rPr>
      <w:iCs/>
      <w:color w:val="000000" w:themeColor="text1"/>
      <w:sz w:val="14"/>
    </w:rPr>
  </w:style>
  <w:style w:type="paragraph" w:customStyle="1" w:styleId="BijlageGenummerdParagraaf">
    <w:name w:val="BijlageGenummerdParagraaf"/>
    <w:basedOn w:val="Broodtekst"/>
    <w:next w:val="Broodtekst"/>
    <w:uiPriority w:val="12"/>
    <w:qFormat/>
    <w:pPr>
      <w:numPr>
        <w:ilvl w:val="1"/>
        <w:numId w:val="21"/>
      </w:numPr>
      <w:spacing w:before="240"/>
      <w:outlineLvl w:val="1"/>
    </w:pPr>
    <w:rPr>
      <w:b/>
    </w:rPr>
  </w:style>
  <w:style w:type="paragraph" w:customStyle="1" w:styleId="BijlageGenummerdSubparagraaf">
    <w:name w:val="BijlageGenummerdSubparagraaf"/>
    <w:basedOn w:val="Broodtekst"/>
    <w:next w:val="Broodtekst"/>
    <w:uiPriority w:val="12"/>
    <w:qFormat/>
    <w:pPr>
      <w:numPr>
        <w:ilvl w:val="2"/>
        <w:numId w:val="21"/>
      </w:numPr>
      <w:spacing w:before="240"/>
      <w:outlineLvl w:val="2"/>
    </w:pPr>
    <w:rPr>
      <w:i/>
    </w:rPr>
  </w:style>
  <w:style w:type="paragraph" w:customStyle="1" w:styleId="BijlageGenummerdKop">
    <w:name w:val="BijlageGenummerdKop"/>
    <w:next w:val="Broodtekst"/>
    <w:link w:val="BijlageGenummerdKopChar"/>
    <w:uiPriority w:val="12"/>
    <w:qFormat/>
    <w:pPr>
      <w:pageBreakBefore/>
      <w:numPr>
        <w:numId w:val="21"/>
      </w:numPr>
      <w:spacing w:after="660" w:line="300" w:lineRule="atLeast"/>
      <w:outlineLvl w:val="0"/>
    </w:pPr>
    <w:rPr>
      <w:rFonts w:ascii="Verdana" w:hAnsi="Verdana" w:cs="Times New Roman"/>
      <w:sz w:val="24"/>
      <w:szCs w:val="18"/>
    </w:rPr>
  </w:style>
  <w:style w:type="paragraph" w:customStyle="1" w:styleId="Huisstijl-Rubricering0">
    <w:name w:val="Huisstijl - Rubricering"/>
    <w:basedOn w:val="Standaard"/>
    <w:next w:val="Standaard"/>
    <w:uiPriority w:val="1"/>
    <w:qFormat/>
    <w:pPr>
      <w:widowControl w:val="0"/>
      <w:suppressAutoHyphens/>
      <w:autoSpaceDN w:val="0"/>
      <w:spacing w:line="180" w:lineRule="exact"/>
      <w:textAlignment w:val="baseline"/>
    </w:pPr>
    <w:rPr>
      <w:rFonts w:cs="Lohit Hindi"/>
      <w:b/>
      <w:caps/>
      <w:kern w:val="3"/>
      <w:sz w:val="13"/>
      <w:lang w:eastAsia="zh-CN" w:bidi="hi-IN"/>
    </w:rPr>
  </w:style>
  <w:style w:type="character" w:customStyle="1" w:styleId="Huisstijl-Rubriceringvolgbladen">
    <w:name w:val="Huisstijl - Rubricering (volgbladen)"/>
    <w:basedOn w:val="Zwaar"/>
    <w:uiPriority w:val="1"/>
    <w:qFormat/>
    <w:rPr>
      <w:rFonts w:ascii="Verdana" w:hAnsi="Verdana" w:cs="Times New Roman"/>
      <w:b/>
      <w:bCs/>
      <w:sz w:val="13"/>
    </w:rPr>
  </w:style>
  <w:style w:type="paragraph" w:customStyle="1" w:styleId="Huisstijl-Retouradres0">
    <w:name w:val="Huisstijl - Retouradres"/>
    <w:basedOn w:val="Standaard"/>
    <w:next w:val="Standaard"/>
    <w:uiPriority w:val="1"/>
    <w:pPr>
      <w:widowControl w:val="0"/>
      <w:suppressAutoHyphens/>
      <w:autoSpaceDN w:val="0"/>
      <w:spacing w:line="180" w:lineRule="exact"/>
      <w:textAlignment w:val="baseline"/>
    </w:pPr>
    <w:rPr>
      <w:rFonts w:cs="Lohit Hindi"/>
      <w:kern w:val="3"/>
      <w:sz w:val="13"/>
      <w:lang w:eastAsia="zh-CN" w:bidi="hi-IN"/>
    </w:rPr>
  </w:style>
  <w:style w:type="character" w:customStyle="1" w:styleId="Huisstijl-Rubriceringoverigekoptekstvolgbladen">
    <w:name w:val="Huisstijl - Rubricering: overige koptekst  (volgbladen)"/>
    <w:basedOn w:val="Standaardalinea-lettertype"/>
    <w:uiPriority w:val="1"/>
    <w:rPr>
      <w:noProof/>
      <w:sz w:val="13"/>
      <w:lang w:val="nl-NL"/>
    </w:rPr>
  </w:style>
  <w:style w:type="paragraph" w:customStyle="1" w:styleId="Huisstijl-KoptekstRapportvolgbladen">
    <w:name w:val="Huisstijl - Koptekst Rapport volgbladen"/>
    <w:basedOn w:val="Standaard"/>
    <w:uiPriority w:val="16"/>
    <w:pPr>
      <w:widowControl w:val="0"/>
      <w:suppressAutoHyphens/>
      <w:autoSpaceDN w:val="0"/>
      <w:spacing w:line="240" w:lineRule="auto"/>
      <w:textAlignment w:val="baseline"/>
    </w:pPr>
    <w:rPr>
      <w:rFonts w:cs="Lohit Hindi"/>
      <w:b/>
      <w:kern w:val="3"/>
      <w:sz w:val="13"/>
      <w:lang w:eastAsia="zh-CN" w:bidi="hi-IN"/>
    </w:rPr>
  </w:style>
  <w:style w:type="paragraph" w:customStyle="1" w:styleId="Huisstijl-KoptekstRapportRubriceringvolgbladen">
    <w:name w:val="Huisstijl - Koptekst Rapport Rubricering volgbladen"/>
    <w:basedOn w:val="Standaard"/>
    <w:uiPriority w:val="16"/>
    <w:pPr>
      <w:widowControl w:val="0"/>
      <w:suppressAutoHyphens/>
      <w:autoSpaceDN w:val="0"/>
      <w:spacing w:line="240" w:lineRule="auto"/>
      <w:textAlignment w:val="baseline"/>
    </w:pPr>
    <w:rPr>
      <w:rFonts w:cs="Lohit Hindi"/>
      <w:b/>
      <w:caps/>
      <w:kern w:val="3"/>
      <w:sz w:val="13"/>
      <w:lang w:eastAsia="zh-CN" w:bidi="hi-IN"/>
    </w:rPr>
  </w:style>
  <w:style w:type="paragraph" w:customStyle="1" w:styleId="OpsommingenRWS">
    <w:name w:val="Opsommingen RWS"/>
    <w:basedOn w:val="Standaard"/>
    <w:qFormat/>
    <w:pPr>
      <w:widowControl w:val="0"/>
      <w:numPr>
        <w:numId w:val="23"/>
      </w:numPr>
      <w:suppressAutoHyphens/>
      <w:autoSpaceDN w:val="0"/>
      <w:spacing w:line="240" w:lineRule="exact"/>
      <w:textAlignment w:val="baseline"/>
    </w:pPr>
    <w:rPr>
      <w:rFonts w:cs="Lohit Hindi"/>
      <w:lang w:eastAsia="zh-CN" w:bidi="hi-IN"/>
    </w:rPr>
  </w:style>
  <w:style w:type="character" w:customStyle="1" w:styleId="Huisstijl-KoptekstRapporttitel">
    <w:name w:val="Huisstijl - Koptekst Rapporttitel"/>
    <w:basedOn w:val="Standaardalinea-lettertype"/>
    <w:uiPriority w:val="1"/>
    <w:rsid w:val="00C64E4A"/>
    <w:rPr>
      <w:rFonts w:ascii="Verdana" w:hAnsi="Verdana"/>
      <w:b/>
      <w:sz w:val="13"/>
    </w:rPr>
  </w:style>
  <w:style w:type="character" w:customStyle="1" w:styleId="Huisstijl-KoptekstRapportdatum">
    <w:name w:val="Huisstijl - Koptekst Rapportdatum"/>
    <w:basedOn w:val="Standaardalinea-lettertype"/>
    <w:uiPriority w:val="1"/>
    <w:rsid w:val="00C64E4A"/>
    <w:rPr>
      <w:rFonts w:ascii="Verdana" w:hAnsi="Verdana"/>
      <w:b/>
      <w:sz w:val="13"/>
    </w:rPr>
  </w:style>
  <w:style w:type="character" w:styleId="Verwijzingopmerking">
    <w:name w:val="annotation reference"/>
    <w:basedOn w:val="Standaardalinea-lettertype"/>
    <w:uiPriority w:val="99"/>
    <w:semiHidden/>
    <w:unhideWhenUsed/>
    <w:locked/>
    <w:rsid w:val="0067748F"/>
    <w:rPr>
      <w:sz w:val="16"/>
      <w:szCs w:val="16"/>
    </w:rPr>
  </w:style>
  <w:style w:type="paragraph" w:styleId="Tekstopmerking">
    <w:name w:val="annotation text"/>
    <w:basedOn w:val="Standaard"/>
    <w:link w:val="TekstopmerkingChar"/>
    <w:uiPriority w:val="99"/>
    <w:semiHidden/>
    <w:unhideWhenUsed/>
    <w:locked/>
    <w:rsid w:val="006774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748F"/>
    <w:rPr>
      <w:rFonts w:ascii="Verdana"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locked/>
    <w:rsid w:val="0067748F"/>
    <w:rPr>
      <w:b/>
      <w:bCs/>
    </w:rPr>
  </w:style>
  <w:style w:type="character" w:customStyle="1" w:styleId="OnderwerpvanopmerkingChar">
    <w:name w:val="Onderwerp van opmerking Char"/>
    <w:basedOn w:val="TekstopmerkingChar"/>
    <w:link w:val="Onderwerpvanopmerking"/>
    <w:uiPriority w:val="99"/>
    <w:semiHidden/>
    <w:rsid w:val="0067748F"/>
    <w:rPr>
      <w:rFonts w:ascii="Verdana" w:hAnsi="Verdana" w:cs="Times New Roman"/>
      <w:b/>
      <w:bCs/>
      <w:sz w:val="20"/>
      <w:szCs w:val="20"/>
    </w:rPr>
  </w:style>
  <w:style w:type="character" w:styleId="Tekstvantijdelijkeaanduiding">
    <w:name w:val="Placeholder Text"/>
    <w:basedOn w:val="Standaardalinea-lettertype"/>
    <w:uiPriority w:val="99"/>
    <w:semiHidden/>
    <w:rsid w:val="0067748F"/>
    <w:rPr>
      <w:color w:val="808080"/>
    </w:rPr>
  </w:style>
  <w:style w:type="paragraph" w:styleId="Inhopg8">
    <w:name w:val="toc 8"/>
    <w:basedOn w:val="Standaard"/>
    <w:next w:val="Standaard"/>
    <w:autoRedefine/>
    <w:uiPriority w:val="16"/>
    <w:semiHidden/>
    <w:rsid w:val="004F47B6"/>
    <w:pPr>
      <w:spacing w:after="100"/>
      <w:ind w:left="1260"/>
    </w:pPr>
  </w:style>
  <w:style w:type="paragraph" w:customStyle="1" w:styleId="Annex">
    <w:name w:val="Annex"/>
    <w:basedOn w:val="BijlageGenummerdKop"/>
    <w:next w:val="Broodtekst"/>
    <w:link w:val="AnnexChar"/>
    <w:uiPriority w:val="16"/>
    <w:rsid w:val="00925BE6"/>
    <w:rPr>
      <w:lang w:val="en-GB"/>
    </w:rPr>
  </w:style>
  <w:style w:type="paragraph" w:styleId="Kopvaninhoudsopgave">
    <w:name w:val="TOC Heading"/>
    <w:basedOn w:val="Kop1"/>
    <w:next w:val="Standaard"/>
    <w:uiPriority w:val="39"/>
    <w:unhideWhenUsed/>
    <w:qFormat/>
    <w:rsid w:val="001020F5"/>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BijlageGenummerdKopChar">
    <w:name w:val="BijlageGenummerdKop Char"/>
    <w:basedOn w:val="Standaardalinea-lettertype"/>
    <w:link w:val="BijlageGenummerdKop"/>
    <w:uiPriority w:val="12"/>
    <w:rsid w:val="00925BE6"/>
    <w:rPr>
      <w:rFonts w:ascii="Verdana" w:hAnsi="Verdana" w:cs="Times New Roman"/>
      <w:sz w:val="24"/>
      <w:szCs w:val="18"/>
    </w:rPr>
  </w:style>
  <w:style w:type="character" w:customStyle="1" w:styleId="AnnexChar">
    <w:name w:val="Annex Char"/>
    <w:basedOn w:val="BijlageGenummerdKopChar"/>
    <w:link w:val="Annex"/>
    <w:uiPriority w:val="16"/>
    <w:rsid w:val="00925BE6"/>
    <w:rPr>
      <w:rFonts w:ascii="Verdana" w:hAnsi="Verdana" w:cs="Times New Roman"/>
      <w:sz w:val="24"/>
      <w:szCs w:val="18"/>
      <w:lang w:val="en-GB"/>
    </w:rPr>
  </w:style>
  <w:style w:type="paragraph" w:customStyle="1" w:styleId="Style1">
    <w:name w:val="Style1"/>
    <w:basedOn w:val="Annex"/>
    <w:link w:val="Style1Char"/>
    <w:uiPriority w:val="16"/>
    <w:rsid w:val="001020F5"/>
    <w:pPr>
      <w:numPr>
        <w:numId w:val="0"/>
      </w:numPr>
    </w:pPr>
  </w:style>
  <w:style w:type="character" w:customStyle="1" w:styleId="Style1Char">
    <w:name w:val="Style1 Char"/>
    <w:basedOn w:val="AnnexChar"/>
    <w:link w:val="Style1"/>
    <w:uiPriority w:val="16"/>
    <w:rsid w:val="001020F5"/>
    <w:rPr>
      <w:rFonts w:ascii="Verdana" w:hAnsi="Verdana" w:cs="Times New Roman"/>
      <w:sz w:val="24"/>
      <w:szCs w:val="18"/>
      <w:lang w:val="en-GB"/>
    </w:rPr>
  </w:style>
  <w:style w:type="paragraph" w:styleId="Revisie">
    <w:name w:val="Revision"/>
    <w:hidden/>
    <w:uiPriority w:val="99"/>
    <w:semiHidden/>
    <w:rsid w:val="0011426A"/>
    <w:rPr>
      <w:rFonts w:ascii="Verdana" w:hAnsi="Verdana" w:cs="Times New Roman"/>
      <w:sz w:val="18"/>
      <w:szCs w:val="24"/>
    </w:rPr>
  </w:style>
  <w:style w:type="paragraph" w:styleId="Index1">
    <w:name w:val="index 1"/>
    <w:basedOn w:val="Standaard"/>
    <w:next w:val="Standaard"/>
    <w:autoRedefine/>
    <w:uiPriority w:val="99"/>
    <w:semiHidden/>
    <w:unhideWhenUsed/>
    <w:locked/>
    <w:rsid w:val="00C54159"/>
    <w:pPr>
      <w:spacing w:line="240" w:lineRule="auto"/>
      <w:ind w:left="180" w:hanging="180"/>
    </w:pPr>
  </w:style>
  <w:style w:type="paragraph" w:styleId="Eindnoottekst">
    <w:name w:val="endnote text"/>
    <w:basedOn w:val="Standaard"/>
    <w:link w:val="EindnoottekstChar"/>
    <w:uiPriority w:val="99"/>
    <w:semiHidden/>
    <w:unhideWhenUsed/>
    <w:locked/>
    <w:rsid w:val="001F1194"/>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1F1194"/>
    <w:rPr>
      <w:rFonts w:ascii="Verdana" w:hAnsi="Verdana" w:cs="Times New Roman"/>
      <w:sz w:val="20"/>
      <w:szCs w:val="20"/>
    </w:rPr>
  </w:style>
  <w:style w:type="character" w:styleId="Eindnootmarkering">
    <w:name w:val="endnote reference"/>
    <w:basedOn w:val="Standaardalinea-lettertype"/>
    <w:uiPriority w:val="99"/>
    <w:semiHidden/>
    <w:unhideWhenUsed/>
    <w:locked/>
    <w:rsid w:val="001F1194"/>
    <w:rPr>
      <w:vertAlign w:val="superscript"/>
    </w:rPr>
  </w:style>
  <w:style w:type="paragraph" w:customStyle="1" w:styleId="Default">
    <w:name w:val="Default"/>
    <w:rsid w:val="005029B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8232">
      <w:bodyDiv w:val="1"/>
      <w:marLeft w:val="0"/>
      <w:marRight w:val="0"/>
      <w:marTop w:val="0"/>
      <w:marBottom w:val="0"/>
      <w:divBdr>
        <w:top w:val="none" w:sz="0" w:space="0" w:color="auto"/>
        <w:left w:val="none" w:sz="0" w:space="0" w:color="auto"/>
        <w:bottom w:val="none" w:sz="0" w:space="0" w:color="auto"/>
        <w:right w:val="none" w:sz="0" w:space="0" w:color="auto"/>
      </w:divBdr>
    </w:div>
    <w:div w:id="44332202">
      <w:bodyDiv w:val="1"/>
      <w:marLeft w:val="0"/>
      <w:marRight w:val="0"/>
      <w:marTop w:val="0"/>
      <w:marBottom w:val="0"/>
      <w:divBdr>
        <w:top w:val="none" w:sz="0" w:space="0" w:color="auto"/>
        <w:left w:val="none" w:sz="0" w:space="0" w:color="auto"/>
        <w:bottom w:val="none" w:sz="0" w:space="0" w:color="auto"/>
        <w:right w:val="none" w:sz="0" w:space="0" w:color="auto"/>
      </w:divBdr>
    </w:div>
    <w:div w:id="169609099">
      <w:bodyDiv w:val="1"/>
      <w:marLeft w:val="0"/>
      <w:marRight w:val="0"/>
      <w:marTop w:val="0"/>
      <w:marBottom w:val="0"/>
      <w:divBdr>
        <w:top w:val="none" w:sz="0" w:space="0" w:color="auto"/>
        <w:left w:val="none" w:sz="0" w:space="0" w:color="auto"/>
        <w:bottom w:val="none" w:sz="0" w:space="0" w:color="auto"/>
        <w:right w:val="none" w:sz="0" w:space="0" w:color="auto"/>
      </w:divBdr>
    </w:div>
    <w:div w:id="435952214">
      <w:bodyDiv w:val="1"/>
      <w:marLeft w:val="0"/>
      <w:marRight w:val="0"/>
      <w:marTop w:val="0"/>
      <w:marBottom w:val="0"/>
      <w:divBdr>
        <w:top w:val="none" w:sz="0" w:space="0" w:color="auto"/>
        <w:left w:val="none" w:sz="0" w:space="0" w:color="auto"/>
        <w:bottom w:val="none" w:sz="0" w:space="0" w:color="auto"/>
        <w:right w:val="none" w:sz="0" w:space="0" w:color="auto"/>
      </w:divBdr>
    </w:div>
    <w:div w:id="458765997">
      <w:bodyDiv w:val="1"/>
      <w:marLeft w:val="0"/>
      <w:marRight w:val="0"/>
      <w:marTop w:val="0"/>
      <w:marBottom w:val="0"/>
      <w:divBdr>
        <w:top w:val="none" w:sz="0" w:space="0" w:color="auto"/>
        <w:left w:val="none" w:sz="0" w:space="0" w:color="auto"/>
        <w:bottom w:val="none" w:sz="0" w:space="0" w:color="auto"/>
        <w:right w:val="none" w:sz="0" w:space="0" w:color="auto"/>
      </w:divBdr>
    </w:div>
    <w:div w:id="526409395">
      <w:bodyDiv w:val="1"/>
      <w:marLeft w:val="0"/>
      <w:marRight w:val="0"/>
      <w:marTop w:val="0"/>
      <w:marBottom w:val="0"/>
      <w:divBdr>
        <w:top w:val="none" w:sz="0" w:space="0" w:color="auto"/>
        <w:left w:val="none" w:sz="0" w:space="0" w:color="auto"/>
        <w:bottom w:val="none" w:sz="0" w:space="0" w:color="auto"/>
        <w:right w:val="none" w:sz="0" w:space="0" w:color="auto"/>
      </w:divBdr>
    </w:div>
    <w:div w:id="558906204">
      <w:bodyDiv w:val="1"/>
      <w:marLeft w:val="0"/>
      <w:marRight w:val="0"/>
      <w:marTop w:val="0"/>
      <w:marBottom w:val="0"/>
      <w:divBdr>
        <w:top w:val="none" w:sz="0" w:space="0" w:color="auto"/>
        <w:left w:val="none" w:sz="0" w:space="0" w:color="auto"/>
        <w:bottom w:val="none" w:sz="0" w:space="0" w:color="auto"/>
        <w:right w:val="none" w:sz="0" w:space="0" w:color="auto"/>
      </w:divBdr>
    </w:div>
    <w:div w:id="638076955">
      <w:bodyDiv w:val="1"/>
      <w:marLeft w:val="0"/>
      <w:marRight w:val="0"/>
      <w:marTop w:val="0"/>
      <w:marBottom w:val="0"/>
      <w:divBdr>
        <w:top w:val="none" w:sz="0" w:space="0" w:color="auto"/>
        <w:left w:val="none" w:sz="0" w:space="0" w:color="auto"/>
        <w:bottom w:val="none" w:sz="0" w:space="0" w:color="auto"/>
        <w:right w:val="none" w:sz="0" w:space="0" w:color="auto"/>
      </w:divBdr>
    </w:div>
    <w:div w:id="647368651">
      <w:bodyDiv w:val="1"/>
      <w:marLeft w:val="0"/>
      <w:marRight w:val="0"/>
      <w:marTop w:val="0"/>
      <w:marBottom w:val="0"/>
      <w:divBdr>
        <w:top w:val="none" w:sz="0" w:space="0" w:color="auto"/>
        <w:left w:val="none" w:sz="0" w:space="0" w:color="auto"/>
        <w:bottom w:val="none" w:sz="0" w:space="0" w:color="auto"/>
        <w:right w:val="none" w:sz="0" w:space="0" w:color="auto"/>
      </w:divBdr>
    </w:div>
    <w:div w:id="660937332">
      <w:bodyDiv w:val="1"/>
      <w:marLeft w:val="0"/>
      <w:marRight w:val="0"/>
      <w:marTop w:val="0"/>
      <w:marBottom w:val="0"/>
      <w:divBdr>
        <w:top w:val="none" w:sz="0" w:space="0" w:color="auto"/>
        <w:left w:val="none" w:sz="0" w:space="0" w:color="auto"/>
        <w:bottom w:val="none" w:sz="0" w:space="0" w:color="auto"/>
        <w:right w:val="none" w:sz="0" w:space="0" w:color="auto"/>
      </w:divBdr>
    </w:div>
    <w:div w:id="693918819">
      <w:bodyDiv w:val="1"/>
      <w:marLeft w:val="0"/>
      <w:marRight w:val="0"/>
      <w:marTop w:val="0"/>
      <w:marBottom w:val="0"/>
      <w:divBdr>
        <w:top w:val="none" w:sz="0" w:space="0" w:color="auto"/>
        <w:left w:val="none" w:sz="0" w:space="0" w:color="auto"/>
        <w:bottom w:val="none" w:sz="0" w:space="0" w:color="auto"/>
        <w:right w:val="none" w:sz="0" w:space="0" w:color="auto"/>
      </w:divBdr>
    </w:div>
    <w:div w:id="841316844">
      <w:bodyDiv w:val="1"/>
      <w:marLeft w:val="0"/>
      <w:marRight w:val="0"/>
      <w:marTop w:val="0"/>
      <w:marBottom w:val="0"/>
      <w:divBdr>
        <w:top w:val="none" w:sz="0" w:space="0" w:color="auto"/>
        <w:left w:val="none" w:sz="0" w:space="0" w:color="auto"/>
        <w:bottom w:val="none" w:sz="0" w:space="0" w:color="auto"/>
        <w:right w:val="none" w:sz="0" w:space="0" w:color="auto"/>
      </w:divBdr>
    </w:div>
    <w:div w:id="862015916">
      <w:bodyDiv w:val="1"/>
      <w:marLeft w:val="0"/>
      <w:marRight w:val="0"/>
      <w:marTop w:val="0"/>
      <w:marBottom w:val="0"/>
      <w:divBdr>
        <w:top w:val="none" w:sz="0" w:space="0" w:color="auto"/>
        <w:left w:val="none" w:sz="0" w:space="0" w:color="auto"/>
        <w:bottom w:val="none" w:sz="0" w:space="0" w:color="auto"/>
        <w:right w:val="none" w:sz="0" w:space="0" w:color="auto"/>
      </w:divBdr>
    </w:div>
    <w:div w:id="1044643981">
      <w:bodyDiv w:val="1"/>
      <w:marLeft w:val="0"/>
      <w:marRight w:val="0"/>
      <w:marTop w:val="0"/>
      <w:marBottom w:val="0"/>
      <w:divBdr>
        <w:top w:val="none" w:sz="0" w:space="0" w:color="auto"/>
        <w:left w:val="none" w:sz="0" w:space="0" w:color="auto"/>
        <w:bottom w:val="none" w:sz="0" w:space="0" w:color="auto"/>
        <w:right w:val="none" w:sz="0" w:space="0" w:color="auto"/>
      </w:divBdr>
    </w:div>
    <w:div w:id="1112625772">
      <w:bodyDiv w:val="1"/>
      <w:marLeft w:val="0"/>
      <w:marRight w:val="0"/>
      <w:marTop w:val="0"/>
      <w:marBottom w:val="0"/>
      <w:divBdr>
        <w:top w:val="none" w:sz="0" w:space="0" w:color="auto"/>
        <w:left w:val="none" w:sz="0" w:space="0" w:color="auto"/>
        <w:bottom w:val="none" w:sz="0" w:space="0" w:color="auto"/>
        <w:right w:val="none" w:sz="0" w:space="0" w:color="auto"/>
      </w:divBdr>
    </w:div>
    <w:div w:id="1273319761">
      <w:bodyDiv w:val="1"/>
      <w:marLeft w:val="0"/>
      <w:marRight w:val="0"/>
      <w:marTop w:val="0"/>
      <w:marBottom w:val="0"/>
      <w:divBdr>
        <w:top w:val="none" w:sz="0" w:space="0" w:color="auto"/>
        <w:left w:val="none" w:sz="0" w:space="0" w:color="auto"/>
        <w:bottom w:val="none" w:sz="0" w:space="0" w:color="auto"/>
        <w:right w:val="none" w:sz="0" w:space="0" w:color="auto"/>
      </w:divBdr>
    </w:div>
    <w:div w:id="1309360605">
      <w:bodyDiv w:val="1"/>
      <w:marLeft w:val="0"/>
      <w:marRight w:val="0"/>
      <w:marTop w:val="0"/>
      <w:marBottom w:val="0"/>
      <w:divBdr>
        <w:top w:val="none" w:sz="0" w:space="0" w:color="auto"/>
        <w:left w:val="none" w:sz="0" w:space="0" w:color="auto"/>
        <w:bottom w:val="none" w:sz="0" w:space="0" w:color="auto"/>
        <w:right w:val="none" w:sz="0" w:space="0" w:color="auto"/>
      </w:divBdr>
    </w:div>
    <w:div w:id="1312901770">
      <w:bodyDiv w:val="1"/>
      <w:marLeft w:val="0"/>
      <w:marRight w:val="0"/>
      <w:marTop w:val="0"/>
      <w:marBottom w:val="0"/>
      <w:divBdr>
        <w:top w:val="none" w:sz="0" w:space="0" w:color="auto"/>
        <w:left w:val="none" w:sz="0" w:space="0" w:color="auto"/>
        <w:bottom w:val="none" w:sz="0" w:space="0" w:color="auto"/>
        <w:right w:val="none" w:sz="0" w:space="0" w:color="auto"/>
      </w:divBdr>
    </w:div>
    <w:div w:id="1406369290">
      <w:bodyDiv w:val="1"/>
      <w:marLeft w:val="0"/>
      <w:marRight w:val="0"/>
      <w:marTop w:val="0"/>
      <w:marBottom w:val="0"/>
      <w:divBdr>
        <w:top w:val="none" w:sz="0" w:space="0" w:color="auto"/>
        <w:left w:val="none" w:sz="0" w:space="0" w:color="auto"/>
        <w:bottom w:val="none" w:sz="0" w:space="0" w:color="auto"/>
        <w:right w:val="none" w:sz="0" w:space="0" w:color="auto"/>
      </w:divBdr>
    </w:div>
    <w:div w:id="1434932692">
      <w:bodyDiv w:val="1"/>
      <w:marLeft w:val="0"/>
      <w:marRight w:val="0"/>
      <w:marTop w:val="0"/>
      <w:marBottom w:val="0"/>
      <w:divBdr>
        <w:top w:val="none" w:sz="0" w:space="0" w:color="auto"/>
        <w:left w:val="none" w:sz="0" w:space="0" w:color="auto"/>
        <w:bottom w:val="none" w:sz="0" w:space="0" w:color="auto"/>
        <w:right w:val="none" w:sz="0" w:space="0" w:color="auto"/>
      </w:divBdr>
    </w:div>
    <w:div w:id="1489635193">
      <w:bodyDiv w:val="1"/>
      <w:marLeft w:val="0"/>
      <w:marRight w:val="0"/>
      <w:marTop w:val="0"/>
      <w:marBottom w:val="0"/>
      <w:divBdr>
        <w:top w:val="none" w:sz="0" w:space="0" w:color="auto"/>
        <w:left w:val="none" w:sz="0" w:space="0" w:color="auto"/>
        <w:bottom w:val="none" w:sz="0" w:space="0" w:color="auto"/>
        <w:right w:val="none" w:sz="0" w:space="0" w:color="auto"/>
      </w:divBdr>
    </w:div>
    <w:div w:id="1537620316">
      <w:bodyDiv w:val="1"/>
      <w:marLeft w:val="0"/>
      <w:marRight w:val="0"/>
      <w:marTop w:val="0"/>
      <w:marBottom w:val="0"/>
      <w:divBdr>
        <w:top w:val="none" w:sz="0" w:space="0" w:color="auto"/>
        <w:left w:val="none" w:sz="0" w:space="0" w:color="auto"/>
        <w:bottom w:val="none" w:sz="0" w:space="0" w:color="auto"/>
        <w:right w:val="none" w:sz="0" w:space="0" w:color="auto"/>
      </w:divBdr>
    </w:div>
    <w:div w:id="1634406130">
      <w:bodyDiv w:val="1"/>
      <w:marLeft w:val="0"/>
      <w:marRight w:val="0"/>
      <w:marTop w:val="0"/>
      <w:marBottom w:val="0"/>
      <w:divBdr>
        <w:top w:val="none" w:sz="0" w:space="0" w:color="auto"/>
        <w:left w:val="none" w:sz="0" w:space="0" w:color="auto"/>
        <w:bottom w:val="none" w:sz="0" w:space="0" w:color="auto"/>
        <w:right w:val="none" w:sz="0" w:space="0" w:color="auto"/>
      </w:divBdr>
    </w:div>
    <w:div w:id="1803619168">
      <w:bodyDiv w:val="1"/>
      <w:marLeft w:val="0"/>
      <w:marRight w:val="0"/>
      <w:marTop w:val="0"/>
      <w:marBottom w:val="0"/>
      <w:divBdr>
        <w:top w:val="none" w:sz="0" w:space="0" w:color="auto"/>
        <w:left w:val="none" w:sz="0" w:space="0" w:color="auto"/>
        <w:bottom w:val="none" w:sz="0" w:space="0" w:color="auto"/>
        <w:right w:val="none" w:sz="0" w:space="0" w:color="auto"/>
      </w:divBdr>
    </w:div>
    <w:div w:id="1886409175">
      <w:bodyDiv w:val="1"/>
      <w:marLeft w:val="0"/>
      <w:marRight w:val="0"/>
      <w:marTop w:val="0"/>
      <w:marBottom w:val="0"/>
      <w:divBdr>
        <w:top w:val="none" w:sz="0" w:space="0" w:color="auto"/>
        <w:left w:val="none" w:sz="0" w:space="0" w:color="auto"/>
        <w:bottom w:val="none" w:sz="0" w:space="0" w:color="auto"/>
        <w:right w:val="none" w:sz="0" w:space="0" w:color="auto"/>
      </w:divBdr>
    </w:div>
    <w:div w:id="1900554733">
      <w:bodyDiv w:val="1"/>
      <w:marLeft w:val="0"/>
      <w:marRight w:val="0"/>
      <w:marTop w:val="0"/>
      <w:marBottom w:val="0"/>
      <w:divBdr>
        <w:top w:val="none" w:sz="0" w:space="0" w:color="auto"/>
        <w:left w:val="none" w:sz="0" w:space="0" w:color="auto"/>
        <w:bottom w:val="none" w:sz="0" w:space="0" w:color="auto"/>
        <w:right w:val="none" w:sz="0" w:space="0" w:color="auto"/>
      </w:divBdr>
    </w:div>
    <w:div w:id="1936013998">
      <w:bodyDiv w:val="1"/>
      <w:marLeft w:val="0"/>
      <w:marRight w:val="0"/>
      <w:marTop w:val="0"/>
      <w:marBottom w:val="0"/>
      <w:divBdr>
        <w:top w:val="none" w:sz="0" w:space="0" w:color="auto"/>
        <w:left w:val="none" w:sz="0" w:space="0" w:color="auto"/>
        <w:bottom w:val="none" w:sz="0" w:space="0" w:color="auto"/>
        <w:right w:val="none" w:sz="0" w:space="0" w:color="auto"/>
      </w:divBdr>
    </w:div>
    <w:div w:id="1946884718">
      <w:bodyDiv w:val="1"/>
      <w:marLeft w:val="0"/>
      <w:marRight w:val="0"/>
      <w:marTop w:val="0"/>
      <w:marBottom w:val="0"/>
      <w:divBdr>
        <w:top w:val="none" w:sz="0" w:space="0" w:color="auto"/>
        <w:left w:val="none" w:sz="0" w:space="0" w:color="auto"/>
        <w:bottom w:val="none" w:sz="0" w:space="0" w:color="auto"/>
        <w:right w:val="none" w:sz="0" w:space="0" w:color="auto"/>
      </w:divBdr>
    </w:div>
    <w:div w:id="2071146075">
      <w:bodyDiv w:val="1"/>
      <w:marLeft w:val="0"/>
      <w:marRight w:val="0"/>
      <w:marTop w:val="0"/>
      <w:marBottom w:val="0"/>
      <w:divBdr>
        <w:top w:val="none" w:sz="0" w:space="0" w:color="auto"/>
        <w:left w:val="none" w:sz="0" w:space="0" w:color="auto"/>
        <w:bottom w:val="none" w:sz="0" w:space="0" w:color="auto"/>
        <w:right w:val="none" w:sz="0" w:space="0" w:color="auto"/>
      </w:divBdr>
    </w:div>
    <w:div w:id="21323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2015-06-09T00:00:00</PublishDate>
  <Abstract/>
  <CompanyAddress/>
  <CompanyPhone/>
  <CompanyFax/>
  <CompanyEmail/>
</CoverPageProperties>
</file>

<file path=customXml/item2.xml><?xml version="1.0" encoding="utf-8"?>
<DocgenData xmlns="http://docgen.org/date">
  <Report_Date/>
</Docgen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1794B0-3A26-445C-BEE0-8F3F2A74F28C}">
  <ds:schemaRefs>
    <ds:schemaRef ds:uri="http://docgen.org/date"/>
  </ds:schemaRefs>
</ds:datastoreItem>
</file>

<file path=customXml/itemProps3.xml><?xml version="1.0" encoding="utf-8"?>
<ds:datastoreItem xmlns:ds="http://schemas.openxmlformats.org/officeDocument/2006/customXml" ds:itemID="{FBD22B69-B6BD-4688-9F8B-234FA91E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4798</Words>
  <Characters>26395</Characters>
  <Application>Microsoft Office Word</Application>
  <DocSecurity>0</DocSecurity>
  <Lines>219</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Rijkswaterstaat</Company>
  <LinksUpToDate>false</LinksUpToDate>
  <CharactersWithSpaces>31131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Wijbenga</dc:creator>
  <cp:keywords/>
  <dc:description/>
  <cp:lastModifiedBy>MARCEL</cp:lastModifiedBy>
  <cp:revision>2</cp:revision>
  <cp:lastPrinted>2016-07-04T14:43:00Z</cp:lastPrinted>
  <dcterms:created xsi:type="dcterms:W3CDTF">2017-12-20T19:27:00Z</dcterms:created>
  <dcterms:modified xsi:type="dcterms:W3CDTF">2017-12-20T19:27:00Z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RWS Bedrijfsinformatie</vt:lpwstr>
  </property>
  <property fmtid="{D5CDD505-2E9C-101B-9397-08002B2CF9AE}" pid="3" name="_AdHocReviewCycleID">
    <vt:i4>-1012409913</vt:i4>
  </property>
  <property fmtid="{D5CDD505-2E9C-101B-9397-08002B2CF9AE}" pid="4" name="_NewReviewCycle">
    <vt:lpwstr/>
  </property>
  <property fmtid="{D5CDD505-2E9C-101B-9397-08002B2CF9AE}" pid="5" name="_EmailSubject">
    <vt:lpwstr>Bijdragen met opmerkingen voor Dutch Profile</vt:lpwstr>
  </property>
  <property fmtid="{D5CDD505-2E9C-101B-9397-08002B2CF9AE}" pid="6" name="_AuthorEmail">
    <vt:lpwstr>peter.luns@siemens.com</vt:lpwstr>
  </property>
  <property fmtid="{D5CDD505-2E9C-101B-9397-08002B2CF9AE}" pid="7" name="_AuthorEmailDisplayName">
    <vt:lpwstr>Luns, Peter (RC-NL MO MM ITS PEN IT&amp;T)</vt:lpwstr>
  </property>
  <property fmtid="{D5CDD505-2E9C-101B-9397-08002B2CF9AE}" pid="8" name="_PreviousAdHocReviewCycleID">
    <vt:i4>-1401997570</vt:i4>
  </property>
  <property fmtid="{D5CDD505-2E9C-101B-9397-08002B2CF9AE}" pid="9" name="_ReviewingToolsShownOnce">
    <vt:lpwstr/>
  </property>
</Properties>
</file>