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4A16" w14:textId="021AB090" w:rsidR="00F65164" w:rsidRPr="004D214A" w:rsidRDefault="0001105C">
      <w:pPr>
        <w:pStyle w:val="Huisstijl-Titel"/>
        <w:rPr>
          <w:sz w:val="16"/>
          <w:szCs w:val="16"/>
          <w:lang w:val="en-GB"/>
        </w:rPr>
      </w:pPr>
      <w:r>
        <w:rPr>
          <w:sz w:val="16"/>
          <w:szCs w:val="16"/>
          <w:lang w:val="en-GB"/>
        </w:rPr>
        <w:t>SSM</w:t>
      </w:r>
      <w:r w:rsidR="00D84507" w:rsidRPr="00AE29DC">
        <w:rPr>
          <w:sz w:val="16"/>
          <w:szCs w:val="16"/>
          <w:lang w:val="en-GB"/>
        </w:rPr>
        <w:t xml:space="preserve"> </w:t>
      </w:r>
      <w:r w:rsidR="003931CD" w:rsidRPr="00AE29DC">
        <w:rPr>
          <w:sz w:val="16"/>
          <w:szCs w:val="16"/>
          <w:lang w:val="en-GB"/>
        </w:rPr>
        <w:t>PROFILE</w:t>
      </w:r>
    </w:p>
    <w:p w14:paraId="35170259" w14:textId="44ED27C2" w:rsidR="00F65164" w:rsidRPr="004D214A" w:rsidRDefault="00F65164" w:rsidP="00726506">
      <w:pPr>
        <w:pStyle w:val="Broodtekst"/>
        <w:rPr>
          <w:sz w:val="16"/>
          <w:szCs w:val="16"/>
          <w:lang w:val="en-GB"/>
        </w:rPr>
      </w:pPr>
    </w:p>
    <w:p w14:paraId="6CA73D14" w14:textId="77777777" w:rsidR="00405DF5" w:rsidRPr="004D214A" w:rsidRDefault="00405DF5">
      <w:pPr>
        <w:rPr>
          <w:sz w:val="16"/>
          <w:szCs w:val="16"/>
          <w:lang w:val="en-GB"/>
        </w:rPr>
      </w:pPr>
    </w:p>
    <w:p w14:paraId="0940D2C4" w14:textId="51382179" w:rsidR="004E4D09" w:rsidRPr="004D214A" w:rsidRDefault="004E4D09">
      <w:pPr>
        <w:rPr>
          <w:sz w:val="16"/>
          <w:szCs w:val="16"/>
          <w:lang w:val="en-GB"/>
        </w:rPr>
      </w:pPr>
    </w:p>
    <w:p w14:paraId="16E25E55" w14:textId="77777777" w:rsidR="004E4D09" w:rsidRPr="004D214A" w:rsidRDefault="004E4D09">
      <w:pPr>
        <w:rPr>
          <w:sz w:val="16"/>
          <w:szCs w:val="16"/>
          <w:lang w:val="en-GB"/>
        </w:rPr>
      </w:pPr>
    </w:p>
    <w:p w14:paraId="61230F25" w14:textId="77777777" w:rsidR="005E5FA7" w:rsidRPr="004D214A" w:rsidRDefault="005E5FA7" w:rsidP="00822C4C">
      <w:pPr>
        <w:rPr>
          <w:sz w:val="16"/>
          <w:szCs w:val="16"/>
          <w:lang w:val="en-GB"/>
        </w:rPr>
      </w:pPr>
    </w:p>
    <w:p w14:paraId="542FAE5D" w14:textId="77777777" w:rsidR="009B45D9" w:rsidRPr="004D214A" w:rsidRDefault="009B45D9" w:rsidP="009B45D9">
      <w:pPr>
        <w:pStyle w:val="Huisstijl-Titelcolofon"/>
        <w:rPr>
          <w:sz w:val="16"/>
          <w:szCs w:val="16"/>
          <w:lang w:val="en-GB"/>
        </w:rPr>
      </w:pPr>
      <w:bookmarkStart w:id="0" w:name="_Toc280178048"/>
      <w:bookmarkStart w:id="1" w:name="_Toc285017145"/>
      <w:bookmarkEnd w:id="0"/>
      <w:bookmarkEnd w:id="1"/>
      <w:r w:rsidRPr="004D214A">
        <w:rPr>
          <w:sz w:val="16"/>
          <w:szCs w:val="16"/>
          <w:lang w:val="en-GB"/>
        </w:rPr>
        <w:t>Colophon</w:t>
      </w:r>
    </w:p>
    <w:tbl>
      <w:tblPr>
        <w:tblW w:w="0" w:type="auto"/>
        <w:tblCellMar>
          <w:left w:w="0" w:type="dxa"/>
          <w:right w:w="0" w:type="dxa"/>
        </w:tblCellMar>
        <w:tblLook w:val="00A0" w:firstRow="1" w:lastRow="0" w:firstColumn="1" w:lastColumn="0" w:noHBand="0" w:noVBand="0"/>
      </w:tblPr>
      <w:tblGrid>
        <w:gridCol w:w="2268"/>
        <w:gridCol w:w="5441"/>
      </w:tblGrid>
      <w:tr w:rsidR="009B45D9" w:rsidRPr="004D214A" w14:paraId="08412868" w14:textId="77777777" w:rsidTr="00545979">
        <w:tc>
          <w:tcPr>
            <w:tcW w:w="2268" w:type="dxa"/>
          </w:tcPr>
          <w:p w14:paraId="444117AD" w14:textId="77777777" w:rsidR="009B45D9" w:rsidRPr="004D214A" w:rsidRDefault="009B45D9" w:rsidP="00545979">
            <w:pPr>
              <w:pStyle w:val="Broodtekst"/>
              <w:rPr>
                <w:sz w:val="16"/>
                <w:szCs w:val="16"/>
                <w:lang w:val="en-GB"/>
              </w:rPr>
            </w:pPr>
            <w:r w:rsidRPr="00260AA2">
              <w:rPr>
                <w:sz w:val="16"/>
                <w:szCs w:val="16"/>
                <w:lang w:val="en-GB"/>
              </w:rPr>
              <w:t>Published by</w:t>
            </w:r>
          </w:p>
        </w:tc>
        <w:tc>
          <w:tcPr>
            <w:tcW w:w="5441" w:type="dxa"/>
          </w:tcPr>
          <w:p w14:paraId="10362549" w14:textId="77777777" w:rsidR="009B45D9" w:rsidRPr="004D214A" w:rsidRDefault="009B45D9" w:rsidP="00545979">
            <w:pPr>
              <w:pStyle w:val="Huisstijl-Colofon"/>
              <w:rPr>
                <w:sz w:val="16"/>
                <w:szCs w:val="16"/>
                <w:lang w:val="en-GB"/>
              </w:rPr>
            </w:pPr>
            <w:r>
              <w:rPr>
                <w:sz w:val="16"/>
                <w:szCs w:val="16"/>
              </w:rPr>
              <w:t xml:space="preserve">Talking Traffic </w:t>
            </w:r>
          </w:p>
        </w:tc>
      </w:tr>
      <w:tr w:rsidR="009B45D9" w:rsidRPr="004D214A" w14:paraId="703C0118" w14:textId="77777777" w:rsidTr="00545979">
        <w:tc>
          <w:tcPr>
            <w:tcW w:w="2268" w:type="dxa"/>
          </w:tcPr>
          <w:p w14:paraId="46B7CAD0" w14:textId="77777777" w:rsidR="009B45D9" w:rsidRPr="004D214A" w:rsidRDefault="009B45D9" w:rsidP="00545979">
            <w:pPr>
              <w:pStyle w:val="Broodtekst"/>
              <w:rPr>
                <w:sz w:val="16"/>
                <w:szCs w:val="16"/>
                <w:lang w:val="en-GB"/>
              </w:rPr>
            </w:pPr>
            <w:r w:rsidRPr="00260AA2">
              <w:rPr>
                <w:sz w:val="16"/>
                <w:szCs w:val="16"/>
                <w:lang w:val="en-GB"/>
              </w:rPr>
              <w:t>Content</w:t>
            </w:r>
          </w:p>
        </w:tc>
        <w:tc>
          <w:tcPr>
            <w:tcW w:w="5441" w:type="dxa"/>
          </w:tcPr>
          <w:p w14:paraId="13EC6DC6" w14:textId="77777777" w:rsidR="009B45D9" w:rsidRPr="004D214A" w:rsidRDefault="009B45D9" w:rsidP="00545979">
            <w:pPr>
              <w:pStyle w:val="Huisstijl-Colofon"/>
              <w:rPr>
                <w:sz w:val="16"/>
                <w:szCs w:val="16"/>
                <w:lang w:val="en-GB"/>
              </w:rPr>
            </w:pPr>
            <w:proofErr w:type="spellStart"/>
            <w:r>
              <w:rPr>
                <w:sz w:val="16"/>
                <w:szCs w:val="16"/>
                <w:lang w:val="en-GB"/>
              </w:rPr>
              <w:t>subWG</w:t>
            </w:r>
            <w:proofErr w:type="spellEnd"/>
            <w:r>
              <w:rPr>
                <w:sz w:val="16"/>
                <w:szCs w:val="16"/>
                <w:lang w:val="en-GB"/>
              </w:rPr>
              <w:t xml:space="preserve"> NL profile</w:t>
            </w:r>
          </w:p>
        </w:tc>
      </w:tr>
      <w:tr w:rsidR="009B45D9" w:rsidRPr="004D214A" w14:paraId="7DBC6CE4" w14:textId="77777777" w:rsidTr="00545979">
        <w:tc>
          <w:tcPr>
            <w:tcW w:w="2268" w:type="dxa"/>
          </w:tcPr>
          <w:p w14:paraId="4902F073" w14:textId="77777777" w:rsidR="009B45D9" w:rsidRPr="004D214A" w:rsidRDefault="009B45D9" w:rsidP="00545979">
            <w:pPr>
              <w:pStyle w:val="Broodtekst"/>
              <w:rPr>
                <w:sz w:val="16"/>
                <w:szCs w:val="16"/>
                <w:lang w:val="en-GB"/>
              </w:rPr>
            </w:pPr>
            <w:r w:rsidRPr="00260AA2">
              <w:rPr>
                <w:sz w:val="16"/>
                <w:szCs w:val="16"/>
                <w:lang w:val="en-GB"/>
              </w:rPr>
              <w:t>Editorial</w:t>
            </w:r>
          </w:p>
        </w:tc>
        <w:tc>
          <w:tcPr>
            <w:tcW w:w="5441" w:type="dxa"/>
          </w:tcPr>
          <w:p w14:paraId="10CF5A00" w14:textId="77777777" w:rsidR="009B45D9" w:rsidRPr="004D214A" w:rsidRDefault="009B45D9" w:rsidP="00545979">
            <w:pPr>
              <w:pStyle w:val="Huisstijl-Colofon"/>
              <w:rPr>
                <w:sz w:val="16"/>
                <w:szCs w:val="16"/>
                <w:lang w:val="en-GB"/>
              </w:rPr>
            </w:pPr>
            <w:r>
              <w:rPr>
                <w:sz w:val="16"/>
                <w:szCs w:val="16"/>
                <w:lang w:val="en-GB"/>
              </w:rPr>
              <w:t>J. Vreeswijk</w:t>
            </w:r>
          </w:p>
        </w:tc>
      </w:tr>
      <w:tr w:rsidR="009B45D9" w:rsidRPr="004D214A" w14:paraId="1C366AEE" w14:textId="77777777" w:rsidTr="00545979">
        <w:tc>
          <w:tcPr>
            <w:tcW w:w="2268" w:type="dxa"/>
          </w:tcPr>
          <w:p w14:paraId="40AA5E30" w14:textId="77777777" w:rsidR="009B45D9" w:rsidRPr="004D214A" w:rsidRDefault="009B45D9" w:rsidP="00545979">
            <w:pPr>
              <w:pStyle w:val="Broodtekst"/>
              <w:rPr>
                <w:sz w:val="16"/>
                <w:szCs w:val="16"/>
                <w:lang w:val="en-GB"/>
              </w:rPr>
            </w:pPr>
            <w:r w:rsidRPr="00260AA2">
              <w:rPr>
                <w:sz w:val="16"/>
                <w:szCs w:val="16"/>
                <w:lang w:val="en-GB"/>
              </w:rPr>
              <w:t>Date</w:t>
            </w:r>
          </w:p>
        </w:tc>
        <w:tc>
          <w:tcPr>
            <w:tcW w:w="5441" w:type="dxa"/>
          </w:tcPr>
          <w:p w14:paraId="62EC3EE9" w14:textId="04C9DEB0" w:rsidR="009B45D9" w:rsidRPr="004D214A" w:rsidRDefault="007D6500" w:rsidP="00545979">
            <w:pPr>
              <w:pStyle w:val="Huisstijl-Colofon"/>
              <w:rPr>
                <w:sz w:val="16"/>
                <w:szCs w:val="16"/>
                <w:lang w:val="en-GB"/>
              </w:rPr>
            </w:pPr>
            <w:r>
              <w:rPr>
                <w:sz w:val="16"/>
                <w:szCs w:val="16"/>
                <w:lang w:val="en-GB"/>
              </w:rPr>
              <w:t>29</w:t>
            </w:r>
            <w:r w:rsidR="00AE2D1F">
              <w:rPr>
                <w:sz w:val="16"/>
                <w:szCs w:val="16"/>
                <w:lang w:val="en-GB"/>
              </w:rPr>
              <w:t>-06-2017</w:t>
            </w:r>
          </w:p>
        </w:tc>
      </w:tr>
      <w:tr w:rsidR="009B45D9" w:rsidRPr="004D214A" w14:paraId="15B537F9" w14:textId="77777777" w:rsidTr="00545979">
        <w:tc>
          <w:tcPr>
            <w:tcW w:w="2268" w:type="dxa"/>
          </w:tcPr>
          <w:p w14:paraId="6EB0F0B8" w14:textId="77777777" w:rsidR="009B45D9" w:rsidRPr="004D214A" w:rsidRDefault="009B45D9" w:rsidP="00545979">
            <w:pPr>
              <w:pStyle w:val="Broodtekst"/>
              <w:rPr>
                <w:sz w:val="16"/>
                <w:szCs w:val="16"/>
                <w:lang w:val="en-GB"/>
              </w:rPr>
            </w:pPr>
            <w:r w:rsidRPr="00260AA2">
              <w:rPr>
                <w:sz w:val="16"/>
                <w:szCs w:val="16"/>
                <w:lang w:val="en-GB"/>
              </w:rPr>
              <w:t>Status</w:t>
            </w:r>
          </w:p>
        </w:tc>
        <w:tc>
          <w:tcPr>
            <w:tcW w:w="5441" w:type="dxa"/>
          </w:tcPr>
          <w:p w14:paraId="150FAEE5" w14:textId="77777777" w:rsidR="009B45D9" w:rsidRPr="004D214A" w:rsidRDefault="009B45D9" w:rsidP="00545979">
            <w:pPr>
              <w:pStyle w:val="Huisstijl-Colofon"/>
              <w:rPr>
                <w:sz w:val="16"/>
                <w:szCs w:val="16"/>
                <w:lang w:val="en-GB"/>
              </w:rPr>
            </w:pPr>
            <w:r>
              <w:rPr>
                <w:sz w:val="16"/>
                <w:szCs w:val="16"/>
                <w:lang w:val="en-GB"/>
              </w:rPr>
              <w:t>Final</w:t>
            </w:r>
          </w:p>
        </w:tc>
      </w:tr>
      <w:tr w:rsidR="009B45D9" w:rsidRPr="004D214A" w14:paraId="40C2B1A4" w14:textId="77777777" w:rsidTr="00545979">
        <w:tc>
          <w:tcPr>
            <w:tcW w:w="2268" w:type="dxa"/>
          </w:tcPr>
          <w:p w14:paraId="64310872" w14:textId="77777777" w:rsidR="009B45D9" w:rsidRPr="004D214A" w:rsidRDefault="009B45D9" w:rsidP="00545979">
            <w:pPr>
              <w:pStyle w:val="Broodtekst"/>
              <w:rPr>
                <w:sz w:val="16"/>
                <w:szCs w:val="16"/>
                <w:lang w:val="en-GB"/>
              </w:rPr>
            </w:pPr>
            <w:r w:rsidRPr="00260AA2">
              <w:rPr>
                <w:sz w:val="16"/>
                <w:szCs w:val="16"/>
                <w:lang w:val="en-GB"/>
              </w:rPr>
              <w:t>Version number</w:t>
            </w:r>
          </w:p>
        </w:tc>
        <w:tc>
          <w:tcPr>
            <w:tcW w:w="5441" w:type="dxa"/>
          </w:tcPr>
          <w:p w14:paraId="481DF812" w14:textId="1DAB1E12" w:rsidR="009B45D9" w:rsidRPr="004D214A" w:rsidRDefault="007D6500" w:rsidP="00545979">
            <w:pPr>
              <w:pStyle w:val="Huisstijl-Colofon"/>
              <w:rPr>
                <w:sz w:val="16"/>
                <w:szCs w:val="16"/>
                <w:lang w:val="en-GB"/>
              </w:rPr>
            </w:pPr>
            <w:r>
              <w:rPr>
                <w:sz w:val="16"/>
                <w:szCs w:val="16"/>
                <w:lang w:val="en-GB"/>
              </w:rPr>
              <w:t>1.2</w:t>
            </w:r>
          </w:p>
        </w:tc>
      </w:tr>
    </w:tbl>
    <w:p w14:paraId="7CB0FD63" w14:textId="45636453" w:rsidR="00F65164" w:rsidRPr="004D214A" w:rsidRDefault="00F65164">
      <w:pPr>
        <w:pStyle w:val="Huisstijl-Titelinhoud"/>
        <w:rPr>
          <w:sz w:val="16"/>
          <w:szCs w:val="16"/>
          <w:lang w:val="en-GB"/>
        </w:rPr>
      </w:pPr>
    </w:p>
    <w:p w14:paraId="0F2CC0A0" w14:textId="64152B7F" w:rsidR="00405DF5" w:rsidRPr="004D214A" w:rsidRDefault="00405DF5" w:rsidP="00726506">
      <w:pPr>
        <w:pStyle w:val="Huisstijl-Titelinhoud"/>
        <w:ind w:hanging="284"/>
        <w:rPr>
          <w:sz w:val="16"/>
          <w:szCs w:val="16"/>
          <w:lang w:val="en-GB"/>
        </w:rPr>
      </w:pPr>
    </w:p>
    <w:p w14:paraId="5BDE54E1" w14:textId="77777777" w:rsidR="00E4590C" w:rsidRPr="004D214A" w:rsidRDefault="00E4590C">
      <w:pPr>
        <w:pStyle w:val="Huisstijl-Titelinhoud"/>
        <w:rPr>
          <w:sz w:val="16"/>
          <w:szCs w:val="16"/>
          <w:lang w:val="en-GB"/>
        </w:rPr>
      </w:pPr>
    </w:p>
    <w:p w14:paraId="2FA5C000" w14:textId="77777777" w:rsidR="00726506" w:rsidRPr="004D214A" w:rsidRDefault="00726506">
      <w:pPr>
        <w:spacing w:line="240" w:lineRule="auto"/>
        <w:rPr>
          <w:noProof/>
          <w:sz w:val="16"/>
          <w:szCs w:val="16"/>
          <w:lang w:val="en-GB"/>
        </w:rPr>
      </w:pPr>
      <w:bookmarkStart w:id="2" w:name="_Toc280178049"/>
      <w:bookmarkStart w:id="3" w:name="_Toc285017146"/>
      <w:bookmarkEnd w:id="2"/>
      <w:bookmarkEnd w:id="3"/>
      <w:r w:rsidRPr="004D214A">
        <w:rPr>
          <w:sz w:val="16"/>
          <w:szCs w:val="16"/>
          <w:lang w:val="en-GB"/>
        </w:rPr>
        <w:br w:type="page"/>
      </w:r>
    </w:p>
    <w:p w14:paraId="170D2F99" w14:textId="64A1D643" w:rsidR="00F65164" w:rsidRPr="004D214A" w:rsidRDefault="00285A22" w:rsidP="009B45D9">
      <w:pPr>
        <w:pStyle w:val="HoofdstukGenummerd"/>
        <w:numPr>
          <w:ilvl w:val="0"/>
          <w:numId w:val="0"/>
        </w:numPr>
        <w:rPr>
          <w:lang w:val="en-GB"/>
        </w:rPr>
      </w:pPr>
      <w:bookmarkStart w:id="4" w:name="_Toc484174592"/>
      <w:bookmarkStart w:id="5" w:name="_Toc485304476"/>
      <w:r w:rsidRPr="004D214A">
        <w:rPr>
          <w:lang w:val="en-GB"/>
        </w:rPr>
        <w:lastRenderedPageBreak/>
        <w:t>Contents</w:t>
      </w:r>
      <w:bookmarkEnd w:id="4"/>
      <w:bookmarkEnd w:id="5"/>
    </w:p>
    <w:p w14:paraId="6F98DC11" w14:textId="42AB7B9A" w:rsidR="0023639C" w:rsidRDefault="00BE3236">
      <w:pPr>
        <w:pStyle w:val="TOC1"/>
        <w:rPr>
          <w:rFonts w:asciiTheme="minorHAnsi" w:eastAsiaTheme="minorEastAsia" w:hAnsiTheme="minorHAnsi" w:cstheme="minorBidi"/>
          <w:b w:val="0"/>
          <w:noProof/>
          <w:sz w:val="22"/>
          <w:szCs w:val="22"/>
          <w:lang w:val="en-GB" w:eastAsia="en-GB"/>
        </w:rPr>
      </w:pPr>
      <w:r w:rsidRPr="004D214A">
        <w:rPr>
          <w:b w:val="0"/>
          <w:sz w:val="16"/>
          <w:szCs w:val="16"/>
          <w:lang w:val="en-GB"/>
        </w:rPr>
        <w:fldChar w:fldCharType="begin"/>
      </w:r>
      <w:r w:rsidRPr="004D214A">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4D214A">
        <w:rPr>
          <w:b w:val="0"/>
          <w:sz w:val="16"/>
          <w:szCs w:val="16"/>
          <w:lang w:val="en-GB"/>
        </w:rPr>
        <w:fldChar w:fldCharType="separate"/>
      </w:r>
      <w:hyperlink w:anchor="_Toc485304477" w:history="1">
        <w:r w:rsidR="0023639C" w:rsidRPr="000A6F06">
          <w:rPr>
            <w:rStyle w:val="Hyperlink"/>
            <w:noProof/>
            <w:lang w:val="en-US"/>
          </w:rPr>
          <w:t>1</w:t>
        </w:r>
        <w:r w:rsidR="0023639C">
          <w:rPr>
            <w:rFonts w:asciiTheme="minorHAnsi" w:eastAsiaTheme="minorEastAsia" w:hAnsiTheme="minorHAnsi" w:cstheme="minorBidi"/>
            <w:b w:val="0"/>
            <w:noProof/>
            <w:sz w:val="22"/>
            <w:szCs w:val="22"/>
            <w:lang w:val="en-GB" w:eastAsia="en-GB"/>
          </w:rPr>
          <w:tab/>
        </w:r>
        <w:r w:rsidR="0023639C" w:rsidRPr="000A6F06">
          <w:rPr>
            <w:rStyle w:val="Hyperlink"/>
            <w:noProof/>
            <w:lang w:val="en-GB"/>
          </w:rPr>
          <w:t>Introduction</w:t>
        </w:r>
        <w:r w:rsidR="0023639C">
          <w:rPr>
            <w:noProof/>
          </w:rPr>
          <w:t>—</w:t>
        </w:r>
        <w:r w:rsidR="0023639C">
          <w:rPr>
            <w:noProof/>
          </w:rPr>
          <w:fldChar w:fldCharType="begin"/>
        </w:r>
        <w:r w:rsidR="0023639C">
          <w:rPr>
            <w:noProof/>
          </w:rPr>
          <w:instrText xml:space="preserve"> PAGEREF _Toc485304477 \h </w:instrText>
        </w:r>
        <w:r w:rsidR="0023639C">
          <w:rPr>
            <w:noProof/>
          </w:rPr>
        </w:r>
        <w:r w:rsidR="0023639C">
          <w:rPr>
            <w:noProof/>
          </w:rPr>
          <w:fldChar w:fldCharType="separate"/>
        </w:r>
        <w:r w:rsidR="0023639C">
          <w:rPr>
            <w:noProof/>
          </w:rPr>
          <w:t>3</w:t>
        </w:r>
        <w:r w:rsidR="0023639C">
          <w:rPr>
            <w:noProof/>
          </w:rPr>
          <w:fldChar w:fldCharType="end"/>
        </w:r>
      </w:hyperlink>
    </w:p>
    <w:p w14:paraId="563F78D4" w14:textId="6DF91658" w:rsidR="0023639C" w:rsidRDefault="008B1EFD">
      <w:pPr>
        <w:pStyle w:val="TOC2"/>
        <w:rPr>
          <w:rFonts w:asciiTheme="minorHAnsi" w:eastAsiaTheme="minorEastAsia" w:hAnsiTheme="minorHAnsi" w:cstheme="minorBidi"/>
          <w:sz w:val="22"/>
          <w:szCs w:val="22"/>
          <w:lang w:val="en-GB" w:eastAsia="en-GB"/>
        </w:rPr>
      </w:pPr>
      <w:hyperlink w:anchor="_Toc485304478" w:history="1">
        <w:r w:rsidR="0023639C" w:rsidRPr="000A6F06">
          <w:rPr>
            <w:rStyle w:val="Hyperlink"/>
            <w:lang w:val="en-GB"/>
          </w:rPr>
          <w:t>1.1</w:t>
        </w:r>
        <w:r w:rsidR="0023639C">
          <w:rPr>
            <w:rFonts w:asciiTheme="minorHAnsi" w:eastAsiaTheme="minorEastAsia" w:hAnsiTheme="minorHAnsi" w:cstheme="minorBidi"/>
            <w:sz w:val="22"/>
            <w:szCs w:val="22"/>
            <w:lang w:val="en-GB" w:eastAsia="en-GB"/>
          </w:rPr>
          <w:tab/>
        </w:r>
        <w:r w:rsidR="0023639C" w:rsidRPr="000A6F06">
          <w:rPr>
            <w:rStyle w:val="Hyperlink"/>
            <w:lang w:val="en-GB"/>
          </w:rPr>
          <w:t>Purpose of this Document</w:t>
        </w:r>
        <w:r w:rsidR="0023639C">
          <w:t>—</w:t>
        </w:r>
        <w:r w:rsidR="0023639C">
          <w:fldChar w:fldCharType="begin"/>
        </w:r>
        <w:r w:rsidR="0023639C">
          <w:instrText xml:space="preserve"> PAGEREF _Toc485304478 \h </w:instrText>
        </w:r>
        <w:r w:rsidR="0023639C">
          <w:fldChar w:fldCharType="separate"/>
        </w:r>
        <w:r w:rsidR="0023639C">
          <w:t>3</w:t>
        </w:r>
        <w:r w:rsidR="0023639C">
          <w:fldChar w:fldCharType="end"/>
        </w:r>
      </w:hyperlink>
    </w:p>
    <w:p w14:paraId="5C0B3235" w14:textId="1505C055" w:rsidR="0023639C" w:rsidRDefault="008B1EFD">
      <w:pPr>
        <w:pStyle w:val="TOC2"/>
        <w:rPr>
          <w:rFonts w:asciiTheme="minorHAnsi" w:eastAsiaTheme="minorEastAsia" w:hAnsiTheme="minorHAnsi" w:cstheme="minorBidi"/>
          <w:sz w:val="22"/>
          <w:szCs w:val="22"/>
          <w:lang w:val="en-GB" w:eastAsia="en-GB"/>
        </w:rPr>
      </w:pPr>
      <w:hyperlink w:anchor="_Toc485304479" w:history="1">
        <w:r w:rsidR="0023639C" w:rsidRPr="000A6F06">
          <w:rPr>
            <w:rStyle w:val="Hyperlink"/>
            <w:lang w:val="en-GB"/>
          </w:rPr>
          <w:t>1.2</w:t>
        </w:r>
        <w:r w:rsidR="0023639C">
          <w:rPr>
            <w:rFonts w:asciiTheme="minorHAnsi" w:eastAsiaTheme="minorEastAsia" w:hAnsiTheme="minorHAnsi" w:cstheme="minorBidi"/>
            <w:sz w:val="22"/>
            <w:szCs w:val="22"/>
            <w:lang w:val="en-GB" w:eastAsia="en-GB"/>
          </w:rPr>
          <w:tab/>
        </w:r>
        <w:r w:rsidR="0023639C" w:rsidRPr="000A6F06">
          <w:rPr>
            <w:rStyle w:val="Hyperlink"/>
            <w:lang w:val="en-GB"/>
          </w:rPr>
          <w:t>SSM Message</w:t>
        </w:r>
        <w:r w:rsidR="0023639C">
          <w:t>—</w:t>
        </w:r>
        <w:r w:rsidR="0023639C">
          <w:fldChar w:fldCharType="begin"/>
        </w:r>
        <w:r w:rsidR="0023639C">
          <w:instrText xml:space="preserve"> PAGEREF _Toc485304479 \h </w:instrText>
        </w:r>
        <w:r w:rsidR="0023639C">
          <w:fldChar w:fldCharType="separate"/>
        </w:r>
        <w:r w:rsidR="0023639C">
          <w:t>3</w:t>
        </w:r>
        <w:r w:rsidR="0023639C">
          <w:fldChar w:fldCharType="end"/>
        </w:r>
      </w:hyperlink>
    </w:p>
    <w:p w14:paraId="34920940" w14:textId="75314159" w:rsidR="0023639C" w:rsidRDefault="008B1EFD">
      <w:pPr>
        <w:pStyle w:val="TOC2"/>
        <w:rPr>
          <w:rFonts w:asciiTheme="minorHAnsi" w:eastAsiaTheme="minorEastAsia" w:hAnsiTheme="minorHAnsi" w:cstheme="minorBidi"/>
          <w:sz w:val="22"/>
          <w:szCs w:val="22"/>
          <w:lang w:val="en-GB" w:eastAsia="en-GB"/>
        </w:rPr>
      </w:pPr>
      <w:hyperlink w:anchor="_Toc485304480" w:history="1">
        <w:r w:rsidR="0023639C" w:rsidRPr="000A6F06">
          <w:rPr>
            <w:rStyle w:val="Hyperlink"/>
            <w:lang w:val="en-GB"/>
          </w:rPr>
          <w:t>1.3</w:t>
        </w:r>
        <w:r w:rsidR="0023639C">
          <w:rPr>
            <w:rFonts w:asciiTheme="minorHAnsi" w:eastAsiaTheme="minorEastAsia" w:hAnsiTheme="minorHAnsi" w:cstheme="minorBidi"/>
            <w:sz w:val="22"/>
            <w:szCs w:val="22"/>
            <w:lang w:val="en-GB" w:eastAsia="en-GB"/>
          </w:rPr>
          <w:tab/>
        </w:r>
        <w:r w:rsidR="0023639C" w:rsidRPr="000A6F06">
          <w:rPr>
            <w:rStyle w:val="Hyperlink"/>
            <w:lang w:val="en-GB"/>
          </w:rPr>
          <w:t>Assumptions</w:t>
        </w:r>
        <w:r w:rsidR="0023639C">
          <w:t>—</w:t>
        </w:r>
        <w:r w:rsidR="0023639C">
          <w:fldChar w:fldCharType="begin"/>
        </w:r>
        <w:r w:rsidR="0023639C">
          <w:instrText xml:space="preserve"> PAGEREF _Toc485304480 \h </w:instrText>
        </w:r>
        <w:r w:rsidR="0023639C">
          <w:fldChar w:fldCharType="separate"/>
        </w:r>
        <w:r w:rsidR="0023639C">
          <w:t>3</w:t>
        </w:r>
        <w:r w:rsidR="0023639C">
          <w:fldChar w:fldCharType="end"/>
        </w:r>
      </w:hyperlink>
    </w:p>
    <w:p w14:paraId="6179A89A" w14:textId="5CD70271" w:rsidR="0023639C" w:rsidRDefault="008B1EFD">
      <w:pPr>
        <w:pStyle w:val="TOC2"/>
        <w:rPr>
          <w:rFonts w:asciiTheme="minorHAnsi" w:eastAsiaTheme="minorEastAsia" w:hAnsiTheme="minorHAnsi" w:cstheme="minorBidi"/>
          <w:sz w:val="22"/>
          <w:szCs w:val="22"/>
          <w:lang w:val="en-GB" w:eastAsia="en-GB"/>
        </w:rPr>
      </w:pPr>
      <w:hyperlink w:anchor="_Toc485304481" w:history="1">
        <w:r w:rsidR="0023639C" w:rsidRPr="000A6F06">
          <w:rPr>
            <w:rStyle w:val="Hyperlink"/>
            <w:lang w:val="en-GB"/>
          </w:rPr>
          <w:t>1.4</w:t>
        </w:r>
        <w:r w:rsidR="0023639C">
          <w:rPr>
            <w:rFonts w:asciiTheme="minorHAnsi" w:eastAsiaTheme="minorEastAsia" w:hAnsiTheme="minorHAnsi" w:cstheme="minorBidi"/>
            <w:sz w:val="22"/>
            <w:szCs w:val="22"/>
            <w:lang w:val="en-GB" w:eastAsia="en-GB"/>
          </w:rPr>
          <w:tab/>
        </w:r>
        <w:r w:rsidR="0023639C" w:rsidRPr="000A6F06">
          <w:rPr>
            <w:rStyle w:val="Hyperlink"/>
            <w:lang w:val="en-GB"/>
          </w:rPr>
          <w:t>Legend</w:t>
        </w:r>
        <w:r w:rsidR="0023639C">
          <w:t>—</w:t>
        </w:r>
        <w:r w:rsidR="0023639C">
          <w:fldChar w:fldCharType="begin"/>
        </w:r>
        <w:r w:rsidR="0023639C">
          <w:instrText xml:space="preserve"> PAGEREF _Toc485304481 \h </w:instrText>
        </w:r>
        <w:r w:rsidR="0023639C">
          <w:fldChar w:fldCharType="separate"/>
        </w:r>
        <w:r w:rsidR="0023639C">
          <w:t>3</w:t>
        </w:r>
        <w:r w:rsidR="0023639C">
          <w:fldChar w:fldCharType="end"/>
        </w:r>
      </w:hyperlink>
    </w:p>
    <w:p w14:paraId="1345F94F" w14:textId="2828CDBA" w:rsidR="0023639C" w:rsidRDefault="008B1EFD">
      <w:pPr>
        <w:pStyle w:val="TOC2"/>
        <w:rPr>
          <w:rFonts w:asciiTheme="minorHAnsi" w:eastAsiaTheme="minorEastAsia" w:hAnsiTheme="minorHAnsi" w:cstheme="minorBidi"/>
          <w:sz w:val="22"/>
          <w:szCs w:val="22"/>
          <w:lang w:val="en-GB" w:eastAsia="en-GB"/>
        </w:rPr>
      </w:pPr>
      <w:hyperlink w:anchor="_Toc485304482" w:history="1">
        <w:r w:rsidR="0023639C" w:rsidRPr="000A6F06">
          <w:rPr>
            <w:rStyle w:val="Hyperlink"/>
            <w:lang w:val="en-GB"/>
          </w:rPr>
          <w:t>1.5</w:t>
        </w:r>
        <w:r w:rsidR="0023639C">
          <w:rPr>
            <w:rFonts w:asciiTheme="minorHAnsi" w:eastAsiaTheme="minorEastAsia" w:hAnsiTheme="minorHAnsi" w:cstheme="minorBidi"/>
            <w:sz w:val="22"/>
            <w:szCs w:val="22"/>
            <w:lang w:val="en-GB" w:eastAsia="en-GB"/>
          </w:rPr>
          <w:tab/>
        </w:r>
        <w:r w:rsidR="0023639C" w:rsidRPr="000A6F06">
          <w:rPr>
            <w:rStyle w:val="Hyperlink"/>
            <w:lang w:val="en-GB"/>
          </w:rPr>
          <w:t>Document history</w:t>
        </w:r>
        <w:r w:rsidR="0023639C">
          <w:t>—</w:t>
        </w:r>
        <w:r w:rsidR="0023639C">
          <w:fldChar w:fldCharType="begin"/>
        </w:r>
        <w:r w:rsidR="0023639C">
          <w:instrText xml:space="preserve"> PAGEREF _Toc485304482 \h </w:instrText>
        </w:r>
        <w:r w:rsidR="0023639C">
          <w:fldChar w:fldCharType="separate"/>
        </w:r>
        <w:r w:rsidR="0023639C">
          <w:t>4</w:t>
        </w:r>
        <w:r w:rsidR="0023639C">
          <w:fldChar w:fldCharType="end"/>
        </w:r>
      </w:hyperlink>
    </w:p>
    <w:p w14:paraId="7E7A0B9C" w14:textId="761FA4B9" w:rsidR="0023639C" w:rsidRDefault="008B1EFD">
      <w:pPr>
        <w:pStyle w:val="TOC1"/>
        <w:rPr>
          <w:rFonts w:asciiTheme="minorHAnsi" w:eastAsiaTheme="minorEastAsia" w:hAnsiTheme="minorHAnsi" w:cstheme="minorBidi"/>
          <w:b w:val="0"/>
          <w:noProof/>
          <w:sz w:val="22"/>
          <w:szCs w:val="22"/>
          <w:lang w:val="en-GB" w:eastAsia="en-GB"/>
        </w:rPr>
      </w:pPr>
      <w:hyperlink w:anchor="_Toc485304483" w:history="1">
        <w:r w:rsidR="0023639C" w:rsidRPr="000A6F06">
          <w:rPr>
            <w:rStyle w:val="Hyperlink"/>
            <w:noProof/>
            <w:lang w:val="en-US"/>
          </w:rPr>
          <w:t>2</w:t>
        </w:r>
        <w:r w:rsidR="0023639C">
          <w:rPr>
            <w:rFonts w:asciiTheme="minorHAnsi" w:eastAsiaTheme="minorEastAsia" w:hAnsiTheme="minorHAnsi" w:cstheme="minorBidi"/>
            <w:b w:val="0"/>
            <w:noProof/>
            <w:sz w:val="22"/>
            <w:szCs w:val="22"/>
            <w:lang w:val="en-GB" w:eastAsia="en-GB"/>
          </w:rPr>
          <w:tab/>
        </w:r>
        <w:r w:rsidR="0023639C" w:rsidRPr="000A6F06">
          <w:rPr>
            <w:rStyle w:val="Hyperlink"/>
            <w:noProof/>
            <w:lang w:val="en-GB"/>
          </w:rPr>
          <w:t>Signal Status Message Profile</w:t>
        </w:r>
        <w:r w:rsidR="0023639C">
          <w:rPr>
            <w:noProof/>
          </w:rPr>
          <w:t>—</w:t>
        </w:r>
        <w:r w:rsidR="0023639C">
          <w:rPr>
            <w:noProof/>
          </w:rPr>
          <w:fldChar w:fldCharType="begin"/>
        </w:r>
        <w:r w:rsidR="0023639C">
          <w:rPr>
            <w:noProof/>
          </w:rPr>
          <w:instrText xml:space="preserve"> PAGEREF _Toc485304483 \h </w:instrText>
        </w:r>
        <w:r w:rsidR="0023639C">
          <w:rPr>
            <w:noProof/>
          </w:rPr>
        </w:r>
        <w:r w:rsidR="0023639C">
          <w:rPr>
            <w:noProof/>
          </w:rPr>
          <w:fldChar w:fldCharType="separate"/>
        </w:r>
        <w:r w:rsidR="0023639C">
          <w:rPr>
            <w:noProof/>
          </w:rPr>
          <w:t>5</w:t>
        </w:r>
        <w:r w:rsidR="0023639C">
          <w:rPr>
            <w:noProof/>
          </w:rPr>
          <w:fldChar w:fldCharType="end"/>
        </w:r>
      </w:hyperlink>
    </w:p>
    <w:p w14:paraId="2B1C5D8E" w14:textId="20F45881" w:rsidR="0023639C" w:rsidRDefault="008B1EFD">
      <w:pPr>
        <w:pStyle w:val="TOC1"/>
        <w:rPr>
          <w:rFonts w:asciiTheme="minorHAnsi" w:eastAsiaTheme="minorEastAsia" w:hAnsiTheme="minorHAnsi" w:cstheme="minorBidi"/>
          <w:b w:val="0"/>
          <w:noProof/>
          <w:sz w:val="22"/>
          <w:szCs w:val="22"/>
          <w:lang w:val="en-GB" w:eastAsia="en-GB"/>
        </w:rPr>
      </w:pPr>
      <w:hyperlink w:anchor="_Toc485304484" w:history="1">
        <w:r w:rsidR="0023639C" w:rsidRPr="000A6F06">
          <w:rPr>
            <w:rStyle w:val="Hyperlink"/>
            <w:noProof/>
            <w:lang w:val="en-US"/>
          </w:rPr>
          <w:t>Annex A: Summary of SSM profile</w:t>
        </w:r>
        <w:r w:rsidR="0023639C">
          <w:rPr>
            <w:noProof/>
          </w:rPr>
          <w:t>—</w:t>
        </w:r>
        <w:r w:rsidR="0023639C">
          <w:rPr>
            <w:noProof/>
          </w:rPr>
          <w:fldChar w:fldCharType="begin"/>
        </w:r>
        <w:r w:rsidR="0023639C">
          <w:rPr>
            <w:noProof/>
          </w:rPr>
          <w:instrText xml:space="preserve"> PAGEREF _Toc485304484 \h </w:instrText>
        </w:r>
        <w:r w:rsidR="0023639C">
          <w:rPr>
            <w:noProof/>
          </w:rPr>
        </w:r>
        <w:r w:rsidR="0023639C">
          <w:rPr>
            <w:noProof/>
          </w:rPr>
          <w:fldChar w:fldCharType="separate"/>
        </w:r>
        <w:r w:rsidR="0023639C">
          <w:rPr>
            <w:noProof/>
          </w:rPr>
          <w:t>17</w:t>
        </w:r>
        <w:r w:rsidR="0023639C">
          <w:rPr>
            <w:noProof/>
          </w:rPr>
          <w:fldChar w:fldCharType="end"/>
        </w:r>
      </w:hyperlink>
    </w:p>
    <w:p w14:paraId="7A3DCA0D" w14:textId="5B20770F" w:rsidR="0023639C" w:rsidRDefault="008B1EFD">
      <w:pPr>
        <w:pStyle w:val="TOC1"/>
        <w:rPr>
          <w:rFonts w:asciiTheme="minorHAnsi" w:eastAsiaTheme="minorEastAsia" w:hAnsiTheme="minorHAnsi" w:cstheme="minorBidi"/>
          <w:b w:val="0"/>
          <w:noProof/>
          <w:sz w:val="22"/>
          <w:szCs w:val="22"/>
          <w:lang w:val="en-GB" w:eastAsia="en-GB"/>
        </w:rPr>
      </w:pPr>
      <w:hyperlink w:anchor="_Toc485304485" w:history="1">
        <w:r w:rsidR="0023639C" w:rsidRPr="000A6F06">
          <w:rPr>
            <w:rStyle w:val="Hyperlink"/>
            <w:noProof/>
            <w:lang w:val="en-GB"/>
          </w:rPr>
          <w:t>Annex B: Revision log and wish list</w:t>
        </w:r>
        <w:r w:rsidR="0023639C">
          <w:rPr>
            <w:noProof/>
          </w:rPr>
          <w:t>—</w:t>
        </w:r>
        <w:r w:rsidR="0023639C">
          <w:rPr>
            <w:noProof/>
          </w:rPr>
          <w:fldChar w:fldCharType="begin"/>
        </w:r>
        <w:r w:rsidR="0023639C">
          <w:rPr>
            <w:noProof/>
          </w:rPr>
          <w:instrText xml:space="preserve"> PAGEREF _Toc485304485 \h </w:instrText>
        </w:r>
        <w:r w:rsidR="0023639C">
          <w:rPr>
            <w:noProof/>
          </w:rPr>
        </w:r>
        <w:r w:rsidR="0023639C">
          <w:rPr>
            <w:noProof/>
          </w:rPr>
          <w:fldChar w:fldCharType="separate"/>
        </w:r>
        <w:r w:rsidR="0023639C">
          <w:rPr>
            <w:noProof/>
          </w:rPr>
          <w:t>19</w:t>
        </w:r>
        <w:r w:rsidR="0023639C">
          <w:rPr>
            <w:noProof/>
          </w:rPr>
          <w:fldChar w:fldCharType="end"/>
        </w:r>
      </w:hyperlink>
    </w:p>
    <w:p w14:paraId="2F7D6124" w14:textId="3F0EC13E" w:rsidR="0023639C" w:rsidRDefault="008B1EFD">
      <w:pPr>
        <w:pStyle w:val="TOC2"/>
        <w:rPr>
          <w:rFonts w:asciiTheme="minorHAnsi" w:eastAsiaTheme="minorEastAsia" w:hAnsiTheme="minorHAnsi" w:cstheme="minorBidi"/>
          <w:sz w:val="22"/>
          <w:szCs w:val="22"/>
          <w:lang w:val="en-GB" w:eastAsia="en-GB"/>
        </w:rPr>
      </w:pPr>
      <w:hyperlink w:anchor="_Toc485304486" w:history="1">
        <w:r w:rsidR="0023639C" w:rsidRPr="000A6F06">
          <w:rPr>
            <w:rStyle w:val="Hyperlink"/>
            <w:lang w:val="en-GB"/>
          </w:rPr>
          <w:t>Revision log</w:t>
        </w:r>
        <w:r w:rsidR="0023639C">
          <w:t>—</w:t>
        </w:r>
        <w:r w:rsidR="0023639C">
          <w:fldChar w:fldCharType="begin"/>
        </w:r>
        <w:r w:rsidR="0023639C">
          <w:instrText xml:space="preserve"> PAGEREF _Toc485304486 \h </w:instrText>
        </w:r>
        <w:r w:rsidR="0023639C">
          <w:fldChar w:fldCharType="separate"/>
        </w:r>
        <w:r w:rsidR="0023639C">
          <w:t>19</w:t>
        </w:r>
        <w:r w:rsidR="0023639C">
          <w:fldChar w:fldCharType="end"/>
        </w:r>
      </w:hyperlink>
    </w:p>
    <w:p w14:paraId="780464D6" w14:textId="33F1ABF3" w:rsidR="0023639C" w:rsidRDefault="008B1EFD">
      <w:pPr>
        <w:pStyle w:val="TOC2"/>
        <w:rPr>
          <w:rFonts w:asciiTheme="minorHAnsi" w:eastAsiaTheme="minorEastAsia" w:hAnsiTheme="minorHAnsi" w:cstheme="minorBidi"/>
          <w:sz w:val="22"/>
          <w:szCs w:val="22"/>
          <w:lang w:val="en-GB" w:eastAsia="en-GB"/>
        </w:rPr>
      </w:pPr>
      <w:hyperlink w:anchor="_Toc485304487" w:history="1">
        <w:r w:rsidR="0023639C" w:rsidRPr="000A6F06">
          <w:rPr>
            <w:rStyle w:val="Hyperlink"/>
            <w:lang w:val="en-GB"/>
          </w:rPr>
          <w:t>Wishlist</w:t>
        </w:r>
        <w:r w:rsidR="0023639C">
          <w:t>—</w:t>
        </w:r>
        <w:r w:rsidR="0023639C">
          <w:fldChar w:fldCharType="begin"/>
        </w:r>
        <w:r w:rsidR="0023639C">
          <w:instrText xml:space="preserve"> PAGEREF _Toc485304487 \h </w:instrText>
        </w:r>
        <w:r w:rsidR="0023639C">
          <w:fldChar w:fldCharType="separate"/>
        </w:r>
        <w:r w:rsidR="0023639C">
          <w:t>19</w:t>
        </w:r>
        <w:r w:rsidR="0023639C">
          <w:fldChar w:fldCharType="end"/>
        </w:r>
      </w:hyperlink>
    </w:p>
    <w:p w14:paraId="5B9D5FE0" w14:textId="5B913287" w:rsidR="0023639C" w:rsidRDefault="008B1EFD">
      <w:pPr>
        <w:pStyle w:val="TOC1"/>
        <w:rPr>
          <w:rFonts w:asciiTheme="minorHAnsi" w:eastAsiaTheme="minorEastAsia" w:hAnsiTheme="minorHAnsi" w:cstheme="minorBidi"/>
          <w:b w:val="0"/>
          <w:noProof/>
          <w:sz w:val="22"/>
          <w:szCs w:val="22"/>
          <w:lang w:val="en-GB" w:eastAsia="en-GB"/>
        </w:rPr>
      </w:pPr>
      <w:hyperlink w:anchor="_Toc485304488" w:history="1">
        <w:r w:rsidR="0023639C" w:rsidRPr="000A6F06">
          <w:rPr>
            <w:rStyle w:val="Hyperlink"/>
            <w:noProof/>
            <w:lang w:val="en-GB"/>
          </w:rPr>
          <w:t>Annex C: Members subWG NL profile</w:t>
        </w:r>
        <w:r w:rsidR="0023639C">
          <w:rPr>
            <w:noProof/>
          </w:rPr>
          <w:t>—</w:t>
        </w:r>
        <w:r w:rsidR="0023639C">
          <w:rPr>
            <w:noProof/>
          </w:rPr>
          <w:fldChar w:fldCharType="begin"/>
        </w:r>
        <w:r w:rsidR="0023639C">
          <w:rPr>
            <w:noProof/>
          </w:rPr>
          <w:instrText xml:space="preserve"> PAGEREF _Toc485304488 \h </w:instrText>
        </w:r>
        <w:r w:rsidR="0023639C">
          <w:rPr>
            <w:noProof/>
          </w:rPr>
        </w:r>
        <w:r w:rsidR="0023639C">
          <w:rPr>
            <w:noProof/>
          </w:rPr>
          <w:fldChar w:fldCharType="separate"/>
        </w:r>
        <w:r w:rsidR="0023639C">
          <w:rPr>
            <w:noProof/>
          </w:rPr>
          <w:t>20</w:t>
        </w:r>
        <w:r w:rsidR="0023639C">
          <w:rPr>
            <w:noProof/>
          </w:rPr>
          <w:fldChar w:fldCharType="end"/>
        </w:r>
      </w:hyperlink>
    </w:p>
    <w:p w14:paraId="686BB3B2" w14:textId="667B7DFD" w:rsidR="00F65164" w:rsidRPr="004D214A" w:rsidRDefault="00BE3236" w:rsidP="006B3D8C">
      <w:pPr>
        <w:pStyle w:val="Broodtekst"/>
        <w:tabs>
          <w:tab w:val="left" w:pos="426"/>
          <w:tab w:val="left" w:pos="851"/>
        </w:tabs>
        <w:rPr>
          <w:sz w:val="16"/>
          <w:szCs w:val="16"/>
          <w:lang w:val="en-GB"/>
        </w:rPr>
      </w:pPr>
      <w:r w:rsidRPr="004D214A">
        <w:rPr>
          <w:b/>
          <w:sz w:val="16"/>
          <w:szCs w:val="16"/>
          <w:lang w:val="en-GB"/>
        </w:rPr>
        <w:fldChar w:fldCharType="end"/>
      </w:r>
    </w:p>
    <w:p w14:paraId="06D98F9B" w14:textId="77777777" w:rsidR="00F65164" w:rsidRPr="004D214A" w:rsidRDefault="00F65164">
      <w:pPr>
        <w:rPr>
          <w:sz w:val="16"/>
          <w:szCs w:val="16"/>
          <w:lang w:val="en-GB"/>
        </w:rPr>
      </w:pPr>
    </w:p>
    <w:p w14:paraId="6366DBEA" w14:textId="77777777" w:rsidR="00F65164" w:rsidRPr="004D214A" w:rsidRDefault="00F65164">
      <w:pPr>
        <w:rPr>
          <w:sz w:val="16"/>
          <w:szCs w:val="16"/>
          <w:lang w:val="en-GB"/>
        </w:rPr>
        <w:sectPr w:rsidR="00F65164" w:rsidRPr="004D214A">
          <w:headerReference w:type="even" r:id="rId10"/>
          <w:headerReference w:type="default" r:id="rId11"/>
          <w:type w:val="continuous"/>
          <w:pgSz w:w="11905" w:h="16837"/>
          <w:pgMar w:top="2670" w:right="964" w:bottom="1134" w:left="2098" w:header="2278" w:footer="709" w:gutter="1134"/>
          <w:cols w:space="708"/>
          <w:docGrid w:linePitch="326"/>
        </w:sectPr>
      </w:pPr>
    </w:p>
    <w:p w14:paraId="02174A5A" w14:textId="17E8C437" w:rsidR="00F65164" w:rsidRPr="004D214A" w:rsidRDefault="00921A3F" w:rsidP="00AE29DC">
      <w:pPr>
        <w:pStyle w:val="HoofdstukGenummerd"/>
        <w:rPr>
          <w:lang w:val="en-GB"/>
        </w:rPr>
      </w:pPr>
      <w:bookmarkStart w:id="6" w:name="_Toc285017147"/>
      <w:bookmarkStart w:id="7" w:name="_Toc331148908"/>
      <w:bookmarkStart w:id="8" w:name="_Toc485304477"/>
      <w:bookmarkEnd w:id="6"/>
      <w:bookmarkEnd w:id="7"/>
      <w:r w:rsidRPr="004D214A">
        <w:rPr>
          <w:lang w:val="en-GB"/>
        </w:rPr>
        <w:lastRenderedPageBreak/>
        <w:t>Introduction</w:t>
      </w:r>
      <w:bookmarkEnd w:id="8"/>
      <w:r w:rsidRPr="004D214A">
        <w:rPr>
          <w:lang w:val="en-GB"/>
        </w:rPr>
        <w:tab/>
      </w:r>
    </w:p>
    <w:p w14:paraId="0D78B31E" w14:textId="258CA573" w:rsidR="004F47B6" w:rsidRPr="004D214A" w:rsidRDefault="004F47B6" w:rsidP="004F47B6">
      <w:pPr>
        <w:pStyle w:val="Paragraaf"/>
        <w:rPr>
          <w:sz w:val="16"/>
          <w:szCs w:val="16"/>
          <w:lang w:val="en-GB"/>
        </w:rPr>
      </w:pPr>
      <w:bookmarkStart w:id="9" w:name="_Toc421092648"/>
      <w:bookmarkStart w:id="10" w:name="_Toc485304478"/>
      <w:r w:rsidRPr="004D214A">
        <w:rPr>
          <w:sz w:val="16"/>
          <w:szCs w:val="16"/>
          <w:lang w:val="en-GB"/>
        </w:rPr>
        <w:t>Purpose of this Document</w:t>
      </w:r>
      <w:bookmarkEnd w:id="9"/>
      <w:bookmarkEnd w:id="10"/>
    </w:p>
    <w:p w14:paraId="3ED31A74" w14:textId="22923385" w:rsidR="009B24BE" w:rsidRPr="004D214A" w:rsidRDefault="009B45D9" w:rsidP="009B24BE">
      <w:pPr>
        <w:rPr>
          <w:rFonts w:cs="Arial"/>
          <w:sz w:val="16"/>
          <w:szCs w:val="16"/>
          <w:lang w:val="en-GB"/>
        </w:rPr>
      </w:pPr>
      <w:r w:rsidRPr="009B45D9">
        <w:rPr>
          <w:rFonts w:cs="Arial"/>
          <w:sz w:val="16"/>
          <w:szCs w:val="16"/>
          <w:lang w:val="en-GB"/>
        </w:rPr>
        <w:t xml:space="preserve">This document provides the Dutch Profile for the </w:t>
      </w:r>
      <w:r>
        <w:rPr>
          <w:rFonts w:cs="Arial"/>
          <w:sz w:val="16"/>
          <w:szCs w:val="16"/>
          <w:lang w:val="en-GB"/>
        </w:rPr>
        <w:t>SSM</w:t>
      </w:r>
      <w:r w:rsidRPr="009B45D9">
        <w:rPr>
          <w:rFonts w:cs="Arial"/>
          <w:sz w:val="16"/>
          <w:szCs w:val="16"/>
          <w:lang w:val="en-GB"/>
        </w:rPr>
        <w:t xml:space="preserve"> message. It offers an interpretation of data elements and describes the use of them as extension to the standards.</w:t>
      </w:r>
    </w:p>
    <w:p w14:paraId="69721870" w14:textId="7E2D18C7" w:rsidR="009B45D9" w:rsidRDefault="009B45D9" w:rsidP="009B45D9">
      <w:pPr>
        <w:pStyle w:val="Paragraaf"/>
        <w:rPr>
          <w:sz w:val="16"/>
          <w:szCs w:val="16"/>
          <w:lang w:val="en-GB"/>
        </w:rPr>
      </w:pPr>
      <w:bookmarkStart w:id="11" w:name="_Toc485304479"/>
      <w:bookmarkStart w:id="12" w:name="_Toc484166479"/>
      <w:bookmarkStart w:id="13" w:name="_Toc421092649"/>
      <w:r>
        <w:rPr>
          <w:sz w:val="16"/>
          <w:szCs w:val="16"/>
          <w:lang w:val="en-GB"/>
        </w:rPr>
        <w:t>SSM Message</w:t>
      </w:r>
      <w:bookmarkEnd w:id="11"/>
    </w:p>
    <w:p w14:paraId="231C7C69" w14:textId="73CDDF28" w:rsidR="009B45D9" w:rsidRPr="009B45D9" w:rsidRDefault="009B45D9" w:rsidP="009B45D9">
      <w:pPr>
        <w:pStyle w:val="Broodtekst"/>
        <w:jc w:val="both"/>
        <w:rPr>
          <w:sz w:val="16"/>
          <w:lang w:val="en-GB"/>
        </w:rPr>
      </w:pPr>
      <w:r w:rsidRPr="009B45D9">
        <w:rPr>
          <w:sz w:val="16"/>
          <w:lang w:val="en-GB"/>
        </w:rPr>
        <w:t xml:space="preserve">The Signal Status Message (SSM) is a message sent by a </w:t>
      </w:r>
      <w:proofErr w:type="spellStart"/>
      <w:r w:rsidRPr="009B45D9">
        <w:rPr>
          <w:sz w:val="16"/>
          <w:lang w:val="en-GB"/>
        </w:rPr>
        <w:t>RoadSide</w:t>
      </w:r>
      <w:proofErr w:type="spellEnd"/>
      <w:r w:rsidRPr="009B45D9">
        <w:rPr>
          <w:sz w:val="16"/>
          <w:lang w:val="en-GB"/>
        </w:rPr>
        <w:t xml:space="preserve"> Unit (RSU) in a signalized intersection. It is used to relate the current status of the signal and the collection of pending or active </w:t>
      </w:r>
      <w:proofErr w:type="spellStart"/>
      <w:r w:rsidRPr="009B45D9">
        <w:rPr>
          <w:sz w:val="16"/>
          <w:lang w:val="en-GB"/>
        </w:rPr>
        <w:t>preemption</w:t>
      </w:r>
      <w:proofErr w:type="spellEnd"/>
      <w:r w:rsidRPr="009B45D9">
        <w:rPr>
          <w:sz w:val="16"/>
          <w:lang w:val="en-GB"/>
        </w:rPr>
        <w:t xml:space="preserve"> or priority requests acknowledged by the controller. It is also used to send information about </w:t>
      </w:r>
      <w:proofErr w:type="spellStart"/>
      <w:r w:rsidRPr="009B45D9">
        <w:rPr>
          <w:sz w:val="16"/>
          <w:lang w:val="en-GB"/>
        </w:rPr>
        <w:t>preemption</w:t>
      </w:r>
      <w:proofErr w:type="spellEnd"/>
      <w:r w:rsidRPr="009B45D9">
        <w:rPr>
          <w:sz w:val="16"/>
          <w:lang w:val="en-GB"/>
        </w:rPr>
        <w:t xml:space="preserve"> or priority requests which were denied. This in turn allows a dialog acknowledgment mechanism between any requester and the signal controller. The data contained in this message allows other users to determine their "ranking" for any request they have made as well as to see the currently active events. When there have been no recently received requests for service messages, this message may not be sent. While the outcome of all pending requests to a signal can be found in the Signal Status Message, the current active event (if any) will be reflected in the </w:t>
      </w:r>
      <w:proofErr w:type="spellStart"/>
      <w:r w:rsidRPr="009B45D9">
        <w:rPr>
          <w:sz w:val="16"/>
          <w:lang w:val="en-GB"/>
        </w:rPr>
        <w:t>SignalPhaseAndTiming</w:t>
      </w:r>
      <w:proofErr w:type="spellEnd"/>
      <w:r w:rsidRPr="009B45D9">
        <w:rPr>
          <w:sz w:val="16"/>
          <w:lang w:val="en-GB"/>
        </w:rPr>
        <w:t xml:space="preserve"> (SPAT) message contents.</w:t>
      </w:r>
    </w:p>
    <w:p w14:paraId="14614953" w14:textId="172B0BD8" w:rsidR="009B45D9" w:rsidRPr="004D214A" w:rsidRDefault="009B45D9" w:rsidP="009B45D9">
      <w:pPr>
        <w:pStyle w:val="Paragraaf"/>
        <w:rPr>
          <w:sz w:val="16"/>
          <w:szCs w:val="16"/>
          <w:lang w:val="en-GB"/>
        </w:rPr>
      </w:pPr>
      <w:bookmarkStart w:id="14" w:name="_Toc485304480"/>
      <w:r w:rsidRPr="004D214A">
        <w:rPr>
          <w:sz w:val="16"/>
          <w:szCs w:val="16"/>
          <w:lang w:val="en-GB"/>
        </w:rPr>
        <w:t>Assumptions</w:t>
      </w:r>
      <w:bookmarkEnd w:id="12"/>
      <w:bookmarkEnd w:id="14"/>
    </w:p>
    <w:p w14:paraId="7346C120" w14:textId="77777777" w:rsidR="009B45D9" w:rsidRDefault="009B45D9" w:rsidP="009B45D9">
      <w:pPr>
        <w:pStyle w:val="Broodtekst"/>
        <w:tabs>
          <w:tab w:val="left" w:pos="993"/>
        </w:tabs>
        <w:jc w:val="both"/>
        <w:rPr>
          <w:sz w:val="16"/>
          <w:szCs w:val="16"/>
          <w:lang w:val="en-GB"/>
        </w:rPr>
      </w:pPr>
      <w:r w:rsidRPr="001230A9">
        <w:rPr>
          <w:sz w:val="16"/>
          <w:szCs w:val="16"/>
          <w:lang w:val="en-GB"/>
        </w:rPr>
        <w:t xml:space="preserve">The following standards have been used to prepare this profile. </w:t>
      </w:r>
    </w:p>
    <w:p w14:paraId="7C6BEFDE" w14:textId="77777777" w:rsidR="009B45D9" w:rsidRPr="001230A9" w:rsidRDefault="009B45D9" w:rsidP="009B45D9">
      <w:pPr>
        <w:pStyle w:val="Broodtekst"/>
        <w:tabs>
          <w:tab w:val="left" w:pos="993"/>
        </w:tabs>
        <w:jc w:val="both"/>
        <w:rPr>
          <w:sz w:val="16"/>
          <w:szCs w:val="16"/>
          <w:lang w:val="en-GB"/>
        </w:rPr>
      </w:pPr>
    </w:p>
    <w:p w14:paraId="53DE129B" w14:textId="77777777" w:rsidR="009B45D9" w:rsidRPr="001230A9" w:rsidRDefault="009B45D9" w:rsidP="009B45D9">
      <w:pPr>
        <w:pStyle w:val="Broodtekst"/>
        <w:numPr>
          <w:ilvl w:val="0"/>
          <w:numId w:val="32"/>
        </w:numPr>
        <w:tabs>
          <w:tab w:val="left" w:pos="993"/>
        </w:tabs>
        <w:jc w:val="both"/>
        <w:rPr>
          <w:sz w:val="16"/>
          <w:szCs w:val="16"/>
          <w:lang w:val="en-GB"/>
        </w:rPr>
      </w:pPr>
      <w:r w:rsidRPr="001230A9">
        <w:rPr>
          <w:sz w:val="16"/>
          <w:szCs w:val="16"/>
          <w:lang w:val="en-GB"/>
        </w:rPr>
        <w:t>SAE J2735, Dedicated Short Range Communications (DSRC) Message Set Dictionary, March 2016</w:t>
      </w:r>
    </w:p>
    <w:p w14:paraId="097CA100" w14:textId="77777777" w:rsidR="009B45D9" w:rsidRPr="001230A9" w:rsidRDefault="009B45D9" w:rsidP="009B45D9">
      <w:pPr>
        <w:pStyle w:val="Broodtekst"/>
        <w:numPr>
          <w:ilvl w:val="0"/>
          <w:numId w:val="32"/>
        </w:numPr>
        <w:tabs>
          <w:tab w:val="left" w:pos="993"/>
        </w:tabs>
        <w:jc w:val="both"/>
        <w:rPr>
          <w:sz w:val="16"/>
          <w:szCs w:val="16"/>
          <w:lang w:val="en-GB"/>
        </w:rPr>
      </w:pPr>
      <w:r w:rsidRPr="001230A9">
        <w:rPr>
          <w:sz w:val="16"/>
          <w:szCs w:val="16"/>
          <w:lang w:val="en-GB"/>
        </w:rPr>
        <w:t>ISO TS19091, Intelligent transport systems — Cooperative ITS — Using V2I and I2V communications for applications related to signalized intersections, 2016(E)</w:t>
      </w:r>
    </w:p>
    <w:p w14:paraId="0D392491" w14:textId="51A8B39A" w:rsidR="009B45D9" w:rsidRDefault="009B45D9" w:rsidP="009B45D9">
      <w:pPr>
        <w:pStyle w:val="Broodtekst"/>
        <w:numPr>
          <w:ilvl w:val="0"/>
          <w:numId w:val="31"/>
        </w:numPr>
        <w:tabs>
          <w:tab w:val="left" w:pos="993"/>
        </w:tabs>
        <w:jc w:val="both"/>
        <w:rPr>
          <w:sz w:val="16"/>
          <w:szCs w:val="16"/>
          <w:lang w:val="en-GB"/>
        </w:rPr>
      </w:pPr>
      <w:r w:rsidRPr="001230A9">
        <w:rPr>
          <w:sz w:val="16"/>
          <w:szCs w:val="16"/>
          <w:lang w:val="en-GB"/>
        </w:rPr>
        <w:t>ETSI 103 301, Intelligent Transport Systems (ITS); Vehicular Communications; Basic Set of Applications; Facilities layer protocols and communication requirements</w:t>
      </w:r>
      <w:r w:rsidR="00AE2D1F" w:rsidRPr="00AE2D1F">
        <w:rPr>
          <w:sz w:val="16"/>
          <w:szCs w:val="16"/>
          <w:lang w:val="en-GB"/>
        </w:rPr>
        <w:t xml:space="preserve"> </w:t>
      </w:r>
      <w:r w:rsidR="00AE2D1F" w:rsidRPr="001230A9">
        <w:rPr>
          <w:sz w:val="16"/>
          <w:szCs w:val="16"/>
          <w:lang w:val="en-GB"/>
        </w:rPr>
        <w:t>for infrastructure services</w:t>
      </w:r>
      <w:r w:rsidRPr="001230A9">
        <w:rPr>
          <w:sz w:val="16"/>
          <w:szCs w:val="16"/>
          <w:lang w:val="en-GB"/>
        </w:rPr>
        <w:t>, V1.1.1 (2016-11)</w:t>
      </w:r>
      <w:r>
        <w:rPr>
          <w:sz w:val="16"/>
          <w:szCs w:val="16"/>
          <w:lang w:val="en-GB"/>
        </w:rPr>
        <w:t xml:space="preserve"> </w:t>
      </w:r>
      <w:r w:rsidRPr="001230A9">
        <w:rPr>
          <w:sz w:val="16"/>
          <w:szCs w:val="16"/>
          <w:lang w:val="en-GB"/>
        </w:rPr>
        <w:tab/>
      </w:r>
      <w:r w:rsidR="00AE2D1F">
        <w:rPr>
          <w:sz w:val="16"/>
          <w:szCs w:val="16"/>
          <w:lang w:val="en-GB"/>
        </w:rPr>
        <w:tab/>
      </w:r>
    </w:p>
    <w:p w14:paraId="643C7E8E" w14:textId="77777777" w:rsidR="009B45D9" w:rsidRPr="004D214A" w:rsidRDefault="009B45D9" w:rsidP="009B45D9">
      <w:pPr>
        <w:pStyle w:val="Broodtekst"/>
        <w:numPr>
          <w:ilvl w:val="0"/>
          <w:numId w:val="32"/>
        </w:numPr>
        <w:tabs>
          <w:tab w:val="left" w:pos="993"/>
        </w:tabs>
        <w:jc w:val="both"/>
        <w:rPr>
          <w:sz w:val="16"/>
          <w:szCs w:val="16"/>
          <w:lang w:val="en-GB"/>
        </w:rPr>
      </w:pPr>
      <w:r w:rsidRPr="001230A9">
        <w:rPr>
          <w:sz w:val="16"/>
          <w:szCs w:val="16"/>
          <w:lang w:val="en-GB"/>
        </w:rPr>
        <w:t>ETSI TS102 894-2, Intelligent Transport Systems (ITS); Users and applications requirements; Part 2: Applications and facilities layer common data dictionary, V1.2.1 (2014-09)</w:t>
      </w:r>
    </w:p>
    <w:p w14:paraId="50CB71D1" w14:textId="77777777" w:rsidR="009B45D9" w:rsidRPr="004D214A" w:rsidRDefault="009B45D9" w:rsidP="009B45D9">
      <w:pPr>
        <w:pStyle w:val="Paragraaf"/>
        <w:rPr>
          <w:sz w:val="16"/>
          <w:szCs w:val="16"/>
          <w:lang w:val="en-GB"/>
        </w:rPr>
      </w:pPr>
      <w:bookmarkStart w:id="15" w:name="_Toc484166480"/>
      <w:bookmarkStart w:id="16" w:name="_Toc485304481"/>
      <w:r w:rsidRPr="004D214A">
        <w:rPr>
          <w:sz w:val="16"/>
          <w:szCs w:val="16"/>
          <w:lang w:val="en-GB"/>
        </w:rPr>
        <w:t>Legend</w:t>
      </w:r>
      <w:bookmarkEnd w:id="15"/>
      <w:bookmarkEnd w:id="16"/>
    </w:p>
    <w:p w14:paraId="27DA2ECD" w14:textId="77777777" w:rsidR="009B45D9" w:rsidRPr="00AE29DC" w:rsidRDefault="009B45D9" w:rsidP="009B45D9">
      <w:pPr>
        <w:pStyle w:val="Broodtekst"/>
        <w:jc w:val="both"/>
        <w:rPr>
          <w:sz w:val="16"/>
          <w:szCs w:val="16"/>
          <w:lang w:val="en-GB"/>
        </w:rPr>
      </w:pPr>
      <w:r>
        <w:rPr>
          <w:sz w:val="16"/>
          <w:szCs w:val="16"/>
          <w:lang w:val="en-GB"/>
        </w:rPr>
        <w:t>Chapter 2 contains</w:t>
      </w:r>
      <w:r w:rsidRPr="00AE29DC">
        <w:rPr>
          <w:sz w:val="16"/>
          <w:szCs w:val="16"/>
          <w:lang w:val="en-GB"/>
        </w:rPr>
        <w:t xml:space="preserve"> the actual profile describ</w:t>
      </w:r>
      <w:r>
        <w:rPr>
          <w:sz w:val="16"/>
          <w:szCs w:val="16"/>
          <w:lang w:val="en-GB"/>
        </w:rPr>
        <w:t>ing</w:t>
      </w:r>
      <w:r w:rsidRPr="00AE29DC">
        <w:rPr>
          <w:sz w:val="16"/>
          <w:szCs w:val="16"/>
          <w:lang w:val="en-GB"/>
        </w:rPr>
        <w:t xml:space="preserve"> how the data frames (DFs)</w:t>
      </w:r>
      <w:r>
        <w:rPr>
          <w:sz w:val="16"/>
          <w:szCs w:val="16"/>
          <w:lang w:val="en-GB"/>
        </w:rPr>
        <w:t xml:space="preserve"> and</w:t>
      </w:r>
      <w:r w:rsidRPr="00AE29DC">
        <w:rPr>
          <w:sz w:val="16"/>
          <w:szCs w:val="16"/>
          <w:lang w:val="en-GB"/>
        </w:rPr>
        <w:t xml:space="preserve"> data elements (DEs) </w:t>
      </w:r>
      <w:r>
        <w:rPr>
          <w:sz w:val="16"/>
          <w:szCs w:val="16"/>
          <w:lang w:val="en-GB"/>
        </w:rPr>
        <w:t xml:space="preserve">shall be used for the implementation of the SRM message. </w:t>
      </w:r>
    </w:p>
    <w:p w14:paraId="78423A12" w14:textId="77777777" w:rsidR="009B45D9" w:rsidRPr="00C81246" w:rsidRDefault="009B45D9" w:rsidP="009B45D9">
      <w:pPr>
        <w:pStyle w:val="Broodtekst"/>
        <w:jc w:val="both"/>
        <w:rPr>
          <w:sz w:val="16"/>
          <w:szCs w:val="16"/>
          <w:lang w:val="en-GB"/>
        </w:rPr>
      </w:pPr>
    </w:p>
    <w:p w14:paraId="1FBACF4F" w14:textId="77777777" w:rsidR="009B45D9" w:rsidRDefault="009B45D9" w:rsidP="009B45D9">
      <w:pPr>
        <w:pStyle w:val="Broodtekst"/>
        <w:jc w:val="both"/>
        <w:rPr>
          <w:sz w:val="16"/>
          <w:szCs w:val="16"/>
          <w:lang w:val="en-GB"/>
        </w:rPr>
      </w:pPr>
      <w:r w:rsidRPr="00C81246">
        <w:rPr>
          <w:sz w:val="16"/>
          <w:szCs w:val="16"/>
          <w:lang w:val="en-GB"/>
        </w:rPr>
        <w:t>The description of the DFs and DEs can be found in aforementioned standards. The description of the DEs and DFs in this document build upon the descriptions in these standards.</w:t>
      </w:r>
      <w:r>
        <w:rPr>
          <w:sz w:val="16"/>
          <w:szCs w:val="16"/>
          <w:lang w:val="en-GB"/>
        </w:rPr>
        <w:t xml:space="preserve"> </w:t>
      </w:r>
    </w:p>
    <w:p w14:paraId="5CAFCC75" w14:textId="77777777" w:rsidR="009B45D9" w:rsidRDefault="009B45D9" w:rsidP="009B45D9">
      <w:pPr>
        <w:pStyle w:val="Broodtekst"/>
        <w:jc w:val="both"/>
        <w:rPr>
          <w:sz w:val="16"/>
          <w:szCs w:val="16"/>
          <w:lang w:val="en-GB"/>
        </w:rPr>
      </w:pPr>
    </w:p>
    <w:p w14:paraId="5F439EA3" w14:textId="77777777" w:rsidR="009B45D9" w:rsidRPr="00C81246" w:rsidRDefault="009B45D9" w:rsidP="009B45D9">
      <w:pPr>
        <w:pStyle w:val="Broodtekst"/>
        <w:jc w:val="both"/>
        <w:rPr>
          <w:sz w:val="16"/>
          <w:szCs w:val="16"/>
          <w:lang w:val="en-GB"/>
        </w:rPr>
      </w:pPr>
      <w:r>
        <w:rPr>
          <w:sz w:val="16"/>
          <w:szCs w:val="16"/>
          <w:lang w:val="en-GB"/>
        </w:rPr>
        <w:t xml:space="preserve">The font style of the name of DEs and DFs indicates the status as defined in the standards: </w:t>
      </w:r>
    </w:p>
    <w:p w14:paraId="4029AFE7" w14:textId="77777777" w:rsidR="009B45D9" w:rsidRPr="00AE29DC" w:rsidRDefault="009B45D9" w:rsidP="009B45D9">
      <w:pPr>
        <w:jc w:val="both"/>
        <w:rPr>
          <w:sz w:val="16"/>
          <w:szCs w:val="16"/>
          <w:lang w:val="en-GB"/>
        </w:rPr>
      </w:pPr>
    </w:p>
    <w:p w14:paraId="1A4DFED9" w14:textId="77777777" w:rsidR="009B45D9" w:rsidRPr="00AE29DC" w:rsidRDefault="009B45D9" w:rsidP="009B45D9">
      <w:pPr>
        <w:pStyle w:val="ListParagraph"/>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3D367AB6" w14:textId="77777777" w:rsidR="009B45D9" w:rsidRPr="00AE29DC" w:rsidRDefault="009B45D9" w:rsidP="009B45D9">
      <w:pPr>
        <w:pStyle w:val="ListParagraph"/>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6E0E7494" w14:textId="77777777" w:rsidR="009B45D9" w:rsidRPr="00AE29DC" w:rsidRDefault="009B45D9" w:rsidP="009B45D9">
      <w:pPr>
        <w:pStyle w:val="ListParagraph"/>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3B9B3126" w14:textId="77777777" w:rsidR="009B45D9" w:rsidRPr="00AE29DC" w:rsidRDefault="009B45D9" w:rsidP="009B45D9">
      <w:pPr>
        <w:jc w:val="both"/>
        <w:rPr>
          <w:sz w:val="16"/>
          <w:szCs w:val="16"/>
          <w:lang w:val="en-GB"/>
        </w:rPr>
      </w:pPr>
    </w:p>
    <w:p w14:paraId="4BB9617C" w14:textId="77777777" w:rsidR="009B45D9" w:rsidRDefault="009B45D9" w:rsidP="009B45D9">
      <w:pPr>
        <w:spacing w:line="240" w:lineRule="auto"/>
        <w:jc w:val="both"/>
        <w:rPr>
          <w:sz w:val="16"/>
          <w:szCs w:val="16"/>
          <w:lang w:val="en-GB"/>
        </w:rPr>
      </w:pPr>
      <w:r>
        <w:rPr>
          <w:sz w:val="16"/>
          <w:szCs w:val="16"/>
          <w:lang w:val="en-GB"/>
        </w:rPr>
        <w:br w:type="page"/>
      </w:r>
    </w:p>
    <w:p w14:paraId="21DDB45B" w14:textId="77777777" w:rsidR="009B45D9" w:rsidRDefault="009B45D9" w:rsidP="009B45D9">
      <w:pPr>
        <w:pStyle w:val="Broodtekst"/>
        <w:jc w:val="both"/>
        <w:rPr>
          <w:sz w:val="16"/>
          <w:szCs w:val="16"/>
          <w:lang w:val="en-GB"/>
        </w:rPr>
      </w:pPr>
      <w:r>
        <w:rPr>
          <w:sz w:val="16"/>
          <w:szCs w:val="16"/>
          <w:lang w:val="en-GB"/>
        </w:rPr>
        <w:lastRenderedPageBreak/>
        <w:t xml:space="preserve">The status in the profile is indicated in a separate column by means of one of the following labels: </w:t>
      </w:r>
    </w:p>
    <w:p w14:paraId="515CC686" w14:textId="77777777" w:rsidR="009B45D9" w:rsidRPr="00AE29DC" w:rsidRDefault="009B45D9" w:rsidP="009B45D9">
      <w:pPr>
        <w:pStyle w:val="Broodtekst"/>
        <w:jc w:val="both"/>
        <w:rPr>
          <w:sz w:val="16"/>
          <w:szCs w:val="16"/>
          <w:lang w:val="en-GB"/>
        </w:rPr>
      </w:pPr>
    </w:p>
    <w:p w14:paraId="6F38D6BF"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Mandatory. This DF</w:t>
      </w:r>
      <w:r>
        <w:rPr>
          <w:sz w:val="16"/>
          <w:szCs w:val="16"/>
          <w:lang w:val="en-GB"/>
        </w:rPr>
        <w:t xml:space="preserve"> or DE</w:t>
      </w:r>
      <w:r w:rsidRPr="00C81246">
        <w:rPr>
          <w:sz w:val="16"/>
          <w:szCs w:val="16"/>
          <w:lang w:val="en-GB"/>
        </w:rPr>
        <w:t xml:space="preserve"> is mandatory in the standard and is thus always provided.</w:t>
      </w:r>
    </w:p>
    <w:p w14:paraId="729355F2"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Profiled. This DF</w:t>
      </w:r>
      <w:r>
        <w:rPr>
          <w:sz w:val="16"/>
          <w:szCs w:val="16"/>
          <w:lang w:val="en-GB"/>
        </w:rPr>
        <w:t xml:space="preserve"> or DE</w:t>
      </w:r>
      <w:r w:rsidRPr="00C81246">
        <w:rPr>
          <w:sz w:val="16"/>
          <w:szCs w:val="16"/>
          <w:lang w:val="en-GB"/>
        </w:rPr>
        <w:t xml:space="preserve"> is mandatory in the profile although optional in the standard. It is therefore assumed that this DF</w:t>
      </w:r>
      <w:r>
        <w:rPr>
          <w:sz w:val="16"/>
          <w:szCs w:val="16"/>
          <w:lang w:val="en-GB"/>
        </w:rPr>
        <w:t xml:space="preserve"> or DE</w:t>
      </w:r>
      <w:r w:rsidRPr="00C81246">
        <w:rPr>
          <w:sz w:val="16"/>
          <w:szCs w:val="16"/>
          <w:lang w:val="en-GB"/>
        </w:rPr>
        <w:t xml:space="preserve"> will always be provided.</w:t>
      </w:r>
    </w:p>
    <w:p w14:paraId="195508CC"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Conditional. This DF</w:t>
      </w:r>
      <w:r>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6E3F3287"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Optional. This DF</w:t>
      </w:r>
      <w:r>
        <w:rPr>
          <w:sz w:val="16"/>
          <w:szCs w:val="16"/>
          <w:lang w:val="en-GB"/>
        </w:rPr>
        <w:t xml:space="preserve"> or DE</w:t>
      </w:r>
      <w:r w:rsidRPr="00C81246">
        <w:rPr>
          <w:sz w:val="16"/>
          <w:szCs w:val="16"/>
          <w:lang w:val="en-GB"/>
        </w:rPr>
        <w:t xml:space="preserve"> is optional in the standard as well as in the profile.</w:t>
      </w:r>
    </w:p>
    <w:p w14:paraId="09825CA2"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Used. This DF</w:t>
      </w:r>
      <w:r>
        <w:rPr>
          <w:sz w:val="16"/>
          <w:szCs w:val="16"/>
          <w:lang w:val="en-GB"/>
        </w:rPr>
        <w:t xml:space="preserve"> or DE</w:t>
      </w:r>
      <w:r w:rsidRPr="00C81246">
        <w:rPr>
          <w:sz w:val="16"/>
          <w:szCs w:val="16"/>
          <w:lang w:val="en-GB"/>
        </w:rPr>
        <w:t xml:space="preserve"> is a choice in the standard and used in the profile. It is therefore assumed that this DF</w:t>
      </w:r>
      <w:r>
        <w:rPr>
          <w:sz w:val="16"/>
          <w:szCs w:val="16"/>
          <w:lang w:val="en-GB"/>
        </w:rPr>
        <w:t xml:space="preserve"> or DE</w:t>
      </w:r>
      <w:r w:rsidRPr="00C81246">
        <w:rPr>
          <w:sz w:val="16"/>
          <w:szCs w:val="16"/>
          <w:lang w:val="en-GB"/>
        </w:rPr>
        <w:t xml:space="preserve"> can be provided. </w:t>
      </w:r>
    </w:p>
    <w:p w14:paraId="6928626E"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Not used. This DF</w:t>
      </w:r>
      <w:r>
        <w:rPr>
          <w:sz w:val="16"/>
          <w:szCs w:val="16"/>
          <w:lang w:val="en-GB"/>
        </w:rPr>
        <w:t xml:space="preserve"> or DE</w:t>
      </w:r>
      <w:r w:rsidRPr="00C81246">
        <w:rPr>
          <w:sz w:val="16"/>
          <w:szCs w:val="16"/>
          <w:lang w:val="en-GB"/>
        </w:rPr>
        <w:t xml:space="preserve"> is optional or a choice in the standard but not used in the profile. The response to the use of this DF</w:t>
      </w:r>
      <w:r>
        <w:rPr>
          <w:sz w:val="16"/>
          <w:szCs w:val="16"/>
          <w:lang w:val="en-GB"/>
        </w:rPr>
        <w:t xml:space="preserve"> or DE</w:t>
      </w:r>
      <w:r w:rsidRPr="00C81246">
        <w:rPr>
          <w:sz w:val="16"/>
          <w:szCs w:val="16"/>
          <w:lang w:val="en-GB"/>
        </w:rPr>
        <w:t xml:space="preserve"> is therefore not guaranteed.</w:t>
      </w:r>
    </w:p>
    <w:p w14:paraId="4D54FCE9" w14:textId="77777777" w:rsidR="009B45D9" w:rsidRPr="00C81246"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Future use. This DF</w:t>
      </w:r>
      <w:r>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50776683" w14:textId="77777777" w:rsidR="009B45D9" w:rsidRPr="005D54E1" w:rsidRDefault="009B45D9" w:rsidP="009B45D9">
      <w:pPr>
        <w:pStyle w:val="Broodtekst"/>
        <w:numPr>
          <w:ilvl w:val="0"/>
          <w:numId w:val="26"/>
        </w:numPr>
        <w:tabs>
          <w:tab w:val="clear" w:pos="454"/>
          <w:tab w:val="clear" w:pos="680"/>
          <w:tab w:val="left" w:pos="851"/>
          <w:tab w:val="left" w:pos="993"/>
        </w:tabs>
        <w:jc w:val="both"/>
        <w:rPr>
          <w:sz w:val="16"/>
          <w:szCs w:val="16"/>
          <w:lang w:val="en-GB"/>
        </w:rPr>
      </w:pPr>
      <w:r w:rsidRPr="005D54E1">
        <w:rPr>
          <w:sz w:val="16"/>
          <w:szCs w:val="16"/>
          <w:lang w:val="en-GB"/>
        </w:rPr>
        <w:t xml:space="preserve">Bold. Applies to attributes in an enumeration or </w:t>
      </w:r>
      <w:proofErr w:type="spellStart"/>
      <w:r w:rsidRPr="005D54E1">
        <w:rPr>
          <w:sz w:val="16"/>
          <w:szCs w:val="16"/>
          <w:lang w:val="en-GB"/>
        </w:rPr>
        <w:t>bitstring</w:t>
      </w:r>
      <w:proofErr w:type="spellEnd"/>
      <w:r w:rsidRPr="005D54E1">
        <w:rPr>
          <w:sz w:val="16"/>
          <w:szCs w:val="16"/>
          <w:lang w:val="en-GB"/>
        </w:rPr>
        <w:t xml:space="preserve"> and indicates the attribute shall be assigned if applicable. All non-bold attributes are optional. </w:t>
      </w:r>
    </w:p>
    <w:p w14:paraId="0FA490B3" w14:textId="77777777" w:rsidR="009B45D9" w:rsidRPr="004D214A" w:rsidRDefault="009B45D9" w:rsidP="009B45D9">
      <w:pPr>
        <w:pStyle w:val="Paragraaf"/>
        <w:rPr>
          <w:sz w:val="16"/>
          <w:szCs w:val="16"/>
          <w:lang w:val="en-GB"/>
        </w:rPr>
      </w:pPr>
      <w:bookmarkStart w:id="17" w:name="_Toc484166481"/>
      <w:bookmarkStart w:id="18" w:name="_Toc485304482"/>
      <w:r w:rsidRPr="004D214A">
        <w:rPr>
          <w:sz w:val="16"/>
          <w:szCs w:val="16"/>
          <w:lang w:val="en-GB"/>
        </w:rPr>
        <w:t>Document history</w:t>
      </w:r>
      <w:bookmarkEnd w:id="17"/>
      <w:bookmarkEnd w:id="18"/>
    </w:p>
    <w:p w14:paraId="374FE617" w14:textId="77777777" w:rsidR="009B45D9" w:rsidRPr="004D214A" w:rsidRDefault="009B45D9" w:rsidP="009B45D9">
      <w:pPr>
        <w:pStyle w:val="Broodtekst"/>
        <w:rPr>
          <w:sz w:val="16"/>
          <w:szCs w:val="16"/>
          <w:lang w:val="en-GB"/>
        </w:rPr>
      </w:pPr>
    </w:p>
    <w:tbl>
      <w:tblPr>
        <w:tblStyle w:val="TableGrid"/>
        <w:tblW w:w="7937" w:type="dxa"/>
        <w:tblLook w:val="04A0" w:firstRow="1" w:lastRow="0" w:firstColumn="1" w:lastColumn="0" w:noHBand="0" w:noVBand="1"/>
      </w:tblPr>
      <w:tblGrid>
        <w:gridCol w:w="1077"/>
        <w:gridCol w:w="1474"/>
        <w:gridCol w:w="5386"/>
      </w:tblGrid>
      <w:tr w:rsidR="009B45D9" w:rsidRPr="004D214A" w14:paraId="731F51C3" w14:textId="77777777" w:rsidTr="00545979">
        <w:tc>
          <w:tcPr>
            <w:tcW w:w="1077" w:type="dxa"/>
            <w:shd w:val="clear" w:color="auto" w:fill="D9D9D9" w:themeFill="background1" w:themeFillShade="D9"/>
          </w:tcPr>
          <w:p w14:paraId="0F3AC9A3" w14:textId="77777777" w:rsidR="009B45D9" w:rsidRPr="004D214A" w:rsidRDefault="009B45D9" w:rsidP="00545979">
            <w:pPr>
              <w:pStyle w:val="Broodtekst"/>
              <w:rPr>
                <w:b/>
                <w:sz w:val="16"/>
                <w:szCs w:val="16"/>
                <w:lang w:val="en-GB"/>
              </w:rPr>
            </w:pPr>
            <w:r w:rsidRPr="004D214A">
              <w:rPr>
                <w:b/>
                <w:sz w:val="16"/>
                <w:szCs w:val="16"/>
                <w:lang w:val="en-GB"/>
              </w:rPr>
              <w:t>Version</w:t>
            </w:r>
          </w:p>
        </w:tc>
        <w:tc>
          <w:tcPr>
            <w:tcW w:w="1474" w:type="dxa"/>
            <w:shd w:val="clear" w:color="auto" w:fill="D9D9D9" w:themeFill="background1" w:themeFillShade="D9"/>
          </w:tcPr>
          <w:p w14:paraId="5D563E6A" w14:textId="77777777" w:rsidR="009B45D9" w:rsidRPr="004D214A" w:rsidRDefault="009B45D9" w:rsidP="00545979">
            <w:pPr>
              <w:pStyle w:val="Broodtekst"/>
              <w:rPr>
                <w:b/>
                <w:sz w:val="16"/>
                <w:szCs w:val="16"/>
                <w:lang w:val="en-GB"/>
              </w:rPr>
            </w:pPr>
            <w:r w:rsidRPr="004D214A">
              <w:rPr>
                <w:b/>
                <w:sz w:val="16"/>
                <w:szCs w:val="16"/>
                <w:lang w:val="en-GB"/>
              </w:rPr>
              <w:t>Date</w:t>
            </w:r>
          </w:p>
        </w:tc>
        <w:tc>
          <w:tcPr>
            <w:tcW w:w="5386" w:type="dxa"/>
            <w:shd w:val="clear" w:color="auto" w:fill="D9D9D9" w:themeFill="background1" w:themeFillShade="D9"/>
          </w:tcPr>
          <w:p w14:paraId="50A55E4B" w14:textId="77777777" w:rsidR="009B45D9" w:rsidRPr="004D214A" w:rsidRDefault="009B45D9" w:rsidP="00545979">
            <w:pPr>
              <w:pStyle w:val="Broodtekst"/>
              <w:rPr>
                <w:b/>
                <w:sz w:val="16"/>
                <w:szCs w:val="16"/>
                <w:lang w:val="en-GB"/>
              </w:rPr>
            </w:pPr>
            <w:r w:rsidRPr="004D214A">
              <w:rPr>
                <w:b/>
                <w:sz w:val="16"/>
                <w:szCs w:val="16"/>
                <w:lang w:val="en-GB"/>
              </w:rPr>
              <w:t>Changes</w:t>
            </w:r>
          </w:p>
        </w:tc>
      </w:tr>
      <w:tr w:rsidR="009B45D9" w:rsidRPr="004D214A" w14:paraId="6E1E0D48" w14:textId="77777777" w:rsidTr="00545979">
        <w:tc>
          <w:tcPr>
            <w:tcW w:w="1077" w:type="dxa"/>
          </w:tcPr>
          <w:p w14:paraId="1390A2F9" w14:textId="77777777" w:rsidR="009B45D9" w:rsidRPr="004D214A" w:rsidRDefault="009B45D9" w:rsidP="00545979">
            <w:pPr>
              <w:pStyle w:val="Broodtekst"/>
              <w:rPr>
                <w:sz w:val="16"/>
                <w:szCs w:val="16"/>
                <w:lang w:val="en-GB"/>
              </w:rPr>
            </w:pPr>
            <w:r w:rsidRPr="004D214A">
              <w:rPr>
                <w:sz w:val="16"/>
                <w:szCs w:val="16"/>
                <w:lang w:val="en-GB"/>
              </w:rPr>
              <w:t>0.</w:t>
            </w:r>
            <w:r>
              <w:rPr>
                <w:sz w:val="16"/>
                <w:szCs w:val="16"/>
                <w:lang w:val="en-GB"/>
              </w:rPr>
              <w:t>1</w:t>
            </w:r>
          </w:p>
        </w:tc>
        <w:tc>
          <w:tcPr>
            <w:tcW w:w="1474" w:type="dxa"/>
          </w:tcPr>
          <w:p w14:paraId="2EC8EB1F" w14:textId="77777777" w:rsidR="009B45D9" w:rsidRPr="004D214A" w:rsidRDefault="009B45D9" w:rsidP="00545979">
            <w:pPr>
              <w:pStyle w:val="Broodtekst"/>
              <w:rPr>
                <w:sz w:val="16"/>
                <w:szCs w:val="16"/>
                <w:lang w:val="en-GB"/>
              </w:rPr>
            </w:pPr>
            <w:r>
              <w:rPr>
                <w:sz w:val="16"/>
                <w:szCs w:val="16"/>
                <w:lang w:val="en-GB"/>
              </w:rPr>
              <w:t>12-04-2017</w:t>
            </w:r>
          </w:p>
        </w:tc>
        <w:tc>
          <w:tcPr>
            <w:tcW w:w="5386" w:type="dxa"/>
          </w:tcPr>
          <w:p w14:paraId="6CF0D4BB" w14:textId="77777777" w:rsidR="009B45D9" w:rsidRPr="004D214A" w:rsidRDefault="009B45D9" w:rsidP="00545979">
            <w:pPr>
              <w:pStyle w:val="Broodtekst"/>
              <w:rPr>
                <w:sz w:val="16"/>
                <w:szCs w:val="16"/>
                <w:lang w:val="en-GB"/>
              </w:rPr>
            </w:pPr>
            <w:r>
              <w:rPr>
                <w:sz w:val="16"/>
                <w:szCs w:val="16"/>
                <w:lang w:val="en-GB"/>
              </w:rPr>
              <w:t>First draft version</w:t>
            </w:r>
          </w:p>
        </w:tc>
      </w:tr>
      <w:tr w:rsidR="009B45D9" w:rsidRPr="007D6500" w14:paraId="45B8988D" w14:textId="77777777" w:rsidTr="00545979">
        <w:tc>
          <w:tcPr>
            <w:tcW w:w="1077" w:type="dxa"/>
          </w:tcPr>
          <w:p w14:paraId="69AEE5B1" w14:textId="5433FDC7" w:rsidR="009B45D9" w:rsidRPr="004D214A" w:rsidRDefault="009B45D9" w:rsidP="00545979">
            <w:pPr>
              <w:pStyle w:val="Broodtekst"/>
              <w:rPr>
                <w:sz w:val="16"/>
                <w:szCs w:val="16"/>
                <w:lang w:val="en-GB"/>
              </w:rPr>
            </w:pPr>
            <w:r>
              <w:rPr>
                <w:sz w:val="16"/>
                <w:szCs w:val="16"/>
                <w:lang w:val="en-GB"/>
              </w:rPr>
              <w:t>0.2</w:t>
            </w:r>
          </w:p>
        </w:tc>
        <w:tc>
          <w:tcPr>
            <w:tcW w:w="1474" w:type="dxa"/>
          </w:tcPr>
          <w:p w14:paraId="75AEA584" w14:textId="77777777" w:rsidR="009B45D9" w:rsidRPr="004D214A" w:rsidRDefault="009B45D9" w:rsidP="00545979">
            <w:pPr>
              <w:pStyle w:val="Broodtekst"/>
              <w:rPr>
                <w:sz w:val="16"/>
                <w:szCs w:val="16"/>
                <w:lang w:val="en-GB"/>
              </w:rPr>
            </w:pPr>
            <w:r>
              <w:rPr>
                <w:sz w:val="16"/>
                <w:szCs w:val="16"/>
                <w:lang w:val="en-GB"/>
              </w:rPr>
              <w:t>12-05-2017</w:t>
            </w:r>
          </w:p>
        </w:tc>
        <w:tc>
          <w:tcPr>
            <w:tcW w:w="5386" w:type="dxa"/>
          </w:tcPr>
          <w:p w14:paraId="4810C093" w14:textId="04883692" w:rsidR="009B45D9" w:rsidRPr="004D214A" w:rsidRDefault="009B45D9" w:rsidP="00545979">
            <w:pPr>
              <w:pStyle w:val="Broodtekst"/>
              <w:rPr>
                <w:sz w:val="16"/>
                <w:szCs w:val="16"/>
                <w:lang w:val="en-GB"/>
              </w:rPr>
            </w:pPr>
            <w:r>
              <w:rPr>
                <w:sz w:val="16"/>
                <w:szCs w:val="16"/>
                <w:lang w:val="en-GB"/>
              </w:rPr>
              <w:t xml:space="preserve">Version with new comments for </w:t>
            </w:r>
            <w:proofErr w:type="spellStart"/>
            <w:r>
              <w:rPr>
                <w:sz w:val="16"/>
                <w:szCs w:val="16"/>
                <w:lang w:val="en-GB"/>
              </w:rPr>
              <w:t>subWG</w:t>
            </w:r>
            <w:proofErr w:type="spellEnd"/>
            <w:r>
              <w:rPr>
                <w:sz w:val="16"/>
                <w:szCs w:val="16"/>
                <w:lang w:val="en-GB"/>
              </w:rPr>
              <w:t xml:space="preserve"> meeting 12</w:t>
            </w:r>
            <w:r w:rsidRPr="005D54E1">
              <w:rPr>
                <w:sz w:val="16"/>
                <w:szCs w:val="16"/>
                <w:vertAlign w:val="superscript"/>
                <w:lang w:val="en-GB"/>
              </w:rPr>
              <w:t>th</w:t>
            </w:r>
            <w:r>
              <w:rPr>
                <w:sz w:val="16"/>
                <w:szCs w:val="16"/>
                <w:lang w:val="en-GB"/>
              </w:rPr>
              <w:t xml:space="preserve"> of May</w:t>
            </w:r>
          </w:p>
        </w:tc>
      </w:tr>
      <w:tr w:rsidR="009B45D9" w:rsidRPr="005D54E1" w14:paraId="6ACE4D82" w14:textId="77777777" w:rsidTr="00545979">
        <w:tc>
          <w:tcPr>
            <w:tcW w:w="1077" w:type="dxa"/>
          </w:tcPr>
          <w:p w14:paraId="55C12832" w14:textId="77777777" w:rsidR="009B45D9" w:rsidRPr="004D214A" w:rsidRDefault="009B45D9" w:rsidP="00545979">
            <w:pPr>
              <w:pStyle w:val="Broodtekst"/>
              <w:rPr>
                <w:sz w:val="16"/>
                <w:szCs w:val="16"/>
                <w:lang w:val="en-GB"/>
              </w:rPr>
            </w:pPr>
            <w:r>
              <w:rPr>
                <w:sz w:val="16"/>
                <w:szCs w:val="16"/>
                <w:lang w:val="en-GB"/>
              </w:rPr>
              <w:t>1.0</w:t>
            </w:r>
          </w:p>
        </w:tc>
        <w:tc>
          <w:tcPr>
            <w:tcW w:w="1474" w:type="dxa"/>
          </w:tcPr>
          <w:p w14:paraId="6E2FF13C" w14:textId="77777777" w:rsidR="009B45D9" w:rsidRPr="004D214A" w:rsidRDefault="009B45D9" w:rsidP="00545979">
            <w:pPr>
              <w:pStyle w:val="Broodtekst"/>
              <w:rPr>
                <w:sz w:val="16"/>
                <w:szCs w:val="16"/>
                <w:lang w:val="en-GB"/>
              </w:rPr>
            </w:pPr>
            <w:r>
              <w:rPr>
                <w:sz w:val="16"/>
                <w:szCs w:val="16"/>
                <w:lang w:val="en-GB"/>
              </w:rPr>
              <w:t>02-06-2017</w:t>
            </w:r>
          </w:p>
        </w:tc>
        <w:tc>
          <w:tcPr>
            <w:tcW w:w="5386" w:type="dxa"/>
          </w:tcPr>
          <w:p w14:paraId="40467A4A" w14:textId="77777777" w:rsidR="009B45D9" w:rsidRPr="004D214A" w:rsidRDefault="009B45D9" w:rsidP="00545979">
            <w:pPr>
              <w:pStyle w:val="Broodtekst"/>
              <w:rPr>
                <w:sz w:val="16"/>
                <w:szCs w:val="16"/>
                <w:lang w:val="en-GB"/>
              </w:rPr>
            </w:pPr>
            <w:r>
              <w:rPr>
                <w:sz w:val="16"/>
                <w:szCs w:val="16"/>
                <w:lang w:val="en-GB"/>
              </w:rPr>
              <w:t>Final draft for approval</w:t>
            </w:r>
          </w:p>
        </w:tc>
      </w:tr>
      <w:tr w:rsidR="00AE2D1F" w:rsidRPr="007D6500" w14:paraId="34E38102" w14:textId="77777777" w:rsidTr="00545979">
        <w:tc>
          <w:tcPr>
            <w:tcW w:w="1077" w:type="dxa"/>
          </w:tcPr>
          <w:p w14:paraId="04896286" w14:textId="0734730C" w:rsidR="00AE2D1F" w:rsidRDefault="00AE2D1F" w:rsidP="00545979">
            <w:pPr>
              <w:pStyle w:val="Broodtekst"/>
              <w:rPr>
                <w:sz w:val="16"/>
                <w:szCs w:val="16"/>
                <w:lang w:val="en-GB"/>
              </w:rPr>
            </w:pPr>
            <w:r>
              <w:rPr>
                <w:sz w:val="16"/>
                <w:szCs w:val="16"/>
                <w:lang w:val="en-GB"/>
              </w:rPr>
              <w:t>1.1</w:t>
            </w:r>
          </w:p>
        </w:tc>
        <w:tc>
          <w:tcPr>
            <w:tcW w:w="1474" w:type="dxa"/>
          </w:tcPr>
          <w:p w14:paraId="25956DFF" w14:textId="128AE38A" w:rsidR="00AE2D1F" w:rsidRDefault="00AE2D1F" w:rsidP="00545979">
            <w:pPr>
              <w:pStyle w:val="Broodtekst"/>
              <w:rPr>
                <w:sz w:val="16"/>
                <w:szCs w:val="16"/>
                <w:lang w:val="en-GB"/>
              </w:rPr>
            </w:pPr>
            <w:r>
              <w:rPr>
                <w:sz w:val="16"/>
                <w:szCs w:val="16"/>
                <w:lang w:val="en-GB"/>
              </w:rPr>
              <w:t>15-06-2017</w:t>
            </w:r>
          </w:p>
        </w:tc>
        <w:tc>
          <w:tcPr>
            <w:tcW w:w="5386" w:type="dxa"/>
          </w:tcPr>
          <w:p w14:paraId="70A995C4" w14:textId="2032D651" w:rsidR="00AE2D1F" w:rsidRDefault="00AE2D1F" w:rsidP="00545979">
            <w:pPr>
              <w:pStyle w:val="Broodtekst"/>
              <w:rPr>
                <w:sz w:val="16"/>
                <w:szCs w:val="16"/>
                <w:lang w:val="en-GB"/>
              </w:rPr>
            </w:pPr>
            <w:r>
              <w:rPr>
                <w:sz w:val="16"/>
                <w:szCs w:val="16"/>
                <w:lang w:val="en-GB"/>
              </w:rPr>
              <w:t>Minor revisions which are tracked in Annex B + summary of SSM profile added in Annex A.</w:t>
            </w:r>
          </w:p>
        </w:tc>
      </w:tr>
      <w:tr w:rsidR="007D6500" w:rsidRPr="007D6500" w14:paraId="4D681703" w14:textId="77777777" w:rsidTr="00545979">
        <w:tc>
          <w:tcPr>
            <w:tcW w:w="1077" w:type="dxa"/>
          </w:tcPr>
          <w:p w14:paraId="3F6CC78F" w14:textId="664B0EB5" w:rsidR="007D6500" w:rsidRDefault="007D6500" w:rsidP="007D6500">
            <w:pPr>
              <w:pStyle w:val="Broodtekst"/>
              <w:rPr>
                <w:sz w:val="16"/>
                <w:szCs w:val="16"/>
                <w:lang w:val="en-GB"/>
              </w:rPr>
            </w:pPr>
            <w:r>
              <w:rPr>
                <w:sz w:val="16"/>
                <w:szCs w:val="16"/>
                <w:lang w:val="en-GB"/>
              </w:rPr>
              <w:t>1.2</w:t>
            </w:r>
          </w:p>
        </w:tc>
        <w:tc>
          <w:tcPr>
            <w:tcW w:w="1474" w:type="dxa"/>
          </w:tcPr>
          <w:p w14:paraId="4B309B54" w14:textId="68803282" w:rsidR="007D6500" w:rsidRDefault="007D6500" w:rsidP="007D6500">
            <w:pPr>
              <w:pStyle w:val="Broodtekst"/>
              <w:rPr>
                <w:sz w:val="16"/>
                <w:szCs w:val="16"/>
                <w:lang w:val="en-GB"/>
              </w:rPr>
            </w:pPr>
            <w:r>
              <w:rPr>
                <w:sz w:val="16"/>
                <w:szCs w:val="16"/>
                <w:lang w:val="en-GB"/>
              </w:rPr>
              <w:t>29-06-2017</w:t>
            </w:r>
          </w:p>
        </w:tc>
        <w:tc>
          <w:tcPr>
            <w:tcW w:w="5386" w:type="dxa"/>
          </w:tcPr>
          <w:p w14:paraId="22C3D250" w14:textId="191E8FA1" w:rsidR="007D6500" w:rsidRDefault="007D6500" w:rsidP="007D6500">
            <w:pPr>
              <w:pStyle w:val="Broodtekst"/>
              <w:rPr>
                <w:sz w:val="16"/>
                <w:szCs w:val="16"/>
                <w:lang w:val="en-GB"/>
              </w:rPr>
            </w:pPr>
            <w:r>
              <w:rPr>
                <w:sz w:val="16"/>
                <w:szCs w:val="16"/>
                <w:lang w:val="en-GB"/>
              </w:rPr>
              <w:t>Final revised version for approval</w:t>
            </w:r>
          </w:p>
        </w:tc>
      </w:tr>
    </w:tbl>
    <w:p w14:paraId="4E68966F" w14:textId="77777777" w:rsidR="00C701B3" w:rsidRPr="004D214A" w:rsidRDefault="00C701B3" w:rsidP="008233BA">
      <w:pPr>
        <w:pStyle w:val="Broodtekst"/>
        <w:tabs>
          <w:tab w:val="clear" w:pos="454"/>
          <w:tab w:val="left" w:pos="993"/>
        </w:tabs>
        <w:rPr>
          <w:sz w:val="16"/>
          <w:szCs w:val="16"/>
          <w:lang w:val="en-GB"/>
        </w:rPr>
      </w:pPr>
    </w:p>
    <w:p w14:paraId="0FE840FA" w14:textId="00AADAE1" w:rsidR="00A2225F" w:rsidRPr="004D214A" w:rsidRDefault="00D42AEE" w:rsidP="009B45D9">
      <w:pPr>
        <w:spacing w:line="240" w:lineRule="auto"/>
        <w:rPr>
          <w:sz w:val="16"/>
          <w:szCs w:val="16"/>
          <w:lang w:val="en-GB"/>
        </w:rPr>
      </w:pPr>
      <w:r>
        <w:rPr>
          <w:sz w:val="16"/>
          <w:szCs w:val="16"/>
          <w:lang w:val="en-GB"/>
        </w:rPr>
        <w:br w:type="page"/>
      </w:r>
      <w:bookmarkEnd w:id="13"/>
    </w:p>
    <w:p w14:paraId="6658AD6C" w14:textId="77777777" w:rsidR="009F6D31" w:rsidRPr="004D214A" w:rsidRDefault="009F6D31" w:rsidP="004F47B6">
      <w:pPr>
        <w:pStyle w:val="Broodtekst"/>
        <w:rPr>
          <w:sz w:val="16"/>
          <w:szCs w:val="16"/>
          <w:lang w:val="en-GB"/>
        </w:rPr>
        <w:sectPr w:rsidR="009F6D31" w:rsidRPr="004D214A" w:rsidSect="00E4590C">
          <w:headerReference w:type="even" r:id="rId12"/>
          <w:headerReference w:type="default" r:id="rId13"/>
          <w:footerReference w:type="even" r:id="rId14"/>
          <w:footerReference w:type="default" r:id="rId15"/>
          <w:type w:val="oddPage"/>
          <w:pgSz w:w="11905" w:h="16837" w:code="9"/>
          <w:pgMar w:top="2671" w:right="964" w:bottom="1134" w:left="2098" w:header="1797" w:footer="709" w:gutter="1134"/>
          <w:cols w:space="708"/>
          <w:docGrid w:linePitch="326"/>
        </w:sectPr>
      </w:pPr>
    </w:p>
    <w:p w14:paraId="12FF5FA8" w14:textId="4078CF48" w:rsidR="009B6DC3" w:rsidRPr="004D214A" w:rsidRDefault="00F827CF" w:rsidP="00F827CF">
      <w:pPr>
        <w:pStyle w:val="HoofdstukGenummerd"/>
        <w:rPr>
          <w:lang w:val="en-GB"/>
        </w:rPr>
      </w:pPr>
      <w:bookmarkStart w:id="19" w:name="_Toc485304483"/>
      <w:r w:rsidRPr="00F827CF">
        <w:rPr>
          <w:lang w:val="en-GB"/>
        </w:rPr>
        <w:lastRenderedPageBreak/>
        <w:t>Signal Status Message</w:t>
      </w:r>
      <w:r w:rsidR="003B470C" w:rsidRPr="004D214A">
        <w:rPr>
          <w:lang w:val="en-GB"/>
        </w:rPr>
        <w:t xml:space="preserve"> </w:t>
      </w:r>
      <w:r w:rsidR="00D42AEE">
        <w:rPr>
          <w:lang w:val="en-GB"/>
        </w:rPr>
        <w:t>Profile</w:t>
      </w:r>
      <w:bookmarkEnd w:id="19"/>
    </w:p>
    <w:p w14:paraId="433802A1" w14:textId="3DA49E04" w:rsidR="00E1668B" w:rsidRDefault="00E1668B">
      <w:pPr>
        <w:rPr>
          <w:sz w:val="16"/>
          <w:szCs w:val="16"/>
          <w:lang w:val="en-GB"/>
        </w:rPr>
      </w:pPr>
    </w:p>
    <w:tbl>
      <w:tblPr>
        <w:tblStyle w:val="TableGrid"/>
        <w:tblW w:w="13535" w:type="dxa"/>
        <w:tblInd w:w="173" w:type="dxa"/>
        <w:tblLayout w:type="fixed"/>
        <w:tblLook w:val="04A0" w:firstRow="1" w:lastRow="0" w:firstColumn="1" w:lastColumn="0" w:noHBand="0" w:noVBand="1"/>
      </w:tblPr>
      <w:tblGrid>
        <w:gridCol w:w="748"/>
        <w:gridCol w:w="1768"/>
        <w:gridCol w:w="2164"/>
        <w:gridCol w:w="2475"/>
        <w:gridCol w:w="1134"/>
        <w:gridCol w:w="3826"/>
        <w:gridCol w:w="1420"/>
      </w:tblGrid>
      <w:tr w:rsidR="001A35FD" w:rsidRPr="004D214A" w14:paraId="241DBA79" w14:textId="77777777" w:rsidTr="00D15909">
        <w:trPr>
          <w:tblHeader/>
        </w:trPr>
        <w:tc>
          <w:tcPr>
            <w:tcW w:w="7155" w:type="dxa"/>
            <w:gridSpan w:val="4"/>
            <w:tcBorders>
              <w:bottom w:val="single" w:sz="4" w:space="0" w:color="auto"/>
            </w:tcBorders>
            <w:shd w:val="clear" w:color="auto" w:fill="404040" w:themeFill="text1" w:themeFillTint="BF"/>
          </w:tcPr>
          <w:p w14:paraId="292A8FAD"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Standard</w:t>
            </w:r>
          </w:p>
        </w:tc>
        <w:tc>
          <w:tcPr>
            <w:tcW w:w="6380" w:type="dxa"/>
            <w:gridSpan w:val="3"/>
            <w:tcBorders>
              <w:top w:val="single" w:sz="4" w:space="0" w:color="auto"/>
              <w:bottom w:val="single" w:sz="4" w:space="0" w:color="auto"/>
            </w:tcBorders>
            <w:shd w:val="clear" w:color="auto" w:fill="404040" w:themeFill="text1" w:themeFillTint="BF"/>
          </w:tcPr>
          <w:p w14:paraId="60D69BA4"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Profile</w:t>
            </w:r>
          </w:p>
        </w:tc>
      </w:tr>
      <w:tr w:rsidR="001A35FD" w:rsidRPr="004D214A" w14:paraId="366E172F" w14:textId="77777777" w:rsidTr="00D15909">
        <w:trPr>
          <w:tblHeader/>
        </w:trPr>
        <w:tc>
          <w:tcPr>
            <w:tcW w:w="748" w:type="dxa"/>
            <w:tcBorders>
              <w:bottom w:val="single" w:sz="4" w:space="0" w:color="auto"/>
            </w:tcBorders>
            <w:shd w:val="clear" w:color="auto" w:fill="404040" w:themeFill="text1" w:themeFillTint="BF"/>
          </w:tcPr>
          <w:p w14:paraId="238769E8"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Level</w:t>
            </w:r>
          </w:p>
        </w:tc>
        <w:tc>
          <w:tcPr>
            <w:tcW w:w="1768" w:type="dxa"/>
            <w:tcBorders>
              <w:bottom w:val="single" w:sz="4" w:space="0" w:color="auto"/>
            </w:tcBorders>
            <w:shd w:val="clear" w:color="auto" w:fill="404040" w:themeFill="text1" w:themeFillTint="BF"/>
          </w:tcPr>
          <w:p w14:paraId="1CF6BABB"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Field</w:t>
            </w:r>
          </w:p>
        </w:tc>
        <w:tc>
          <w:tcPr>
            <w:tcW w:w="4639" w:type="dxa"/>
            <w:gridSpan w:val="2"/>
            <w:tcBorders>
              <w:bottom w:val="single" w:sz="4" w:space="0" w:color="auto"/>
            </w:tcBorders>
            <w:shd w:val="clear" w:color="auto" w:fill="404040" w:themeFill="text1" w:themeFillTint="BF"/>
          </w:tcPr>
          <w:p w14:paraId="40665C6B"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Meaning</w:t>
            </w:r>
          </w:p>
        </w:tc>
        <w:tc>
          <w:tcPr>
            <w:tcW w:w="1134" w:type="dxa"/>
            <w:tcBorders>
              <w:top w:val="single" w:sz="4" w:space="0" w:color="auto"/>
              <w:bottom w:val="single" w:sz="4" w:space="0" w:color="auto"/>
            </w:tcBorders>
            <w:shd w:val="clear" w:color="auto" w:fill="404040" w:themeFill="text1" w:themeFillTint="BF"/>
          </w:tcPr>
          <w:p w14:paraId="31F44F76"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Status</w:t>
            </w:r>
          </w:p>
        </w:tc>
        <w:tc>
          <w:tcPr>
            <w:tcW w:w="3826" w:type="dxa"/>
            <w:tcBorders>
              <w:top w:val="single" w:sz="4" w:space="0" w:color="auto"/>
              <w:bottom w:val="single" w:sz="4" w:space="0" w:color="auto"/>
            </w:tcBorders>
            <w:shd w:val="clear" w:color="auto" w:fill="404040" w:themeFill="text1" w:themeFillTint="BF"/>
          </w:tcPr>
          <w:p w14:paraId="04992C80"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Content</w:t>
            </w:r>
          </w:p>
        </w:tc>
        <w:tc>
          <w:tcPr>
            <w:tcW w:w="1420" w:type="dxa"/>
            <w:tcBorders>
              <w:top w:val="single" w:sz="4" w:space="0" w:color="auto"/>
              <w:bottom w:val="single" w:sz="4" w:space="0" w:color="auto"/>
            </w:tcBorders>
            <w:shd w:val="clear" w:color="auto" w:fill="404040" w:themeFill="text1" w:themeFillTint="BF"/>
          </w:tcPr>
          <w:p w14:paraId="034CDAAF" w14:textId="77777777" w:rsidR="001A35FD" w:rsidRPr="00ED7581" w:rsidRDefault="001A35FD" w:rsidP="00271DB1">
            <w:pPr>
              <w:spacing w:line="276" w:lineRule="auto"/>
              <w:rPr>
                <w:rFonts w:eastAsia="Times New Roman"/>
                <w:bCs/>
                <w:color w:val="FFFFFF" w:themeColor="background1"/>
                <w:sz w:val="16"/>
                <w:szCs w:val="16"/>
                <w:lang w:val="en-GB"/>
              </w:rPr>
            </w:pPr>
            <w:r w:rsidRPr="00ED7581">
              <w:rPr>
                <w:rFonts w:eastAsia="Times New Roman"/>
                <w:bCs/>
                <w:color w:val="FFFFFF" w:themeColor="background1"/>
                <w:sz w:val="16"/>
                <w:szCs w:val="16"/>
                <w:lang w:val="en-GB"/>
              </w:rPr>
              <w:t>Value</w:t>
            </w:r>
          </w:p>
        </w:tc>
      </w:tr>
      <w:tr w:rsidR="001A35FD" w:rsidRPr="007D6500" w14:paraId="10092F91" w14:textId="77777777" w:rsidTr="00D15909">
        <w:tc>
          <w:tcPr>
            <w:tcW w:w="13535" w:type="dxa"/>
            <w:gridSpan w:val="7"/>
            <w:tcBorders>
              <w:top w:val="single" w:sz="4" w:space="0" w:color="auto"/>
            </w:tcBorders>
            <w:shd w:val="clear" w:color="auto" w:fill="BFBFBF" w:themeFill="background1" w:themeFillShade="BF"/>
          </w:tcPr>
          <w:p w14:paraId="387C34FA" w14:textId="7B12A198" w:rsidR="001A35FD" w:rsidRPr="00ED7581" w:rsidRDefault="001A35FD" w:rsidP="00271DB1">
            <w:pPr>
              <w:spacing w:line="276" w:lineRule="auto"/>
              <w:rPr>
                <w:rFonts w:eastAsia="Times New Roman"/>
                <w:b/>
                <w:bCs/>
                <w:color w:val="000000"/>
                <w:sz w:val="16"/>
                <w:szCs w:val="16"/>
                <w:lang w:val="en-GB"/>
              </w:rPr>
            </w:pPr>
            <w:r w:rsidRPr="00ED7581">
              <w:rPr>
                <w:rFonts w:eastAsia="Times New Roman"/>
                <w:b/>
                <w:bCs/>
                <w:color w:val="000000"/>
                <w:sz w:val="16"/>
                <w:szCs w:val="16"/>
                <w:lang w:val="en-GB"/>
              </w:rPr>
              <w:t>Header container (</w:t>
            </w:r>
            <w:proofErr w:type="spellStart"/>
            <w:r w:rsidRPr="00ED7581">
              <w:rPr>
                <w:rFonts w:eastAsia="Times New Roman"/>
                <w:b/>
                <w:bCs/>
                <w:color w:val="000000"/>
                <w:sz w:val="16"/>
                <w:szCs w:val="16"/>
                <w:lang w:val="en-GB"/>
              </w:rPr>
              <w:t>ItsPduHeader</w:t>
            </w:r>
            <w:proofErr w:type="spellEnd"/>
            <w:r w:rsidRPr="00ED7581">
              <w:rPr>
                <w:rFonts w:eastAsia="Times New Roman"/>
                <w:b/>
                <w:bCs/>
                <w:color w:val="000000"/>
                <w:sz w:val="16"/>
                <w:szCs w:val="16"/>
                <w:lang w:val="en-GB"/>
              </w:rPr>
              <w:t xml:space="preserve"> - ETSI TS 102 894-2 V1.</w:t>
            </w:r>
            <w:r w:rsidR="00853A34">
              <w:rPr>
                <w:rFonts w:eastAsia="Times New Roman"/>
                <w:b/>
                <w:bCs/>
                <w:color w:val="000000"/>
                <w:sz w:val="16"/>
                <w:szCs w:val="16"/>
                <w:lang w:val="en-GB"/>
              </w:rPr>
              <w:t>4</w:t>
            </w:r>
            <w:r w:rsidRPr="00ED7581">
              <w:rPr>
                <w:rFonts w:eastAsia="Times New Roman"/>
                <w:b/>
                <w:bCs/>
                <w:color w:val="000000"/>
                <w:sz w:val="16"/>
                <w:szCs w:val="16"/>
                <w:lang w:val="en-GB"/>
              </w:rPr>
              <w:t>.1)</w:t>
            </w:r>
          </w:p>
        </w:tc>
      </w:tr>
      <w:tr w:rsidR="007B002F" w:rsidRPr="004D214A" w14:paraId="1B9DD4B4" w14:textId="77777777" w:rsidTr="00D15909">
        <w:tc>
          <w:tcPr>
            <w:tcW w:w="748" w:type="dxa"/>
            <w:shd w:val="clear" w:color="auto" w:fill="auto"/>
          </w:tcPr>
          <w:p w14:paraId="7C1D0FCA" w14:textId="31D6B69A" w:rsidR="007B002F" w:rsidRPr="00ED7581" w:rsidRDefault="007B002F" w:rsidP="007B002F">
            <w:pPr>
              <w:spacing w:line="276" w:lineRule="auto"/>
              <w:rPr>
                <w:rFonts w:eastAsia="Times New Roman"/>
                <w:bCs/>
                <w:strike/>
                <w:color w:val="000000"/>
                <w:sz w:val="16"/>
                <w:szCs w:val="16"/>
                <w:lang w:val="en-US"/>
              </w:rPr>
            </w:pPr>
          </w:p>
        </w:tc>
        <w:tc>
          <w:tcPr>
            <w:tcW w:w="1768" w:type="dxa"/>
            <w:shd w:val="clear" w:color="auto" w:fill="auto"/>
          </w:tcPr>
          <w:p w14:paraId="01F3BC7C" w14:textId="24B549DC" w:rsidR="007B002F" w:rsidRPr="00ED7581" w:rsidRDefault="007B002F" w:rsidP="007B002F">
            <w:pPr>
              <w:spacing w:line="276" w:lineRule="auto"/>
              <w:rPr>
                <w:rFonts w:eastAsia="Times New Roman"/>
                <w:bCs/>
                <w:i/>
                <w:strike/>
                <w:color w:val="000000"/>
                <w:sz w:val="16"/>
                <w:szCs w:val="16"/>
                <w:lang w:val="en-GB"/>
              </w:rPr>
            </w:pPr>
            <w:proofErr w:type="spellStart"/>
            <w:r w:rsidRPr="00ED7581">
              <w:rPr>
                <w:rFonts w:eastAsia="Times New Roman"/>
                <w:b/>
                <w:bCs/>
                <w:color w:val="000000"/>
                <w:sz w:val="16"/>
                <w:szCs w:val="16"/>
                <w:lang w:val="en-GB"/>
              </w:rPr>
              <w:t>protocolVersion</w:t>
            </w:r>
            <w:proofErr w:type="spellEnd"/>
          </w:p>
        </w:tc>
        <w:tc>
          <w:tcPr>
            <w:tcW w:w="4639" w:type="dxa"/>
            <w:gridSpan w:val="2"/>
            <w:shd w:val="clear" w:color="auto" w:fill="auto"/>
          </w:tcPr>
          <w:p w14:paraId="7E929D83" w14:textId="6B1AD5BF" w:rsidR="007B002F" w:rsidRPr="00ED7581" w:rsidRDefault="007B002F" w:rsidP="007B002F">
            <w:pPr>
              <w:spacing w:line="276" w:lineRule="auto"/>
              <w:rPr>
                <w:rFonts w:eastAsia="Times New Roman"/>
                <w:color w:val="000000"/>
                <w:sz w:val="16"/>
                <w:szCs w:val="16"/>
                <w:lang w:val="en-GB"/>
              </w:rPr>
            </w:pPr>
            <w:r w:rsidRPr="00ED7581">
              <w:rPr>
                <w:rFonts w:eastAsia="Times New Roman"/>
                <w:color w:val="000000"/>
                <w:sz w:val="16"/>
                <w:szCs w:val="16"/>
                <w:lang w:val="en-GB"/>
              </w:rPr>
              <w:t>Version of the protocol.</w:t>
            </w:r>
          </w:p>
        </w:tc>
        <w:tc>
          <w:tcPr>
            <w:tcW w:w="1134" w:type="dxa"/>
            <w:shd w:val="clear" w:color="auto" w:fill="auto"/>
          </w:tcPr>
          <w:p w14:paraId="59B19AD5" w14:textId="11FBF426" w:rsidR="007B002F" w:rsidRPr="00ED7581" w:rsidRDefault="007B002F" w:rsidP="007B002F">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6" w:type="dxa"/>
            <w:shd w:val="clear" w:color="auto" w:fill="auto"/>
          </w:tcPr>
          <w:p w14:paraId="0D8DD20C" w14:textId="7A5BD37F" w:rsidR="007B002F" w:rsidRPr="00ED7581" w:rsidRDefault="007B002F" w:rsidP="007B002F">
            <w:pPr>
              <w:spacing w:line="276" w:lineRule="auto"/>
              <w:rPr>
                <w:rFonts w:eastAsia="Times New Roman"/>
                <w:color w:val="000000"/>
                <w:sz w:val="16"/>
                <w:szCs w:val="16"/>
                <w:lang w:val="en-GB"/>
              </w:rPr>
            </w:pPr>
            <w:r w:rsidRPr="004D214A">
              <w:rPr>
                <w:rFonts w:eastAsia="Times New Roman"/>
                <w:color w:val="000000"/>
                <w:sz w:val="16"/>
                <w:szCs w:val="16"/>
                <w:lang w:val="en-GB"/>
              </w:rPr>
              <w:t>Current version is 1.</w:t>
            </w:r>
          </w:p>
        </w:tc>
        <w:tc>
          <w:tcPr>
            <w:tcW w:w="1420" w:type="dxa"/>
            <w:shd w:val="clear" w:color="auto" w:fill="auto"/>
          </w:tcPr>
          <w:p w14:paraId="14BFC2B8" w14:textId="01A9C453" w:rsidR="007B002F" w:rsidRPr="00ED7581" w:rsidRDefault="007B002F" w:rsidP="007B002F">
            <w:pPr>
              <w:spacing w:line="276" w:lineRule="auto"/>
              <w:rPr>
                <w:rFonts w:eastAsia="Times New Roman"/>
                <w:color w:val="000000"/>
                <w:sz w:val="16"/>
                <w:szCs w:val="16"/>
                <w:lang w:val="en-GB"/>
              </w:rPr>
            </w:pPr>
            <w:r w:rsidRPr="004D214A">
              <w:rPr>
                <w:rFonts w:eastAsia="Times New Roman"/>
                <w:color w:val="000000"/>
                <w:sz w:val="16"/>
                <w:szCs w:val="16"/>
                <w:lang w:val="en-GB"/>
              </w:rPr>
              <w:t>Set to 1</w:t>
            </w:r>
          </w:p>
        </w:tc>
      </w:tr>
      <w:tr w:rsidR="007B002F" w:rsidRPr="00FE7A3F" w14:paraId="17086136" w14:textId="77777777" w:rsidTr="00D15909">
        <w:tc>
          <w:tcPr>
            <w:tcW w:w="748" w:type="dxa"/>
            <w:shd w:val="clear" w:color="auto" w:fill="auto"/>
          </w:tcPr>
          <w:p w14:paraId="10F5B84A" w14:textId="1A3132BF" w:rsidR="007B002F" w:rsidRPr="00ED7581" w:rsidRDefault="007B002F" w:rsidP="007B002F">
            <w:pPr>
              <w:spacing w:line="276" w:lineRule="auto"/>
              <w:rPr>
                <w:rFonts w:eastAsia="Times New Roman"/>
                <w:bCs/>
                <w:strike/>
                <w:color w:val="000000"/>
                <w:sz w:val="16"/>
                <w:szCs w:val="16"/>
                <w:lang w:val="en-GB"/>
              </w:rPr>
            </w:pPr>
          </w:p>
        </w:tc>
        <w:tc>
          <w:tcPr>
            <w:tcW w:w="1768" w:type="dxa"/>
            <w:shd w:val="clear" w:color="auto" w:fill="auto"/>
          </w:tcPr>
          <w:p w14:paraId="3DAB9984" w14:textId="7964F83A" w:rsidR="007B002F" w:rsidRPr="00ED7581" w:rsidRDefault="007B002F" w:rsidP="007B002F">
            <w:pPr>
              <w:spacing w:line="276" w:lineRule="auto"/>
              <w:rPr>
                <w:rFonts w:eastAsia="Times New Roman"/>
                <w:bCs/>
                <w:i/>
                <w:strike/>
                <w:color w:val="000000"/>
                <w:sz w:val="16"/>
                <w:szCs w:val="16"/>
                <w:lang w:val="en-GB"/>
              </w:rPr>
            </w:pPr>
            <w:proofErr w:type="spellStart"/>
            <w:r w:rsidRPr="00ED7581">
              <w:rPr>
                <w:rFonts w:eastAsia="Times New Roman"/>
                <w:b/>
                <w:bCs/>
                <w:color w:val="000000"/>
                <w:sz w:val="16"/>
                <w:szCs w:val="16"/>
                <w:lang w:val="en-GB"/>
              </w:rPr>
              <w:t>messageID</w:t>
            </w:r>
            <w:proofErr w:type="spellEnd"/>
          </w:p>
        </w:tc>
        <w:tc>
          <w:tcPr>
            <w:tcW w:w="4639" w:type="dxa"/>
            <w:gridSpan w:val="2"/>
            <w:shd w:val="clear" w:color="auto" w:fill="auto"/>
          </w:tcPr>
          <w:p w14:paraId="12A42403" w14:textId="21BF3CEA" w:rsidR="007B002F" w:rsidRPr="00ED7581" w:rsidRDefault="007B002F" w:rsidP="007B002F">
            <w:pPr>
              <w:spacing w:line="276" w:lineRule="auto"/>
              <w:rPr>
                <w:rFonts w:eastAsia="Times New Roman"/>
                <w:strike/>
                <w:color w:val="000000"/>
                <w:sz w:val="16"/>
                <w:szCs w:val="16"/>
                <w:lang w:val="en-GB"/>
              </w:rPr>
            </w:pPr>
            <w:r w:rsidRPr="00ED7581">
              <w:rPr>
                <w:rFonts w:eastAsia="Times New Roman"/>
                <w:color w:val="000000"/>
                <w:sz w:val="16"/>
                <w:szCs w:val="16"/>
                <w:lang w:val="en-GB"/>
              </w:rPr>
              <w:t>Indicates the type of message.</w:t>
            </w:r>
          </w:p>
        </w:tc>
        <w:tc>
          <w:tcPr>
            <w:tcW w:w="1134" w:type="dxa"/>
            <w:shd w:val="clear" w:color="auto" w:fill="auto"/>
          </w:tcPr>
          <w:p w14:paraId="3E064F8C" w14:textId="7948E5FA" w:rsidR="007B002F" w:rsidRPr="00ED7581" w:rsidRDefault="007B002F" w:rsidP="007B002F">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6" w:type="dxa"/>
            <w:shd w:val="clear" w:color="auto" w:fill="auto"/>
          </w:tcPr>
          <w:p w14:paraId="0A3EC4F0" w14:textId="77777777" w:rsidR="00853A34" w:rsidRDefault="00853A34" w:rsidP="00853A34">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Examples are </w:t>
            </w:r>
            <w:proofErr w:type="spellStart"/>
            <w:r w:rsidRPr="004D214A">
              <w:rPr>
                <w:rFonts w:eastAsia="Times New Roman"/>
                <w:color w:val="000000"/>
                <w:sz w:val="16"/>
                <w:szCs w:val="16"/>
                <w:lang w:val="en-GB"/>
              </w:rPr>
              <w:t>denm</w:t>
            </w:r>
            <w:proofErr w:type="spellEnd"/>
            <w:r w:rsidRPr="004D214A">
              <w:rPr>
                <w:rFonts w:eastAsia="Times New Roman"/>
                <w:color w:val="000000"/>
                <w:sz w:val="16"/>
                <w:szCs w:val="16"/>
                <w:lang w:val="en-GB"/>
              </w:rPr>
              <w:t>(1), cam(2), spat(4) etc.</w:t>
            </w:r>
          </w:p>
          <w:p w14:paraId="13267A24" w14:textId="7B598651" w:rsidR="007B002F" w:rsidRPr="00ED7581" w:rsidRDefault="00853A34" w:rsidP="00853A34">
            <w:pPr>
              <w:spacing w:line="276" w:lineRule="auto"/>
              <w:rPr>
                <w:rFonts w:eastAsia="Times New Roman"/>
                <w:color w:val="000000"/>
                <w:sz w:val="16"/>
                <w:szCs w:val="16"/>
                <w:lang w:val="en-GB"/>
              </w:rPr>
            </w:pPr>
            <w:r>
              <w:rPr>
                <w:rFonts w:eastAsia="Times New Roman"/>
                <w:color w:val="000000"/>
                <w:sz w:val="16"/>
                <w:szCs w:val="16"/>
                <w:lang w:val="en-GB"/>
              </w:rPr>
              <w:t xml:space="preserve">SRM </w:t>
            </w:r>
            <w:proofErr w:type="spellStart"/>
            <w:r>
              <w:rPr>
                <w:rFonts w:eastAsia="Times New Roman"/>
                <w:color w:val="000000"/>
                <w:sz w:val="16"/>
                <w:szCs w:val="16"/>
                <w:lang w:val="en-GB"/>
              </w:rPr>
              <w:t>messageID</w:t>
            </w:r>
            <w:proofErr w:type="spellEnd"/>
            <w:r>
              <w:rPr>
                <w:rFonts w:eastAsia="Times New Roman"/>
                <w:color w:val="000000"/>
                <w:sz w:val="16"/>
                <w:szCs w:val="16"/>
                <w:lang w:val="en-GB"/>
              </w:rPr>
              <w:t xml:space="preserve"> is 10.</w:t>
            </w:r>
          </w:p>
        </w:tc>
        <w:tc>
          <w:tcPr>
            <w:tcW w:w="1420" w:type="dxa"/>
            <w:shd w:val="clear" w:color="auto" w:fill="auto"/>
          </w:tcPr>
          <w:p w14:paraId="4628671B" w14:textId="3133600B" w:rsidR="007B002F" w:rsidRPr="00ED7581" w:rsidRDefault="00853A34" w:rsidP="007B002F">
            <w:pPr>
              <w:spacing w:line="276" w:lineRule="auto"/>
              <w:rPr>
                <w:rFonts w:eastAsia="Times New Roman"/>
                <w:color w:val="000000"/>
                <w:sz w:val="16"/>
                <w:szCs w:val="16"/>
                <w:lang w:val="en-GB"/>
              </w:rPr>
            </w:pPr>
            <w:r>
              <w:rPr>
                <w:rFonts w:eastAsia="Times New Roman"/>
                <w:color w:val="000000"/>
                <w:sz w:val="16"/>
                <w:szCs w:val="16"/>
                <w:lang w:val="en-GB"/>
              </w:rPr>
              <w:t>10</w:t>
            </w:r>
          </w:p>
        </w:tc>
      </w:tr>
      <w:tr w:rsidR="007B002F" w:rsidRPr="00FE7A3F" w14:paraId="42BA8280" w14:textId="77777777" w:rsidTr="00D15909">
        <w:tc>
          <w:tcPr>
            <w:tcW w:w="748" w:type="dxa"/>
            <w:tcBorders>
              <w:bottom w:val="single" w:sz="4" w:space="0" w:color="auto"/>
            </w:tcBorders>
            <w:shd w:val="clear" w:color="auto" w:fill="auto"/>
          </w:tcPr>
          <w:p w14:paraId="17B9235E" w14:textId="19CA7730" w:rsidR="007B002F" w:rsidRPr="00ED7581" w:rsidRDefault="007B002F" w:rsidP="007B002F">
            <w:pPr>
              <w:spacing w:line="276" w:lineRule="auto"/>
              <w:rPr>
                <w:rFonts w:eastAsia="Times New Roman"/>
                <w:bCs/>
                <w:strike/>
                <w:color w:val="000000"/>
                <w:sz w:val="16"/>
                <w:szCs w:val="16"/>
                <w:lang w:val="en-GB"/>
              </w:rPr>
            </w:pPr>
          </w:p>
        </w:tc>
        <w:tc>
          <w:tcPr>
            <w:tcW w:w="1768" w:type="dxa"/>
            <w:tcBorders>
              <w:bottom w:val="single" w:sz="4" w:space="0" w:color="auto"/>
            </w:tcBorders>
            <w:shd w:val="clear" w:color="auto" w:fill="auto"/>
          </w:tcPr>
          <w:p w14:paraId="348E978E" w14:textId="24B998C2" w:rsidR="007B002F" w:rsidRPr="00ED7581" w:rsidRDefault="007B002F" w:rsidP="007B002F">
            <w:pPr>
              <w:spacing w:line="276" w:lineRule="auto"/>
              <w:rPr>
                <w:rFonts w:eastAsia="Times New Roman"/>
                <w:bCs/>
                <w:i/>
                <w:strike/>
                <w:color w:val="000000"/>
                <w:sz w:val="16"/>
                <w:szCs w:val="16"/>
                <w:lang w:val="en-GB"/>
              </w:rPr>
            </w:pPr>
            <w:proofErr w:type="spellStart"/>
            <w:r w:rsidRPr="00ED7581">
              <w:rPr>
                <w:rFonts w:eastAsia="Times New Roman"/>
                <w:b/>
                <w:bCs/>
                <w:color w:val="000000"/>
                <w:sz w:val="16"/>
                <w:szCs w:val="16"/>
                <w:lang w:val="en-GB"/>
              </w:rPr>
              <w:t>stationID</w:t>
            </w:r>
            <w:proofErr w:type="spellEnd"/>
          </w:p>
        </w:tc>
        <w:tc>
          <w:tcPr>
            <w:tcW w:w="4639" w:type="dxa"/>
            <w:gridSpan w:val="2"/>
            <w:tcBorders>
              <w:bottom w:val="single" w:sz="4" w:space="0" w:color="auto"/>
            </w:tcBorders>
            <w:shd w:val="clear" w:color="auto" w:fill="auto"/>
          </w:tcPr>
          <w:p w14:paraId="5D58E439" w14:textId="7F261986" w:rsidR="007B002F" w:rsidRPr="00ED7581" w:rsidRDefault="007B002F" w:rsidP="007B002F">
            <w:pPr>
              <w:spacing w:line="276" w:lineRule="auto"/>
              <w:rPr>
                <w:rFonts w:eastAsia="Times New Roman"/>
                <w:color w:val="000000"/>
                <w:sz w:val="16"/>
                <w:szCs w:val="16"/>
                <w:lang w:val="en-GB"/>
              </w:rPr>
            </w:pPr>
            <w:r w:rsidRPr="00ED7581">
              <w:rPr>
                <w:rFonts w:eastAsia="Times New Roman"/>
                <w:color w:val="000000"/>
                <w:sz w:val="16"/>
                <w:szCs w:val="16"/>
                <w:lang w:val="en-GB"/>
              </w:rPr>
              <w:t>This is the ID of the station broadcasting the message.</w:t>
            </w:r>
          </w:p>
        </w:tc>
        <w:tc>
          <w:tcPr>
            <w:tcW w:w="1134" w:type="dxa"/>
            <w:tcBorders>
              <w:bottom w:val="single" w:sz="4" w:space="0" w:color="auto"/>
            </w:tcBorders>
            <w:shd w:val="clear" w:color="auto" w:fill="auto"/>
          </w:tcPr>
          <w:p w14:paraId="36383D0B" w14:textId="5E32F860" w:rsidR="007B002F" w:rsidRPr="00ED7581" w:rsidRDefault="007B002F" w:rsidP="007B002F">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6" w:type="dxa"/>
            <w:tcBorders>
              <w:bottom w:val="single" w:sz="4" w:space="0" w:color="auto"/>
            </w:tcBorders>
            <w:shd w:val="clear" w:color="auto" w:fill="auto"/>
          </w:tcPr>
          <w:p w14:paraId="268A9CC6" w14:textId="52A84807" w:rsidR="007B002F" w:rsidRPr="007B002F" w:rsidRDefault="007B002F" w:rsidP="007B002F">
            <w:pPr>
              <w:spacing w:line="276" w:lineRule="auto"/>
              <w:rPr>
                <w:rFonts w:eastAsia="Times New Roman"/>
                <w:color w:val="000000"/>
                <w:sz w:val="16"/>
                <w:szCs w:val="16"/>
                <w:lang w:val="en-GB"/>
              </w:rPr>
            </w:pPr>
            <w:r w:rsidRPr="001C7D81">
              <w:rPr>
                <w:rFonts w:eastAsia="Times New Roman"/>
                <w:color w:val="000000"/>
                <w:sz w:val="16"/>
                <w:szCs w:val="16"/>
                <w:lang w:val="en-US"/>
              </w:rPr>
              <w:t xml:space="preserve">The </w:t>
            </w:r>
            <w:proofErr w:type="spellStart"/>
            <w:r w:rsidRPr="001C7D81">
              <w:rPr>
                <w:rFonts w:eastAsia="Times New Roman"/>
                <w:color w:val="000000"/>
                <w:sz w:val="16"/>
                <w:szCs w:val="16"/>
                <w:lang w:val="en-US"/>
              </w:rPr>
              <w:t>stationID</w:t>
            </w:r>
            <w:proofErr w:type="spellEnd"/>
            <w:r w:rsidRPr="001C7D81">
              <w:rPr>
                <w:rFonts w:eastAsia="Times New Roman"/>
                <w:color w:val="000000"/>
                <w:sz w:val="16"/>
                <w:szCs w:val="16"/>
                <w:lang w:val="en-US"/>
              </w:rPr>
              <w:t xml:space="preserve"> must be identical to the </w:t>
            </w:r>
            <w:proofErr w:type="spellStart"/>
            <w:r w:rsidRPr="001C7D81">
              <w:rPr>
                <w:rFonts w:eastAsia="Times New Roman"/>
                <w:color w:val="000000"/>
                <w:sz w:val="16"/>
                <w:szCs w:val="16"/>
                <w:lang w:val="en-US"/>
              </w:rPr>
              <w:t>stationID</w:t>
            </w:r>
            <w:proofErr w:type="spellEnd"/>
            <w:r w:rsidRPr="001C7D81">
              <w:rPr>
                <w:rFonts w:eastAsia="Times New Roman"/>
                <w:color w:val="000000"/>
                <w:sz w:val="16"/>
                <w:szCs w:val="16"/>
                <w:lang w:val="en-US"/>
              </w:rPr>
              <w:t xml:space="preserve"> of the CAM message of the vehicle.</w:t>
            </w:r>
            <w:r>
              <w:rPr>
                <w:rFonts w:eastAsia="Times New Roman"/>
                <w:color w:val="000000"/>
                <w:sz w:val="16"/>
                <w:szCs w:val="16"/>
                <w:lang w:val="en-US"/>
              </w:rPr>
              <w:t xml:space="preserve"> </w:t>
            </w:r>
            <w:r>
              <w:rPr>
                <w:rFonts w:eastAsia="Times New Roman"/>
                <w:color w:val="000000"/>
                <w:sz w:val="16"/>
                <w:szCs w:val="16"/>
                <w:lang w:val="en-GB"/>
              </w:rPr>
              <w:t xml:space="preserve">The </w:t>
            </w:r>
            <w:proofErr w:type="spellStart"/>
            <w:r>
              <w:rPr>
                <w:rFonts w:eastAsia="Times New Roman"/>
                <w:color w:val="000000"/>
                <w:sz w:val="16"/>
                <w:szCs w:val="16"/>
                <w:lang w:val="en-GB"/>
              </w:rPr>
              <w:t>stationID</w:t>
            </w:r>
            <w:proofErr w:type="spellEnd"/>
            <w:r>
              <w:rPr>
                <w:rFonts w:eastAsia="Times New Roman"/>
                <w:color w:val="000000"/>
                <w:sz w:val="16"/>
                <w:szCs w:val="16"/>
                <w:lang w:val="en-GB"/>
              </w:rPr>
              <w:t xml:space="preserve"> is subject to change at intervals (pseudonym), but may not change while passing an intersection.</w:t>
            </w:r>
            <w:r w:rsidRPr="005D54E1">
              <w:rPr>
                <w:color w:val="000000"/>
                <w:sz w:val="16"/>
                <w:lang w:val="en-GB"/>
              </w:rPr>
              <w:t xml:space="preserve"> </w:t>
            </w:r>
          </w:p>
        </w:tc>
        <w:tc>
          <w:tcPr>
            <w:tcW w:w="1420" w:type="dxa"/>
            <w:tcBorders>
              <w:bottom w:val="single" w:sz="4" w:space="0" w:color="auto"/>
            </w:tcBorders>
            <w:shd w:val="clear" w:color="auto" w:fill="auto"/>
          </w:tcPr>
          <w:p w14:paraId="2EAD203D" w14:textId="5BF067A0" w:rsidR="007B002F" w:rsidRPr="00ED7581" w:rsidRDefault="007B002F" w:rsidP="007B002F">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r w:rsidR="006C554E" w:rsidRPr="00FE7A3F" w14:paraId="27EB3E21" w14:textId="77777777" w:rsidTr="00D15909">
        <w:tc>
          <w:tcPr>
            <w:tcW w:w="13535" w:type="dxa"/>
            <w:gridSpan w:val="7"/>
            <w:tcBorders>
              <w:top w:val="single" w:sz="4" w:space="0" w:color="auto"/>
              <w:left w:val="nil"/>
              <w:bottom w:val="nil"/>
              <w:right w:val="nil"/>
            </w:tcBorders>
            <w:shd w:val="clear" w:color="auto" w:fill="auto"/>
          </w:tcPr>
          <w:p w14:paraId="6144CFF8" w14:textId="77777777" w:rsidR="006C554E" w:rsidRPr="00ED7581" w:rsidRDefault="006C554E" w:rsidP="006C554E">
            <w:pPr>
              <w:spacing w:line="276" w:lineRule="auto"/>
              <w:rPr>
                <w:rFonts w:eastAsia="Times New Roman"/>
                <w:bCs/>
                <w:color w:val="000000"/>
                <w:sz w:val="16"/>
                <w:szCs w:val="16"/>
                <w:lang w:val="en-GB"/>
              </w:rPr>
            </w:pPr>
          </w:p>
        </w:tc>
      </w:tr>
      <w:tr w:rsidR="006C554E" w:rsidRPr="00AE3B58" w14:paraId="1FDF0903" w14:textId="77777777" w:rsidTr="00D15909">
        <w:tc>
          <w:tcPr>
            <w:tcW w:w="13535" w:type="dxa"/>
            <w:gridSpan w:val="7"/>
            <w:tcBorders>
              <w:top w:val="nil"/>
            </w:tcBorders>
            <w:shd w:val="clear" w:color="auto" w:fill="BFBFBF" w:themeFill="background1" w:themeFillShade="BF"/>
          </w:tcPr>
          <w:p w14:paraId="5F10BAE7" w14:textId="77777777" w:rsidR="006C554E" w:rsidRPr="00ED7581" w:rsidRDefault="006C554E" w:rsidP="00973513">
            <w:pPr>
              <w:spacing w:line="276" w:lineRule="auto"/>
              <w:rPr>
                <w:rFonts w:eastAsia="Times New Roman"/>
                <w:b/>
                <w:bCs/>
                <w:color w:val="000000"/>
                <w:sz w:val="16"/>
                <w:szCs w:val="16"/>
                <w:lang w:val="en-GB"/>
              </w:rPr>
            </w:pPr>
            <w:r w:rsidRPr="00ED7581">
              <w:rPr>
                <w:rFonts w:eastAsia="Times New Roman"/>
                <w:b/>
                <w:bCs/>
                <w:color w:val="000000"/>
                <w:sz w:val="16"/>
                <w:szCs w:val="16"/>
                <w:lang w:val="en-GB"/>
              </w:rPr>
              <w:t>Level 0: SSM</w:t>
            </w:r>
          </w:p>
        </w:tc>
      </w:tr>
      <w:tr w:rsidR="007B002F" w:rsidRPr="00A85B8A" w14:paraId="22D88EB2" w14:textId="66FC100B" w:rsidTr="00D15909">
        <w:tc>
          <w:tcPr>
            <w:tcW w:w="748" w:type="dxa"/>
            <w:shd w:val="clear" w:color="auto" w:fill="auto"/>
          </w:tcPr>
          <w:p w14:paraId="61EBD1AC" w14:textId="63D3F2D6" w:rsidR="007B002F" w:rsidRPr="00ED7581" w:rsidRDefault="007B002F" w:rsidP="007B002F">
            <w:pPr>
              <w:spacing w:line="276" w:lineRule="auto"/>
              <w:rPr>
                <w:rFonts w:eastAsia="Times New Roman"/>
                <w:bCs/>
                <w:color w:val="000000"/>
                <w:sz w:val="16"/>
                <w:szCs w:val="16"/>
                <w:lang w:val="en-GB"/>
              </w:rPr>
            </w:pPr>
            <w:r w:rsidRPr="00ED7581">
              <w:rPr>
                <w:rFonts w:eastAsia="Times New Roman"/>
                <w:bCs/>
                <w:color w:val="000000"/>
                <w:sz w:val="16"/>
                <w:szCs w:val="16"/>
                <w:lang w:val="en-GB"/>
              </w:rPr>
              <w:t>0.1</w:t>
            </w:r>
          </w:p>
        </w:tc>
        <w:tc>
          <w:tcPr>
            <w:tcW w:w="1768" w:type="dxa"/>
            <w:shd w:val="clear" w:color="auto" w:fill="auto"/>
          </w:tcPr>
          <w:p w14:paraId="2D460A8D" w14:textId="77777777" w:rsidR="007B002F" w:rsidRDefault="007B002F" w:rsidP="007B002F">
            <w:pPr>
              <w:spacing w:line="276" w:lineRule="auto"/>
              <w:rPr>
                <w:rFonts w:eastAsia="Times New Roman"/>
                <w:bCs/>
                <w:i/>
                <w:color w:val="000000"/>
                <w:sz w:val="16"/>
                <w:szCs w:val="16"/>
                <w:lang w:val="en-GB"/>
              </w:rPr>
            </w:pPr>
            <w:bookmarkStart w:id="20" w:name="_Hlk484165218"/>
            <w:proofErr w:type="spellStart"/>
            <w:r>
              <w:rPr>
                <w:rFonts w:eastAsia="Times New Roman"/>
                <w:bCs/>
                <w:i/>
                <w:color w:val="000000"/>
                <w:sz w:val="16"/>
                <w:szCs w:val="16"/>
                <w:lang w:val="en-GB"/>
              </w:rPr>
              <w:t>timeStamp</w:t>
            </w:r>
            <w:proofErr w:type="spellEnd"/>
          </w:p>
          <w:p w14:paraId="3A1DDB51" w14:textId="206D36CE" w:rsidR="007B002F" w:rsidRPr="00ED7581" w:rsidRDefault="007B002F" w:rsidP="007B002F">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Pr="00480B61">
              <w:rPr>
                <w:rFonts w:eastAsia="Times New Roman"/>
                <w:bCs/>
                <w:i/>
                <w:color w:val="000000"/>
                <w:sz w:val="16"/>
                <w:szCs w:val="16"/>
                <w:lang w:val="en-GB"/>
              </w:rPr>
              <w:t>MinuteOfTheYear</w:t>
            </w:r>
            <w:proofErr w:type="spellEnd"/>
            <w:r>
              <w:rPr>
                <w:rFonts w:eastAsia="Times New Roman"/>
                <w:bCs/>
                <w:i/>
                <w:color w:val="000000"/>
                <w:sz w:val="16"/>
                <w:szCs w:val="16"/>
                <w:lang w:val="en-GB"/>
              </w:rPr>
              <w:t>]</w:t>
            </w:r>
            <w:bookmarkEnd w:id="20"/>
          </w:p>
        </w:tc>
        <w:tc>
          <w:tcPr>
            <w:tcW w:w="4639" w:type="dxa"/>
            <w:gridSpan w:val="2"/>
            <w:shd w:val="clear" w:color="auto" w:fill="auto"/>
          </w:tcPr>
          <w:p w14:paraId="26737843" w14:textId="6FFA69A2" w:rsidR="007B002F" w:rsidRPr="00ED7581" w:rsidRDefault="007B002F" w:rsidP="007B002F">
            <w:pPr>
              <w:spacing w:line="276" w:lineRule="auto"/>
              <w:rPr>
                <w:rFonts w:eastAsia="Times New Roman"/>
                <w:color w:val="000000"/>
                <w:sz w:val="16"/>
                <w:szCs w:val="16"/>
                <w:lang w:val="en-GB"/>
              </w:rPr>
            </w:pPr>
            <w:r w:rsidRPr="00ED7581">
              <w:rPr>
                <w:rFonts w:eastAsia="Times New Roman"/>
                <w:color w:val="000000"/>
                <w:sz w:val="16"/>
                <w:szCs w:val="16"/>
                <w:lang w:val="en-GB"/>
              </w:rPr>
              <w:t xml:space="preserve">The </w:t>
            </w:r>
            <w:proofErr w:type="spellStart"/>
            <w:r w:rsidRPr="00ED7581">
              <w:rPr>
                <w:rFonts w:eastAsia="Times New Roman"/>
                <w:color w:val="000000"/>
                <w:sz w:val="16"/>
                <w:szCs w:val="16"/>
                <w:lang w:val="en-GB"/>
              </w:rPr>
              <w:t>MinuteOfTheYear</w:t>
            </w:r>
            <w:proofErr w:type="spellEnd"/>
            <w:r w:rsidRPr="00ED7581">
              <w:rPr>
                <w:rFonts w:eastAsia="Times New Roman"/>
                <w:color w:val="000000"/>
                <w:sz w:val="16"/>
                <w:szCs w:val="16"/>
                <w:lang w:val="en-GB"/>
              </w:rPr>
              <w:t xml:space="preserve"> data element expresses the number of elapsed minutes of the current year in the time system being used (typically UTC time).</w:t>
            </w:r>
          </w:p>
        </w:tc>
        <w:tc>
          <w:tcPr>
            <w:tcW w:w="1134" w:type="dxa"/>
            <w:shd w:val="clear" w:color="auto" w:fill="auto"/>
          </w:tcPr>
          <w:p w14:paraId="36D960E8" w14:textId="668127BE" w:rsidR="007B002F" w:rsidRPr="00ED7581" w:rsidRDefault="007B002F" w:rsidP="007B002F">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6" w:type="dxa"/>
            <w:shd w:val="clear" w:color="auto" w:fill="auto"/>
          </w:tcPr>
          <w:p w14:paraId="67405E43" w14:textId="7C0984D0" w:rsidR="007B002F" w:rsidRPr="00ED7581" w:rsidRDefault="007B002F" w:rsidP="007B002F">
            <w:pPr>
              <w:spacing w:line="276" w:lineRule="auto"/>
              <w:rPr>
                <w:rFonts w:eastAsia="Times New Roman"/>
                <w:color w:val="000000"/>
                <w:sz w:val="16"/>
                <w:szCs w:val="16"/>
                <w:lang w:val="en-GB"/>
              </w:rPr>
            </w:pPr>
            <w:r w:rsidRPr="00874845">
              <w:rPr>
                <w:rFonts w:eastAsia="Times New Roman"/>
                <w:color w:val="000000"/>
                <w:sz w:val="16"/>
                <w:szCs w:val="16"/>
                <w:lang w:val="en-GB"/>
              </w:rPr>
              <w:t>Mandatory in profile as opposed to standard.</w:t>
            </w:r>
            <w:r>
              <w:rPr>
                <w:rFonts w:eastAsia="Times New Roman"/>
                <w:color w:val="000000"/>
                <w:sz w:val="16"/>
                <w:szCs w:val="16"/>
                <w:lang w:val="en-GB"/>
              </w:rPr>
              <w:t xml:space="preserve"> To be used in combination with the following data element second.</w:t>
            </w:r>
          </w:p>
        </w:tc>
        <w:tc>
          <w:tcPr>
            <w:tcW w:w="1420" w:type="dxa"/>
            <w:shd w:val="clear" w:color="auto" w:fill="auto"/>
          </w:tcPr>
          <w:p w14:paraId="6F006CFB" w14:textId="62D5D349" w:rsidR="007B002F" w:rsidRPr="00ED7581" w:rsidRDefault="007B002F" w:rsidP="007B002F">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7B002F" w:rsidRPr="00B3770D" w14:paraId="5C4523A7" w14:textId="77777777" w:rsidTr="00D15909">
        <w:tc>
          <w:tcPr>
            <w:tcW w:w="748" w:type="dxa"/>
            <w:shd w:val="clear" w:color="auto" w:fill="auto"/>
          </w:tcPr>
          <w:p w14:paraId="3ACFABB3" w14:textId="77777777" w:rsidR="007B002F" w:rsidRPr="00ED7581" w:rsidRDefault="007B002F" w:rsidP="007B002F">
            <w:pPr>
              <w:spacing w:line="276" w:lineRule="auto"/>
              <w:rPr>
                <w:rFonts w:eastAsia="Times New Roman"/>
                <w:bCs/>
                <w:color w:val="000000"/>
                <w:sz w:val="16"/>
                <w:szCs w:val="16"/>
                <w:lang w:val="en-GB"/>
              </w:rPr>
            </w:pPr>
            <w:r w:rsidRPr="00ED7581">
              <w:rPr>
                <w:rFonts w:eastAsia="Times New Roman"/>
                <w:bCs/>
                <w:color w:val="000000"/>
                <w:sz w:val="16"/>
                <w:szCs w:val="16"/>
                <w:lang w:val="en-GB"/>
              </w:rPr>
              <w:t>0.2</w:t>
            </w:r>
          </w:p>
        </w:tc>
        <w:tc>
          <w:tcPr>
            <w:tcW w:w="1768" w:type="dxa"/>
            <w:shd w:val="clear" w:color="auto" w:fill="auto"/>
          </w:tcPr>
          <w:p w14:paraId="4BFAC546" w14:textId="68478E05" w:rsidR="007B002F" w:rsidRPr="00ED7581" w:rsidRDefault="007B002F" w:rsidP="007B002F">
            <w:pPr>
              <w:spacing w:line="276" w:lineRule="auto"/>
              <w:rPr>
                <w:rFonts w:eastAsia="Times New Roman"/>
                <w:b/>
                <w:bCs/>
                <w:color w:val="000000"/>
                <w:sz w:val="16"/>
                <w:szCs w:val="16"/>
                <w:lang w:val="en-GB"/>
              </w:rPr>
            </w:pPr>
            <w:bookmarkStart w:id="21" w:name="_Hlk484165228"/>
            <w:r w:rsidRPr="00AA309F">
              <w:rPr>
                <w:rFonts w:eastAsia="Times New Roman"/>
                <w:b/>
                <w:bCs/>
                <w:color w:val="000000"/>
                <w:sz w:val="16"/>
                <w:szCs w:val="16"/>
                <w:lang w:val="en-GB"/>
              </w:rPr>
              <w:t>second</w:t>
            </w:r>
            <w:r w:rsidRPr="00AA309F">
              <w:rPr>
                <w:rFonts w:eastAsia="Times New Roman"/>
                <w:b/>
                <w:bCs/>
                <w:color w:val="000000"/>
                <w:sz w:val="16"/>
                <w:szCs w:val="16"/>
                <w:lang w:val="en-GB"/>
              </w:rPr>
              <w:br/>
            </w:r>
            <w:r>
              <w:rPr>
                <w:rFonts w:eastAsia="Times New Roman"/>
                <w:b/>
                <w:bCs/>
                <w:color w:val="000000"/>
                <w:sz w:val="16"/>
                <w:szCs w:val="16"/>
                <w:lang w:val="en-GB"/>
              </w:rPr>
              <w:t>[</w:t>
            </w:r>
            <w:proofErr w:type="spellStart"/>
            <w:r w:rsidRPr="00AA309F">
              <w:rPr>
                <w:rFonts w:eastAsia="Times New Roman"/>
                <w:b/>
                <w:bCs/>
                <w:color w:val="000000"/>
                <w:sz w:val="16"/>
                <w:szCs w:val="16"/>
                <w:lang w:val="en-GB"/>
              </w:rPr>
              <w:t>Dsecond</w:t>
            </w:r>
            <w:proofErr w:type="spellEnd"/>
            <w:r>
              <w:rPr>
                <w:rFonts w:eastAsia="Times New Roman"/>
                <w:b/>
                <w:bCs/>
                <w:color w:val="000000"/>
                <w:sz w:val="16"/>
                <w:szCs w:val="16"/>
                <w:lang w:val="en-GB"/>
              </w:rPr>
              <w:t>]</w:t>
            </w:r>
            <w:bookmarkEnd w:id="21"/>
          </w:p>
        </w:tc>
        <w:tc>
          <w:tcPr>
            <w:tcW w:w="4639" w:type="dxa"/>
            <w:gridSpan w:val="2"/>
            <w:shd w:val="clear" w:color="auto" w:fill="auto"/>
          </w:tcPr>
          <w:p w14:paraId="6E6EE0B3" w14:textId="0DB968CF" w:rsidR="007B002F" w:rsidRPr="00ED7581" w:rsidRDefault="007B002F" w:rsidP="007B002F">
            <w:pPr>
              <w:spacing w:line="276" w:lineRule="auto"/>
              <w:rPr>
                <w:rFonts w:eastAsia="Times New Roman"/>
                <w:color w:val="000000"/>
                <w:sz w:val="16"/>
                <w:szCs w:val="16"/>
                <w:lang w:val="en-GB"/>
              </w:rPr>
            </w:pPr>
            <w:r w:rsidRPr="00ED7581">
              <w:rPr>
                <w:rFonts w:eastAsia="Times New Roman"/>
                <w:color w:val="000000"/>
                <w:sz w:val="16"/>
                <w:szCs w:val="16"/>
                <w:lang w:val="en-GB"/>
              </w:rPr>
              <w:t>The DSRC second expressed in this data element represents the milliseconds within the current UTC minute.</w:t>
            </w:r>
          </w:p>
        </w:tc>
        <w:tc>
          <w:tcPr>
            <w:tcW w:w="1134" w:type="dxa"/>
            <w:shd w:val="clear" w:color="auto" w:fill="auto"/>
          </w:tcPr>
          <w:p w14:paraId="2EAF1DCD" w14:textId="26E12220" w:rsidR="007B002F" w:rsidRPr="00ED7581" w:rsidRDefault="007B002F" w:rsidP="007B002F">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0F17152C" w14:textId="6707E772" w:rsidR="007B002F" w:rsidRPr="00ED7581" w:rsidRDefault="007B002F" w:rsidP="007B002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shd w:val="clear" w:color="auto" w:fill="auto"/>
          </w:tcPr>
          <w:p w14:paraId="0393E858" w14:textId="77015E18" w:rsidR="007B002F" w:rsidRPr="00ED7581" w:rsidRDefault="007B002F" w:rsidP="007B002F">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7B002F" w:rsidRPr="007D6500" w14:paraId="27E957F8" w14:textId="17E8B99B" w:rsidTr="00D15909">
        <w:tc>
          <w:tcPr>
            <w:tcW w:w="748" w:type="dxa"/>
            <w:shd w:val="clear" w:color="auto" w:fill="auto"/>
          </w:tcPr>
          <w:p w14:paraId="20D0BE3F" w14:textId="2CB495AC" w:rsidR="007B002F" w:rsidRPr="00ED7581" w:rsidRDefault="007B002F" w:rsidP="007B002F">
            <w:pPr>
              <w:spacing w:line="276" w:lineRule="auto"/>
              <w:rPr>
                <w:rFonts w:eastAsia="Times New Roman"/>
                <w:bCs/>
                <w:color w:val="000000"/>
                <w:sz w:val="16"/>
                <w:szCs w:val="16"/>
                <w:lang w:val="en-GB"/>
              </w:rPr>
            </w:pPr>
            <w:r w:rsidRPr="00ED7581">
              <w:rPr>
                <w:rFonts w:eastAsia="Times New Roman"/>
                <w:bCs/>
                <w:color w:val="000000"/>
                <w:sz w:val="16"/>
                <w:szCs w:val="16"/>
                <w:lang w:val="en-GB"/>
              </w:rPr>
              <w:t>0.3</w:t>
            </w:r>
          </w:p>
        </w:tc>
        <w:tc>
          <w:tcPr>
            <w:tcW w:w="1768" w:type="dxa"/>
            <w:shd w:val="clear" w:color="auto" w:fill="auto"/>
          </w:tcPr>
          <w:p w14:paraId="1C189774" w14:textId="77777777" w:rsidR="007B002F" w:rsidRDefault="007B002F" w:rsidP="007B002F">
            <w:pPr>
              <w:spacing w:line="276" w:lineRule="auto"/>
              <w:rPr>
                <w:rFonts w:eastAsia="Times New Roman"/>
                <w:bCs/>
                <w:i/>
                <w:color w:val="000000"/>
                <w:sz w:val="16"/>
                <w:szCs w:val="16"/>
                <w:lang w:val="en-GB"/>
              </w:rPr>
            </w:pPr>
            <w:proofErr w:type="spellStart"/>
            <w:r>
              <w:rPr>
                <w:rFonts w:eastAsia="Times New Roman"/>
                <w:bCs/>
                <w:i/>
                <w:color w:val="000000"/>
                <w:sz w:val="16"/>
                <w:szCs w:val="16"/>
                <w:lang w:val="en-GB"/>
              </w:rPr>
              <w:t>sequenceNumber</w:t>
            </w:r>
            <w:proofErr w:type="spellEnd"/>
          </w:p>
          <w:p w14:paraId="3050A5AC" w14:textId="7676F795" w:rsidR="007B002F" w:rsidRPr="00ED7581" w:rsidRDefault="007B002F" w:rsidP="007B002F">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Pr="00AA309F">
              <w:rPr>
                <w:rFonts w:eastAsia="Times New Roman"/>
                <w:bCs/>
                <w:i/>
                <w:color w:val="000000"/>
                <w:sz w:val="16"/>
                <w:szCs w:val="16"/>
                <w:lang w:val="en-GB"/>
              </w:rPr>
              <w:t>MsgCount</w:t>
            </w:r>
            <w:proofErr w:type="spellEnd"/>
            <w:r>
              <w:rPr>
                <w:rFonts w:eastAsia="Times New Roman"/>
                <w:bCs/>
                <w:i/>
                <w:color w:val="000000"/>
                <w:sz w:val="16"/>
                <w:szCs w:val="16"/>
                <w:lang w:val="en-GB"/>
              </w:rPr>
              <w:t>]</w:t>
            </w:r>
          </w:p>
        </w:tc>
        <w:tc>
          <w:tcPr>
            <w:tcW w:w="4639" w:type="dxa"/>
            <w:gridSpan w:val="2"/>
            <w:shd w:val="clear" w:color="auto" w:fill="auto"/>
          </w:tcPr>
          <w:p w14:paraId="20F087E2" w14:textId="53803C28" w:rsidR="007B002F" w:rsidRPr="00ED7581" w:rsidRDefault="007B002F" w:rsidP="007B002F">
            <w:pPr>
              <w:spacing w:line="276" w:lineRule="auto"/>
              <w:rPr>
                <w:rFonts w:eastAsia="Times New Roman"/>
                <w:color w:val="000000"/>
                <w:sz w:val="16"/>
                <w:szCs w:val="16"/>
                <w:lang w:val="en-GB"/>
              </w:rPr>
            </w:pPr>
            <w:r w:rsidRPr="00ED7581">
              <w:rPr>
                <w:rFonts w:eastAsia="Times New Roman"/>
                <w:color w:val="000000"/>
                <w:sz w:val="16"/>
                <w:szCs w:val="16"/>
                <w:lang w:val="en-GB"/>
              </w:rPr>
              <w:t xml:space="preserve">The </w:t>
            </w:r>
            <w:proofErr w:type="spellStart"/>
            <w:r w:rsidRPr="00ED7581">
              <w:rPr>
                <w:rFonts w:eastAsia="Times New Roman"/>
                <w:color w:val="000000"/>
                <w:sz w:val="16"/>
                <w:szCs w:val="16"/>
                <w:lang w:val="en-GB"/>
              </w:rPr>
              <w:t>MsgCount</w:t>
            </w:r>
            <w:proofErr w:type="spellEnd"/>
            <w:r w:rsidRPr="00ED7581">
              <w:rPr>
                <w:rFonts w:eastAsia="Times New Roman"/>
                <w:color w:val="000000"/>
                <w:sz w:val="16"/>
                <w:szCs w:val="16"/>
                <w:lang w:val="en-GB"/>
              </w:rPr>
              <w:t xml:space="preserve"> data element is used to provide a sequence number within a stream of messages with the same </w:t>
            </w:r>
            <w:proofErr w:type="spellStart"/>
            <w:r w:rsidRPr="00ED7581">
              <w:rPr>
                <w:rFonts w:eastAsia="Times New Roman"/>
                <w:color w:val="000000"/>
                <w:sz w:val="16"/>
                <w:szCs w:val="16"/>
                <w:lang w:val="en-GB"/>
              </w:rPr>
              <w:t>DSRCmsgID</w:t>
            </w:r>
            <w:proofErr w:type="spellEnd"/>
            <w:r w:rsidRPr="00ED7581">
              <w:rPr>
                <w:rFonts w:eastAsia="Times New Roman"/>
                <w:color w:val="000000"/>
                <w:sz w:val="16"/>
                <w:szCs w:val="16"/>
                <w:lang w:val="en-GB"/>
              </w:rPr>
              <w:t xml:space="preserve"> and from the same sender. Depending on the application the sequence number may change with every message or may remain fixed during a stream of messages when the content within each message has not changed from the prior message sent.</w:t>
            </w:r>
          </w:p>
        </w:tc>
        <w:tc>
          <w:tcPr>
            <w:tcW w:w="1134" w:type="dxa"/>
            <w:shd w:val="clear" w:color="auto" w:fill="auto"/>
          </w:tcPr>
          <w:p w14:paraId="4699BF1F" w14:textId="6A8BAF56" w:rsidR="007B002F" w:rsidRPr="00ED7581" w:rsidRDefault="007B002F" w:rsidP="007B002F">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6" w:type="dxa"/>
            <w:shd w:val="clear" w:color="auto" w:fill="auto"/>
          </w:tcPr>
          <w:p w14:paraId="738B808C" w14:textId="77777777" w:rsidR="007B002F" w:rsidRPr="00E70445" w:rsidRDefault="007B002F" w:rsidP="007B002F">
            <w:pPr>
              <w:spacing w:line="276" w:lineRule="auto"/>
              <w:rPr>
                <w:rFonts w:eastAsia="Times New Roman"/>
                <w:color w:val="000000"/>
                <w:sz w:val="16"/>
                <w:szCs w:val="16"/>
                <w:lang w:val="en-GB"/>
              </w:rPr>
            </w:pPr>
            <w:r w:rsidRPr="00E70445">
              <w:rPr>
                <w:rFonts w:eastAsia="Times New Roman"/>
                <w:color w:val="000000"/>
                <w:sz w:val="16"/>
                <w:szCs w:val="16"/>
                <w:lang w:val="en-GB"/>
              </w:rPr>
              <w:t>Mandatory in profile as opposed to standard. The sequence number will be increased by one when the content of the message has changed from the prior message.</w:t>
            </w:r>
          </w:p>
          <w:p w14:paraId="3A9DA9F2" w14:textId="49CF75F7" w:rsidR="007B002F" w:rsidRPr="00ED7581" w:rsidRDefault="007B002F" w:rsidP="007B002F">
            <w:pPr>
              <w:spacing w:line="276" w:lineRule="auto"/>
              <w:rPr>
                <w:rFonts w:eastAsia="Times New Roman"/>
                <w:color w:val="000000"/>
                <w:sz w:val="16"/>
                <w:szCs w:val="16"/>
                <w:lang w:val="en-GB"/>
              </w:rPr>
            </w:pPr>
            <w:r w:rsidRPr="00E70445">
              <w:rPr>
                <w:rFonts w:eastAsia="Times New Roman"/>
                <w:color w:val="000000"/>
                <w:sz w:val="16"/>
                <w:szCs w:val="16"/>
                <w:lang w:val="en-GB"/>
              </w:rPr>
              <w:t xml:space="preserve">The value of the </w:t>
            </w:r>
            <w:proofErr w:type="spellStart"/>
            <w:r w:rsidRPr="00E70445">
              <w:rPr>
                <w:rFonts w:eastAsia="Times New Roman"/>
                <w:color w:val="000000"/>
                <w:sz w:val="16"/>
                <w:szCs w:val="16"/>
                <w:lang w:val="en-GB"/>
              </w:rPr>
              <w:t>MsgCount</w:t>
            </w:r>
            <w:proofErr w:type="spellEnd"/>
            <w:r w:rsidRPr="00E70445">
              <w:rPr>
                <w:rFonts w:eastAsia="Times New Roman"/>
                <w:color w:val="000000"/>
                <w:sz w:val="16"/>
                <w:szCs w:val="16"/>
                <w:lang w:val="en-GB"/>
              </w:rPr>
              <w:t xml:space="preserve"> data element is limited to 127. Therefore,</w:t>
            </w:r>
            <w:r w:rsidRPr="00E70445">
              <w:rPr>
                <w:lang w:val="en-US"/>
              </w:rPr>
              <w:t xml:space="preserve"> </w:t>
            </w:r>
            <w:proofErr w:type="spellStart"/>
            <w:r w:rsidRPr="00E70445">
              <w:rPr>
                <w:rFonts w:eastAsia="Times New Roman"/>
                <w:color w:val="000000"/>
                <w:sz w:val="16"/>
                <w:szCs w:val="16"/>
                <w:lang w:val="en-GB"/>
              </w:rPr>
              <w:t>MsgCounts</w:t>
            </w:r>
            <w:proofErr w:type="spellEnd"/>
            <w:r w:rsidRPr="00E70445">
              <w:rPr>
                <w:rFonts w:eastAsia="Times New Roman"/>
                <w:color w:val="000000"/>
                <w:sz w:val="16"/>
                <w:szCs w:val="16"/>
                <w:lang w:val="en-GB"/>
              </w:rPr>
              <w:t xml:space="preserve"> must be numbered continuously starting at 1.</w:t>
            </w:r>
          </w:p>
        </w:tc>
        <w:tc>
          <w:tcPr>
            <w:tcW w:w="1420" w:type="dxa"/>
            <w:shd w:val="clear" w:color="auto" w:fill="auto"/>
          </w:tcPr>
          <w:p w14:paraId="764ED094" w14:textId="77777777" w:rsidR="007B002F" w:rsidRDefault="007B002F" w:rsidP="007B002F">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p w14:paraId="48A4A744" w14:textId="77777777" w:rsidR="007B002F" w:rsidRDefault="007B002F" w:rsidP="007B002F">
            <w:pPr>
              <w:spacing w:line="276" w:lineRule="auto"/>
              <w:rPr>
                <w:rFonts w:eastAsia="Times New Roman"/>
                <w:color w:val="000000"/>
                <w:sz w:val="16"/>
                <w:szCs w:val="16"/>
                <w:lang w:val="en-GB"/>
              </w:rPr>
            </w:pPr>
          </w:p>
          <w:p w14:paraId="562522B5" w14:textId="6FB1ABF3" w:rsidR="007B002F" w:rsidRPr="00ED7581" w:rsidRDefault="007B002F" w:rsidP="007B002F">
            <w:pPr>
              <w:spacing w:line="276" w:lineRule="auto"/>
              <w:rPr>
                <w:rFonts w:eastAsia="Times New Roman"/>
                <w:color w:val="000000"/>
                <w:sz w:val="16"/>
                <w:szCs w:val="16"/>
                <w:lang w:val="en-GB"/>
              </w:rPr>
            </w:pPr>
            <w:r>
              <w:rPr>
                <w:rFonts w:eastAsia="Times New Roman"/>
                <w:color w:val="000000"/>
                <w:sz w:val="16"/>
                <w:szCs w:val="16"/>
                <w:lang w:val="en-GB"/>
              </w:rPr>
              <w:t>Start at 1</w:t>
            </w:r>
          </w:p>
        </w:tc>
      </w:tr>
      <w:tr w:rsidR="006C554E" w:rsidRPr="007B002F" w14:paraId="0C1651F3" w14:textId="77777777" w:rsidTr="00D15909">
        <w:tc>
          <w:tcPr>
            <w:tcW w:w="748" w:type="dxa"/>
            <w:tcBorders>
              <w:bottom w:val="single" w:sz="4" w:space="0" w:color="auto"/>
            </w:tcBorders>
            <w:shd w:val="clear" w:color="auto" w:fill="auto"/>
          </w:tcPr>
          <w:p w14:paraId="582EB254" w14:textId="5C7DB9B8"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0.4</w:t>
            </w:r>
          </w:p>
        </w:tc>
        <w:tc>
          <w:tcPr>
            <w:tcW w:w="1768" w:type="dxa"/>
            <w:tcBorders>
              <w:bottom w:val="single" w:sz="4" w:space="0" w:color="auto"/>
            </w:tcBorders>
            <w:shd w:val="clear" w:color="auto" w:fill="auto"/>
          </w:tcPr>
          <w:p w14:paraId="2C2D03FE" w14:textId="3F3BC223" w:rsidR="00545979" w:rsidRDefault="00545979" w:rsidP="006C554E">
            <w:pPr>
              <w:spacing w:line="276" w:lineRule="auto"/>
              <w:rPr>
                <w:rFonts w:eastAsia="Times New Roman"/>
                <w:b/>
                <w:bCs/>
                <w:color w:val="000000"/>
                <w:sz w:val="16"/>
                <w:szCs w:val="16"/>
                <w:lang w:val="en-GB"/>
              </w:rPr>
            </w:pPr>
            <w:r>
              <w:rPr>
                <w:rFonts w:eastAsia="Times New Roman"/>
                <w:b/>
                <w:bCs/>
                <w:color w:val="000000"/>
                <w:sz w:val="16"/>
                <w:szCs w:val="16"/>
                <w:lang w:val="en-GB"/>
              </w:rPr>
              <w:t>status</w:t>
            </w:r>
          </w:p>
          <w:p w14:paraId="127C1749" w14:textId="22428418" w:rsidR="006C554E" w:rsidRPr="00ED7581" w:rsidRDefault="00545979" w:rsidP="00D15909">
            <w:pPr>
              <w:spacing w:line="276" w:lineRule="auto"/>
              <w:rPr>
                <w:rFonts w:eastAsia="Times New Roman"/>
                <w:b/>
                <w:bCs/>
                <w:color w:val="000000"/>
                <w:sz w:val="16"/>
                <w:szCs w:val="16"/>
                <w:lang w:val="en-GB"/>
              </w:rPr>
            </w:pPr>
            <w:r>
              <w:rPr>
                <w:rFonts w:eastAsia="Times New Roman"/>
                <w:b/>
                <w:bCs/>
                <w:color w:val="000000"/>
                <w:sz w:val="16"/>
                <w:szCs w:val="16"/>
                <w:lang w:val="en-GB"/>
              </w:rPr>
              <w:lastRenderedPageBreak/>
              <w:t>[</w:t>
            </w:r>
            <w:proofErr w:type="spellStart"/>
            <w:r w:rsidR="006C554E" w:rsidRPr="00ED7581">
              <w:rPr>
                <w:rFonts w:eastAsia="Times New Roman"/>
                <w:b/>
                <w:bCs/>
                <w:color w:val="000000"/>
                <w:sz w:val="16"/>
                <w:szCs w:val="16"/>
                <w:lang w:val="en-GB"/>
              </w:rPr>
              <w:t>SignalStatus</w:t>
            </w:r>
            <w:proofErr w:type="spellEnd"/>
            <w:r w:rsidR="00D15909">
              <w:rPr>
                <w:rFonts w:eastAsia="Times New Roman"/>
                <w:b/>
                <w:bCs/>
                <w:color w:val="000000"/>
                <w:sz w:val="16"/>
                <w:szCs w:val="16"/>
                <w:lang w:val="en-GB"/>
              </w:rPr>
              <w:t>-</w:t>
            </w:r>
            <w:r w:rsidR="006C554E" w:rsidRPr="00ED7581">
              <w:rPr>
                <w:rFonts w:eastAsia="Times New Roman"/>
                <w:b/>
                <w:bCs/>
                <w:color w:val="000000"/>
                <w:sz w:val="16"/>
                <w:szCs w:val="16"/>
                <w:lang w:val="en-GB"/>
              </w:rPr>
              <w:t>List</w:t>
            </w:r>
            <w:r>
              <w:rPr>
                <w:rFonts w:eastAsia="Times New Roman"/>
                <w:b/>
                <w:bCs/>
                <w:color w:val="000000"/>
                <w:sz w:val="16"/>
                <w:szCs w:val="16"/>
                <w:lang w:val="en-GB"/>
              </w:rPr>
              <w:t>]</w:t>
            </w:r>
            <w:r w:rsidR="006C554E" w:rsidRPr="00ED7581">
              <w:rPr>
                <w:rFonts w:eastAsia="Times New Roman"/>
                <w:bCs/>
                <w:i/>
                <w:color w:val="000000"/>
                <w:sz w:val="16"/>
                <w:szCs w:val="16"/>
                <w:lang w:val="en-GB"/>
              </w:rPr>
              <w:br/>
            </w:r>
            <w:r w:rsidR="006C554E" w:rsidRPr="00ED7581">
              <w:rPr>
                <w:rFonts w:eastAsia="Times New Roman"/>
                <w:b/>
                <w:bCs/>
                <w:color w:val="000000"/>
                <w:sz w:val="16"/>
                <w:szCs w:val="16"/>
                <w:lang w:val="en-GB"/>
              </w:rPr>
              <w:t>(1..32)</w:t>
            </w:r>
          </w:p>
        </w:tc>
        <w:tc>
          <w:tcPr>
            <w:tcW w:w="2164" w:type="dxa"/>
            <w:tcBorders>
              <w:bottom w:val="single" w:sz="4" w:space="0" w:color="auto"/>
            </w:tcBorders>
            <w:shd w:val="clear" w:color="auto" w:fill="auto"/>
          </w:tcPr>
          <w:p w14:paraId="3D960C09" w14:textId="606F0A45"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lastRenderedPageBreak/>
              <w:t xml:space="preserve">The </w:t>
            </w:r>
            <w:proofErr w:type="spellStart"/>
            <w:r w:rsidRPr="00ED7581">
              <w:rPr>
                <w:rFonts w:eastAsia="Times New Roman"/>
                <w:color w:val="000000"/>
                <w:sz w:val="16"/>
                <w:szCs w:val="16"/>
                <w:lang w:val="en-GB"/>
              </w:rPr>
              <w:t>SignalStatusList</w:t>
            </w:r>
            <w:proofErr w:type="spellEnd"/>
            <w:r w:rsidRPr="00ED7581">
              <w:rPr>
                <w:rFonts w:eastAsia="Times New Roman"/>
                <w:color w:val="000000"/>
                <w:sz w:val="16"/>
                <w:szCs w:val="16"/>
                <w:lang w:val="en-GB"/>
              </w:rPr>
              <w:t xml:space="preserve"> data frame consists of a </w:t>
            </w:r>
            <w:r w:rsidRPr="00ED7581">
              <w:rPr>
                <w:rFonts w:eastAsia="Times New Roman"/>
                <w:color w:val="000000"/>
                <w:sz w:val="16"/>
                <w:szCs w:val="16"/>
                <w:lang w:val="en-GB"/>
              </w:rPr>
              <w:lastRenderedPageBreak/>
              <w:t xml:space="preserve">list of </w:t>
            </w:r>
            <w:proofErr w:type="spellStart"/>
            <w:r w:rsidRPr="00ED7581">
              <w:rPr>
                <w:rFonts w:eastAsia="Times New Roman"/>
                <w:color w:val="000000"/>
                <w:sz w:val="16"/>
                <w:szCs w:val="16"/>
                <w:lang w:val="en-GB"/>
              </w:rPr>
              <w:t>SignalStatus</w:t>
            </w:r>
            <w:proofErr w:type="spellEnd"/>
            <w:r w:rsidRPr="00ED7581">
              <w:rPr>
                <w:rFonts w:eastAsia="Times New Roman"/>
                <w:color w:val="000000"/>
                <w:sz w:val="16"/>
                <w:szCs w:val="16"/>
                <w:lang w:val="en-GB"/>
              </w:rPr>
              <w:t xml:space="preserve"> entries.</w:t>
            </w:r>
          </w:p>
        </w:tc>
        <w:tc>
          <w:tcPr>
            <w:tcW w:w="2475" w:type="dxa"/>
            <w:tcBorders>
              <w:bottom w:val="single" w:sz="4" w:space="0" w:color="auto"/>
            </w:tcBorders>
            <w:shd w:val="clear" w:color="auto" w:fill="auto"/>
          </w:tcPr>
          <w:p w14:paraId="175DF1DD" w14:textId="676BA89D" w:rsidR="006C554E" w:rsidRPr="00ED7581" w:rsidRDefault="006C554E" w:rsidP="006C554E">
            <w:pPr>
              <w:spacing w:line="276" w:lineRule="auto"/>
              <w:rPr>
                <w:rFonts w:eastAsia="Times New Roman"/>
                <w:color w:val="000000"/>
                <w:sz w:val="16"/>
                <w:szCs w:val="16"/>
                <w:lang w:val="en-GB"/>
              </w:rPr>
            </w:pPr>
            <w:proofErr w:type="spellStart"/>
            <w:r w:rsidRPr="00ED7581">
              <w:rPr>
                <w:rFonts w:eastAsia="Times New Roman"/>
                <w:color w:val="000000"/>
                <w:sz w:val="16"/>
                <w:szCs w:val="16"/>
                <w:lang w:val="en-GB"/>
              </w:rPr>
              <w:lastRenderedPageBreak/>
              <w:t>SignalStatus</w:t>
            </w:r>
            <w:proofErr w:type="spellEnd"/>
            <w:r w:rsidRPr="00ED7581">
              <w:rPr>
                <w:rFonts w:eastAsia="Times New Roman"/>
                <w:color w:val="000000"/>
                <w:sz w:val="16"/>
                <w:szCs w:val="16"/>
                <w:lang w:val="en-GB"/>
              </w:rPr>
              <w:br/>
            </w:r>
            <w:r w:rsidRPr="00ED7581">
              <w:rPr>
                <w:rFonts w:eastAsia="Times New Roman"/>
                <w:color w:val="000000"/>
                <w:sz w:val="16"/>
                <w:szCs w:val="16"/>
                <w:lang w:val="en-GB"/>
              </w:rPr>
              <w:br/>
              <w:t xml:space="preserve">The </w:t>
            </w:r>
            <w:proofErr w:type="spellStart"/>
            <w:r w:rsidRPr="00ED7581">
              <w:rPr>
                <w:rFonts w:eastAsia="Times New Roman"/>
                <w:color w:val="000000"/>
                <w:sz w:val="16"/>
                <w:szCs w:val="16"/>
                <w:lang w:val="en-GB"/>
              </w:rPr>
              <w:t>SignalStatus</w:t>
            </w:r>
            <w:proofErr w:type="spellEnd"/>
            <w:r w:rsidRPr="00ED7581">
              <w:rPr>
                <w:rFonts w:eastAsia="Times New Roman"/>
                <w:color w:val="000000"/>
                <w:sz w:val="16"/>
                <w:szCs w:val="16"/>
                <w:lang w:val="en-GB"/>
              </w:rPr>
              <w:t xml:space="preserve"> data </w:t>
            </w:r>
            <w:r w:rsidRPr="00ED7581">
              <w:rPr>
                <w:rFonts w:eastAsia="Times New Roman"/>
                <w:color w:val="000000"/>
                <w:sz w:val="16"/>
                <w:szCs w:val="16"/>
                <w:lang w:val="en-GB"/>
              </w:rPr>
              <w:lastRenderedPageBreak/>
              <w:t xml:space="preserve">frame is used to provide the status of a single intersection to others, including any active </w:t>
            </w:r>
            <w:proofErr w:type="spellStart"/>
            <w:r w:rsidRPr="00ED7581">
              <w:rPr>
                <w:rFonts w:eastAsia="Times New Roman"/>
                <w:color w:val="000000"/>
                <w:sz w:val="16"/>
                <w:szCs w:val="16"/>
                <w:lang w:val="en-GB"/>
              </w:rPr>
              <w:t>preemption</w:t>
            </w:r>
            <w:proofErr w:type="spellEnd"/>
            <w:r w:rsidRPr="00ED7581">
              <w:rPr>
                <w:rFonts w:eastAsia="Times New Roman"/>
                <w:color w:val="000000"/>
                <w:sz w:val="16"/>
                <w:szCs w:val="16"/>
                <w:lang w:val="en-GB"/>
              </w:rPr>
              <w:t xml:space="preserve"> or priority state in effect.</w:t>
            </w:r>
          </w:p>
        </w:tc>
        <w:tc>
          <w:tcPr>
            <w:tcW w:w="1134" w:type="dxa"/>
            <w:tcBorders>
              <w:bottom w:val="single" w:sz="4" w:space="0" w:color="auto"/>
            </w:tcBorders>
            <w:shd w:val="clear" w:color="auto" w:fill="auto"/>
          </w:tcPr>
          <w:p w14:paraId="0A147817" w14:textId="67B4E79A"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lastRenderedPageBreak/>
              <w:t>Mandatory</w:t>
            </w:r>
          </w:p>
        </w:tc>
        <w:tc>
          <w:tcPr>
            <w:tcW w:w="3826" w:type="dxa"/>
            <w:tcBorders>
              <w:bottom w:val="single" w:sz="4" w:space="0" w:color="auto"/>
            </w:tcBorders>
            <w:shd w:val="clear" w:color="auto" w:fill="auto"/>
          </w:tcPr>
          <w:p w14:paraId="4E4FC4CD" w14:textId="7059C6F9"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The </w:t>
            </w:r>
            <w:proofErr w:type="spellStart"/>
            <w:r w:rsidRPr="00FE7A3F">
              <w:rPr>
                <w:rFonts w:eastAsia="Times New Roman"/>
                <w:color w:val="000000"/>
                <w:sz w:val="16"/>
                <w:szCs w:val="16"/>
                <w:lang w:val="en-GB"/>
              </w:rPr>
              <w:t>SignalStatusList</w:t>
            </w:r>
            <w:proofErr w:type="spellEnd"/>
            <w:r w:rsidRPr="00FE7A3F">
              <w:rPr>
                <w:rFonts w:eastAsia="Times New Roman"/>
                <w:color w:val="000000"/>
                <w:sz w:val="16"/>
                <w:szCs w:val="16"/>
                <w:lang w:val="en-GB"/>
              </w:rPr>
              <w:t xml:space="preserve"> </w:t>
            </w:r>
            <w:r>
              <w:rPr>
                <w:rFonts w:eastAsia="Times New Roman"/>
                <w:color w:val="000000"/>
                <w:sz w:val="16"/>
                <w:szCs w:val="16"/>
                <w:lang w:val="en-GB"/>
              </w:rPr>
              <w:t xml:space="preserve">entries </w:t>
            </w:r>
            <w:r w:rsidR="007B002F">
              <w:rPr>
                <w:rFonts w:eastAsia="Times New Roman"/>
                <w:color w:val="000000"/>
                <w:sz w:val="16"/>
                <w:szCs w:val="16"/>
                <w:lang w:val="en-GB"/>
              </w:rPr>
              <w:t>shall include</w:t>
            </w:r>
            <w:r>
              <w:rPr>
                <w:rFonts w:eastAsia="Times New Roman"/>
                <w:color w:val="000000"/>
                <w:sz w:val="16"/>
                <w:szCs w:val="16"/>
                <w:lang w:val="en-GB"/>
              </w:rPr>
              <w:t xml:space="preserve"> one </w:t>
            </w:r>
            <w:proofErr w:type="spellStart"/>
            <w:r>
              <w:rPr>
                <w:rFonts w:eastAsia="Times New Roman"/>
                <w:color w:val="000000"/>
                <w:sz w:val="16"/>
                <w:szCs w:val="16"/>
                <w:lang w:val="en-GB"/>
              </w:rPr>
              <w:t>SignalStatus</w:t>
            </w:r>
            <w:proofErr w:type="spellEnd"/>
            <w:r>
              <w:rPr>
                <w:rFonts w:eastAsia="Times New Roman"/>
                <w:color w:val="000000"/>
                <w:sz w:val="16"/>
                <w:szCs w:val="16"/>
                <w:lang w:val="en-GB"/>
              </w:rPr>
              <w:t xml:space="preserve"> for each </w:t>
            </w:r>
            <w:r w:rsidR="00545979">
              <w:rPr>
                <w:rFonts w:eastAsia="Times New Roman"/>
                <w:color w:val="000000"/>
                <w:sz w:val="16"/>
                <w:szCs w:val="16"/>
                <w:lang w:val="en-GB"/>
              </w:rPr>
              <w:t>I</w:t>
            </w:r>
            <w:r w:rsidR="007B002F">
              <w:rPr>
                <w:rFonts w:eastAsia="Times New Roman"/>
                <w:color w:val="000000"/>
                <w:sz w:val="16"/>
                <w:szCs w:val="16"/>
                <w:lang w:val="en-GB"/>
              </w:rPr>
              <w:t>ntersection</w:t>
            </w:r>
            <w:r w:rsidR="00545979">
              <w:rPr>
                <w:rFonts w:eastAsia="Times New Roman"/>
                <w:color w:val="000000"/>
                <w:sz w:val="16"/>
                <w:szCs w:val="16"/>
                <w:lang w:val="en-GB"/>
              </w:rPr>
              <w:t>.</w:t>
            </w:r>
          </w:p>
        </w:tc>
        <w:tc>
          <w:tcPr>
            <w:tcW w:w="1420" w:type="dxa"/>
            <w:tcBorders>
              <w:bottom w:val="single" w:sz="4" w:space="0" w:color="auto"/>
            </w:tcBorders>
            <w:shd w:val="clear" w:color="auto" w:fill="auto"/>
          </w:tcPr>
          <w:p w14:paraId="653DBA06" w14:textId="7D4CFBE4"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See level 1</w:t>
            </w:r>
          </w:p>
        </w:tc>
      </w:tr>
      <w:tr w:rsidR="006C554E" w:rsidRPr="00B3770D" w14:paraId="1477CB0E" w14:textId="77777777" w:rsidTr="00D15909">
        <w:tc>
          <w:tcPr>
            <w:tcW w:w="748" w:type="dxa"/>
            <w:tcBorders>
              <w:bottom w:val="single" w:sz="4" w:space="0" w:color="auto"/>
            </w:tcBorders>
            <w:shd w:val="clear" w:color="auto" w:fill="auto"/>
          </w:tcPr>
          <w:p w14:paraId="0E25F058" w14:textId="2351975D"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0.5</w:t>
            </w:r>
          </w:p>
        </w:tc>
        <w:tc>
          <w:tcPr>
            <w:tcW w:w="1768" w:type="dxa"/>
            <w:tcBorders>
              <w:bottom w:val="single" w:sz="4" w:space="0" w:color="auto"/>
            </w:tcBorders>
            <w:shd w:val="clear" w:color="auto" w:fill="auto"/>
          </w:tcPr>
          <w:p w14:paraId="387B831B" w14:textId="0BEA1227" w:rsidR="004C4B9F" w:rsidRDefault="004C4B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60822893" w14:textId="403B725A" w:rsidR="006C554E" w:rsidRPr="00ED7581" w:rsidRDefault="004C4B9F" w:rsidP="00D15909">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6C554E" w:rsidRPr="00ED7581">
              <w:rPr>
                <w:rFonts w:eastAsia="Times New Roman"/>
                <w:bCs/>
                <w:i/>
                <w:color w:val="000000"/>
                <w:sz w:val="16"/>
                <w:szCs w:val="16"/>
                <w:lang w:val="en-GB"/>
              </w:rPr>
              <w:t>REGION.Reg</w:t>
            </w:r>
            <w:proofErr w:type="spellEnd"/>
            <w:r w:rsidR="006C554E" w:rsidRPr="00ED7581">
              <w:rPr>
                <w:rFonts w:eastAsia="Times New Roman"/>
                <w:bCs/>
                <w:i/>
                <w:color w:val="000000"/>
                <w:sz w:val="16"/>
                <w:szCs w:val="16"/>
                <w:lang w:val="en-GB"/>
              </w:rPr>
              <w:t>-</w:t>
            </w:r>
            <w:proofErr w:type="spellStart"/>
            <w:r w:rsidR="006C554E" w:rsidRPr="00ED7581">
              <w:rPr>
                <w:rFonts w:eastAsia="Times New Roman"/>
                <w:bCs/>
                <w:i/>
                <w:color w:val="000000"/>
                <w:sz w:val="16"/>
                <w:szCs w:val="16"/>
                <w:lang w:val="en-GB"/>
              </w:rPr>
              <w:t>SignalStatus</w:t>
            </w:r>
            <w:proofErr w:type="spellEnd"/>
            <w:r w:rsidR="00D15909">
              <w:rPr>
                <w:rFonts w:eastAsia="Times New Roman"/>
                <w:bCs/>
                <w:i/>
                <w:color w:val="000000"/>
                <w:sz w:val="16"/>
                <w:szCs w:val="16"/>
                <w:lang w:val="en-GB"/>
              </w:rPr>
              <w:t>-</w:t>
            </w:r>
            <w:r w:rsidR="006C554E" w:rsidRPr="00ED7581">
              <w:rPr>
                <w:rFonts w:eastAsia="Times New Roman"/>
                <w:bCs/>
                <w:i/>
                <w:color w:val="000000"/>
                <w:sz w:val="16"/>
                <w:szCs w:val="16"/>
                <w:lang w:val="en-GB"/>
              </w:rPr>
              <w:t>Message</w:t>
            </w:r>
            <w:r>
              <w:rPr>
                <w:rFonts w:eastAsia="Times New Roman"/>
                <w:bCs/>
                <w:i/>
                <w:color w:val="000000"/>
                <w:sz w:val="16"/>
                <w:szCs w:val="16"/>
                <w:lang w:val="en-GB"/>
              </w:rPr>
              <w:t>]</w:t>
            </w:r>
          </w:p>
        </w:tc>
        <w:tc>
          <w:tcPr>
            <w:tcW w:w="4639" w:type="dxa"/>
            <w:gridSpan w:val="2"/>
            <w:tcBorders>
              <w:bottom w:val="single" w:sz="4" w:space="0" w:color="auto"/>
            </w:tcBorders>
            <w:shd w:val="clear" w:color="auto" w:fill="auto"/>
          </w:tcPr>
          <w:p w14:paraId="7C5B699D" w14:textId="77777777"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auto"/>
          </w:tcPr>
          <w:p w14:paraId="59EFA08C" w14:textId="13AFC88F" w:rsidR="006C554E" w:rsidRPr="00ED7581" w:rsidRDefault="006C554E" w:rsidP="006C554E">
            <w:pPr>
              <w:spacing w:line="276" w:lineRule="auto"/>
              <w:rPr>
                <w:rFonts w:eastAsia="Times New Roman"/>
                <w:color w:val="000000"/>
                <w:sz w:val="16"/>
                <w:szCs w:val="16"/>
                <w:lang w:val="en-GB"/>
              </w:rPr>
            </w:pPr>
            <w:r w:rsidRPr="005E5702">
              <w:rPr>
                <w:sz w:val="16"/>
                <w:szCs w:val="16"/>
              </w:rPr>
              <w:t>Not used</w:t>
            </w:r>
          </w:p>
        </w:tc>
        <w:tc>
          <w:tcPr>
            <w:tcW w:w="3826" w:type="dxa"/>
            <w:tcBorders>
              <w:bottom w:val="single" w:sz="4" w:space="0" w:color="auto"/>
            </w:tcBorders>
            <w:shd w:val="clear" w:color="auto" w:fill="auto"/>
          </w:tcPr>
          <w:p w14:paraId="58EF0615" w14:textId="59ADC9F3" w:rsidR="006C554E" w:rsidRPr="00ED7581" w:rsidRDefault="006C554E" w:rsidP="006C554E">
            <w:pPr>
              <w:spacing w:line="276" w:lineRule="auto"/>
              <w:rPr>
                <w:rFonts w:eastAsia="Times New Roman"/>
                <w:color w:val="000000"/>
                <w:sz w:val="16"/>
                <w:szCs w:val="16"/>
                <w:lang w:val="en-GB"/>
              </w:rPr>
            </w:pPr>
            <w:r w:rsidRPr="00D61470">
              <w:t>-</w:t>
            </w:r>
          </w:p>
        </w:tc>
        <w:tc>
          <w:tcPr>
            <w:tcW w:w="1420" w:type="dxa"/>
            <w:tcBorders>
              <w:bottom w:val="single" w:sz="4" w:space="0" w:color="auto"/>
            </w:tcBorders>
            <w:shd w:val="clear" w:color="auto" w:fill="auto"/>
          </w:tcPr>
          <w:p w14:paraId="64C92AB2" w14:textId="7B294B5C" w:rsidR="006C554E" w:rsidRPr="00ED7581" w:rsidRDefault="006C554E" w:rsidP="006C554E">
            <w:pPr>
              <w:spacing w:line="276" w:lineRule="auto"/>
              <w:rPr>
                <w:rFonts w:eastAsia="Times New Roman"/>
                <w:color w:val="000000"/>
                <w:sz w:val="16"/>
                <w:szCs w:val="16"/>
                <w:lang w:val="en-GB"/>
              </w:rPr>
            </w:pPr>
            <w:r w:rsidRPr="00D61470">
              <w:t>-</w:t>
            </w:r>
          </w:p>
        </w:tc>
      </w:tr>
      <w:tr w:rsidR="006C554E" w:rsidRPr="00B3770D" w14:paraId="305A6F68" w14:textId="77777777" w:rsidTr="00D15909">
        <w:tc>
          <w:tcPr>
            <w:tcW w:w="13535" w:type="dxa"/>
            <w:gridSpan w:val="7"/>
            <w:tcBorders>
              <w:top w:val="single" w:sz="4" w:space="0" w:color="auto"/>
              <w:left w:val="nil"/>
              <w:bottom w:val="single" w:sz="4" w:space="0" w:color="auto"/>
              <w:right w:val="nil"/>
            </w:tcBorders>
            <w:shd w:val="clear" w:color="auto" w:fill="auto"/>
          </w:tcPr>
          <w:p w14:paraId="04724F57" w14:textId="77777777" w:rsidR="006C554E" w:rsidRPr="00ED7581" w:rsidRDefault="006C554E" w:rsidP="006C554E">
            <w:pPr>
              <w:spacing w:line="276" w:lineRule="auto"/>
              <w:rPr>
                <w:rFonts w:eastAsia="Times New Roman"/>
                <w:bCs/>
                <w:color w:val="000000"/>
                <w:sz w:val="16"/>
                <w:szCs w:val="16"/>
                <w:lang w:val="en-GB"/>
              </w:rPr>
            </w:pPr>
          </w:p>
        </w:tc>
      </w:tr>
      <w:tr w:rsidR="006C554E" w:rsidRPr="00AE3B58" w14:paraId="3F42B049" w14:textId="77777777" w:rsidTr="00D15909">
        <w:tc>
          <w:tcPr>
            <w:tcW w:w="13535" w:type="dxa"/>
            <w:gridSpan w:val="7"/>
            <w:tcBorders>
              <w:top w:val="single" w:sz="4" w:space="0" w:color="auto"/>
            </w:tcBorders>
            <w:shd w:val="clear" w:color="auto" w:fill="BFBFBF" w:themeFill="background1" w:themeFillShade="BF"/>
          </w:tcPr>
          <w:p w14:paraId="77457912" w14:textId="6F531640" w:rsidR="006C554E" w:rsidRPr="00ED7581" w:rsidRDefault="006C554E" w:rsidP="006C554E">
            <w:pPr>
              <w:spacing w:line="276" w:lineRule="auto"/>
              <w:rPr>
                <w:rFonts w:eastAsia="Times New Roman"/>
                <w:b/>
                <w:bCs/>
                <w:color w:val="000000"/>
                <w:sz w:val="16"/>
                <w:szCs w:val="16"/>
                <w:lang w:val="en-GB"/>
              </w:rPr>
            </w:pPr>
            <w:r w:rsidRPr="00ED7581">
              <w:rPr>
                <w:rFonts w:eastAsia="Times New Roman"/>
                <w:b/>
                <w:bCs/>
                <w:color w:val="000000"/>
                <w:sz w:val="16"/>
                <w:szCs w:val="16"/>
                <w:lang w:val="en-GB"/>
              </w:rPr>
              <w:t xml:space="preserve">Level 1: </w:t>
            </w:r>
            <w:proofErr w:type="spellStart"/>
            <w:r w:rsidRPr="00ED7581">
              <w:rPr>
                <w:rFonts w:eastAsia="Times New Roman"/>
                <w:b/>
                <w:bCs/>
                <w:color w:val="000000"/>
                <w:sz w:val="16"/>
                <w:szCs w:val="16"/>
                <w:lang w:val="en-GB"/>
              </w:rPr>
              <w:t>SignalStatusList</w:t>
            </w:r>
            <w:proofErr w:type="spellEnd"/>
            <w:r w:rsidRPr="00ED7581">
              <w:rPr>
                <w:rFonts w:eastAsia="Times New Roman"/>
                <w:b/>
                <w:bCs/>
                <w:color w:val="000000"/>
                <w:sz w:val="16"/>
                <w:szCs w:val="16"/>
                <w:lang w:val="en-GB"/>
              </w:rPr>
              <w:t xml:space="preserve"> </w:t>
            </w:r>
            <w:r w:rsidRPr="00ED7581">
              <w:rPr>
                <w:rFonts w:eastAsia="Times New Roman"/>
                <w:b/>
                <w:bCs/>
                <w:color w:val="000000"/>
                <w:sz w:val="16"/>
                <w:szCs w:val="16"/>
                <w:lang w:val="en-GB"/>
              </w:rPr>
              <w:sym w:font="Symbol" w:char="F0AE"/>
            </w:r>
            <w:r w:rsidRPr="00ED7581">
              <w:rPr>
                <w:rFonts w:eastAsia="Times New Roman"/>
                <w:b/>
                <w:bCs/>
                <w:color w:val="000000"/>
                <w:sz w:val="16"/>
                <w:szCs w:val="16"/>
                <w:lang w:val="en-GB"/>
              </w:rPr>
              <w:t xml:space="preserve"> </w:t>
            </w:r>
            <w:proofErr w:type="spellStart"/>
            <w:r w:rsidRPr="00ED7581">
              <w:rPr>
                <w:rFonts w:eastAsia="Times New Roman"/>
                <w:b/>
                <w:bCs/>
                <w:color w:val="000000"/>
                <w:sz w:val="16"/>
                <w:szCs w:val="16"/>
                <w:lang w:val="en-GB"/>
              </w:rPr>
              <w:t>SignalStatus</w:t>
            </w:r>
            <w:proofErr w:type="spellEnd"/>
          </w:p>
        </w:tc>
      </w:tr>
      <w:tr w:rsidR="006C554E" w:rsidRPr="007D6500" w14:paraId="2F7D16EB" w14:textId="77777777" w:rsidTr="006A6B52">
        <w:tc>
          <w:tcPr>
            <w:tcW w:w="748" w:type="dxa"/>
            <w:tcBorders>
              <w:bottom w:val="single" w:sz="4" w:space="0" w:color="auto"/>
            </w:tcBorders>
            <w:shd w:val="clear" w:color="auto" w:fill="auto"/>
          </w:tcPr>
          <w:p w14:paraId="0A8B08A1" w14:textId="43EA10CA"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1.1</w:t>
            </w:r>
          </w:p>
        </w:tc>
        <w:tc>
          <w:tcPr>
            <w:tcW w:w="1768" w:type="dxa"/>
            <w:tcBorders>
              <w:bottom w:val="single" w:sz="4" w:space="0" w:color="auto"/>
            </w:tcBorders>
            <w:shd w:val="clear" w:color="auto" w:fill="auto"/>
          </w:tcPr>
          <w:p w14:paraId="163A5D3B" w14:textId="222600C1" w:rsidR="004C4B9F" w:rsidRDefault="004C4B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sequence</w:t>
            </w:r>
            <w:r w:rsidR="00D15909">
              <w:rPr>
                <w:rFonts w:eastAsia="Times New Roman"/>
                <w:b/>
                <w:bCs/>
                <w:color w:val="000000"/>
                <w:sz w:val="16"/>
                <w:szCs w:val="16"/>
                <w:lang w:val="en-GB"/>
              </w:rPr>
              <w:t>-</w:t>
            </w:r>
            <w:r>
              <w:rPr>
                <w:rFonts w:eastAsia="Times New Roman"/>
                <w:b/>
                <w:bCs/>
                <w:color w:val="000000"/>
                <w:sz w:val="16"/>
                <w:szCs w:val="16"/>
                <w:lang w:val="en-GB"/>
              </w:rPr>
              <w:t>Number</w:t>
            </w:r>
          </w:p>
          <w:p w14:paraId="12D6BA2B" w14:textId="76A03CC4" w:rsidR="006C554E" w:rsidRPr="00ED7581" w:rsidRDefault="004C4B9F" w:rsidP="006C554E">
            <w:pPr>
              <w:spacing w:line="276" w:lineRule="auto"/>
              <w:rPr>
                <w:rFonts w:eastAsia="Times New Roman"/>
                <w:i/>
                <w:iCs/>
                <w:color w:val="000000"/>
                <w:sz w:val="16"/>
                <w:szCs w:val="16"/>
                <w:lang w:val="en-GB"/>
              </w:rPr>
            </w:pPr>
            <w:r>
              <w:rPr>
                <w:rFonts w:eastAsia="Times New Roman"/>
                <w:b/>
                <w:bCs/>
                <w:color w:val="000000"/>
                <w:sz w:val="16"/>
                <w:szCs w:val="16"/>
                <w:lang w:val="en-GB"/>
              </w:rPr>
              <w:t>[</w:t>
            </w:r>
            <w:proofErr w:type="spellStart"/>
            <w:r w:rsidR="006C554E" w:rsidRPr="00ED7581">
              <w:rPr>
                <w:rFonts w:eastAsia="Times New Roman"/>
                <w:b/>
                <w:bCs/>
                <w:color w:val="000000"/>
                <w:sz w:val="16"/>
                <w:szCs w:val="16"/>
                <w:lang w:val="en-GB"/>
              </w:rPr>
              <w:t>MsgCount</w:t>
            </w:r>
            <w:proofErr w:type="spellEnd"/>
            <w:r w:rsidR="006C554E" w:rsidRPr="00ED7581">
              <w:rPr>
                <w:rFonts w:eastAsia="Times New Roman"/>
                <w:b/>
                <w:bCs/>
                <w:color w:val="000000"/>
                <w:sz w:val="16"/>
                <w:szCs w:val="16"/>
                <w:lang w:val="en-GB"/>
              </w:rPr>
              <w:tab/>
            </w:r>
            <w:r w:rsidR="006C554E" w:rsidRPr="00ED7581">
              <w:rPr>
                <w:rFonts w:eastAsia="Times New Roman"/>
                <w:b/>
                <w:bCs/>
                <w:color w:val="000000"/>
                <w:sz w:val="16"/>
                <w:szCs w:val="16"/>
                <w:lang w:val="en-GB"/>
              </w:rPr>
              <w:tab/>
            </w:r>
            <w:r w:rsidR="006C554E" w:rsidRPr="00ED7581">
              <w:rPr>
                <w:rFonts w:eastAsia="Times New Roman"/>
                <w:b/>
                <w:bCs/>
                <w:color w:val="000000"/>
                <w:sz w:val="16"/>
                <w:szCs w:val="16"/>
                <w:lang w:val="en-GB"/>
              </w:rPr>
              <w:tab/>
            </w:r>
            <w:r w:rsidR="006C554E" w:rsidRPr="00ED7581">
              <w:rPr>
                <w:rFonts w:eastAsia="Times New Roman"/>
                <w:b/>
                <w:bCs/>
                <w:color w:val="000000"/>
                <w:sz w:val="16"/>
                <w:szCs w:val="16"/>
                <w:lang w:val="en-GB"/>
              </w:rPr>
              <w:tab/>
            </w:r>
            <w:r>
              <w:rPr>
                <w:rFonts w:eastAsia="Times New Roman"/>
                <w:b/>
                <w:bCs/>
                <w:color w:val="000000"/>
                <w:sz w:val="16"/>
                <w:szCs w:val="16"/>
                <w:lang w:val="en-GB"/>
              </w:rPr>
              <w:t>]</w:t>
            </w:r>
          </w:p>
        </w:tc>
        <w:tc>
          <w:tcPr>
            <w:tcW w:w="4639" w:type="dxa"/>
            <w:gridSpan w:val="2"/>
            <w:tcBorders>
              <w:bottom w:val="single" w:sz="4" w:space="0" w:color="auto"/>
            </w:tcBorders>
            <w:shd w:val="clear" w:color="auto" w:fill="auto"/>
          </w:tcPr>
          <w:p w14:paraId="52B0C781" w14:textId="3F8D0D0D"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 xml:space="preserve">The </w:t>
            </w:r>
            <w:proofErr w:type="spellStart"/>
            <w:r w:rsidRPr="00ED7581">
              <w:rPr>
                <w:rFonts w:eastAsia="Times New Roman"/>
                <w:color w:val="000000"/>
                <w:sz w:val="16"/>
                <w:szCs w:val="16"/>
                <w:lang w:val="en-GB"/>
              </w:rPr>
              <w:t>MsgCount</w:t>
            </w:r>
            <w:proofErr w:type="spellEnd"/>
            <w:r w:rsidRPr="00ED7581">
              <w:rPr>
                <w:rFonts w:eastAsia="Times New Roman"/>
                <w:color w:val="000000"/>
                <w:sz w:val="16"/>
                <w:szCs w:val="16"/>
                <w:lang w:val="en-GB"/>
              </w:rPr>
              <w:t xml:space="preserve"> data element is used to provide a sequence number within a stream of messages with the same </w:t>
            </w:r>
            <w:proofErr w:type="spellStart"/>
            <w:r w:rsidRPr="00ED7581">
              <w:rPr>
                <w:rFonts w:eastAsia="Times New Roman"/>
                <w:color w:val="000000"/>
                <w:sz w:val="16"/>
                <w:szCs w:val="16"/>
                <w:lang w:val="en-GB"/>
              </w:rPr>
              <w:t>DSRCmsgID</w:t>
            </w:r>
            <w:proofErr w:type="spellEnd"/>
            <w:r w:rsidRPr="00ED7581">
              <w:rPr>
                <w:rFonts w:eastAsia="Times New Roman"/>
                <w:color w:val="000000"/>
                <w:sz w:val="16"/>
                <w:szCs w:val="16"/>
                <w:lang w:val="en-GB"/>
              </w:rPr>
              <w:t xml:space="preserve"> and from the same sender. Depending on the application the sequence number may change with every message or may remain fixed during a stream of messages when the content within each message has not changed from the prior message sent.</w:t>
            </w:r>
          </w:p>
        </w:tc>
        <w:tc>
          <w:tcPr>
            <w:tcW w:w="1134" w:type="dxa"/>
            <w:tcBorders>
              <w:bottom w:val="single" w:sz="4" w:space="0" w:color="auto"/>
            </w:tcBorders>
            <w:shd w:val="clear" w:color="auto" w:fill="auto"/>
          </w:tcPr>
          <w:p w14:paraId="62E28F6E" w14:textId="30A5851A"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tcBorders>
              <w:bottom w:val="single" w:sz="4" w:space="0" w:color="auto"/>
            </w:tcBorders>
            <w:shd w:val="clear" w:color="auto" w:fill="auto"/>
          </w:tcPr>
          <w:p w14:paraId="28A55A8F" w14:textId="6094834F" w:rsidR="006C554E" w:rsidRPr="00ED7581" w:rsidRDefault="006C554E" w:rsidP="006C554E">
            <w:pPr>
              <w:spacing w:line="276" w:lineRule="auto"/>
              <w:rPr>
                <w:rFonts w:eastAsia="Times New Roman"/>
                <w:color w:val="000000"/>
                <w:sz w:val="16"/>
                <w:szCs w:val="16"/>
                <w:lang w:val="en-GB"/>
              </w:rPr>
            </w:pPr>
            <w:r w:rsidRPr="00FE7A3F">
              <w:rPr>
                <w:sz w:val="16"/>
                <w:szCs w:val="16"/>
                <w:lang w:val="en-US"/>
              </w:rPr>
              <w:t xml:space="preserve">The sequence number will be increased by one when the content </w:t>
            </w:r>
            <w:r w:rsidR="004C4B9F">
              <w:rPr>
                <w:sz w:val="16"/>
                <w:szCs w:val="16"/>
                <w:lang w:val="en-US"/>
              </w:rPr>
              <w:t xml:space="preserve">the </w:t>
            </w:r>
            <w:proofErr w:type="spellStart"/>
            <w:r w:rsidR="004C4B9F">
              <w:rPr>
                <w:sz w:val="16"/>
                <w:szCs w:val="16"/>
                <w:lang w:val="en-US"/>
              </w:rPr>
              <w:t>SignalStatus</w:t>
            </w:r>
            <w:proofErr w:type="spellEnd"/>
            <w:r w:rsidRPr="00FE7A3F">
              <w:rPr>
                <w:sz w:val="16"/>
                <w:szCs w:val="16"/>
                <w:lang w:val="en-US"/>
              </w:rPr>
              <w:t xml:space="preserve"> has changed from the prior message.</w:t>
            </w:r>
            <w:r w:rsidRPr="00FE7A3F">
              <w:rPr>
                <w:sz w:val="16"/>
                <w:szCs w:val="16"/>
                <w:lang w:val="en-US"/>
              </w:rPr>
              <w:br/>
            </w:r>
            <w:r w:rsidRPr="00FE7A3F">
              <w:rPr>
                <w:sz w:val="16"/>
                <w:szCs w:val="16"/>
                <w:lang w:val="en-US"/>
              </w:rPr>
              <w:br/>
            </w:r>
            <w:r w:rsidRPr="00FE7A3F">
              <w:rPr>
                <w:rFonts w:eastAsia="Times New Roman"/>
                <w:color w:val="000000"/>
                <w:sz w:val="16"/>
                <w:szCs w:val="16"/>
                <w:lang w:val="en-GB"/>
              </w:rPr>
              <w:t xml:space="preserve">The value of the </w:t>
            </w:r>
            <w:proofErr w:type="spellStart"/>
            <w:r w:rsidRPr="00FE7A3F">
              <w:rPr>
                <w:rFonts w:eastAsia="Times New Roman"/>
                <w:color w:val="000000"/>
                <w:sz w:val="16"/>
                <w:szCs w:val="16"/>
                <w:lang w:val="en-GB"/>
              </w:rPr>
              <w:t>MsgCount</w:t>
            </w:r>
            <w:proofErr w:type="spellEnd"/>
            <w:r w:rsidRPr="00FE7A3F">
              <w:rPr>
                <w:rFonts w:eastAsia="Times New Roman"/>
                <w:color w:val="000000"/>
                <w:sz w:val="16"/>
                <w:szCs w:val="16"/>
                <w:lang w:val="en-GB"/>
              </w:rPr>
              <w:t xml:space="preserve"> data element is</w:t>
            </w:r>
            <w:r w:rsidRPr="001A0F7A">
              <w:rPr>
                <w:rFonts w:eastAsia="Times New Roman"/>
                <w:color w:val="000000"/>
                <w:sz w:val="16"/>
                <w:szCs w:val="16"/>
                <w:lang w:val="en-GB"/>
              </w:rPr>
              <w:t xml:space="preserve"> limited to </w:t>
            </w:r>
            <w:r>
              <w:rPr>
                <w:rFonts w:eastAsia="Times New Roman"/>
                <w:color w:val="000000"/>
                <w:sz w:val="16"/>
                <w:szCs w:val="16"/>
                <w:lang w:val="en-GB"/>
              </w:rPr>
              <w:t>127</w:t>
            </w:r>
            <w:r w:rsidRPr="001A0F7A">
              <w:rPr>
                <w:rFonts w:eastAsia="Times New Roman"/>
                <w:color w:val="000000"/>
                <w:sz w:val="16"/>
                <w:szCs w:val="16"/>
                <w:lang w:val="en-GB"/>
              </w:rPr>
              <w:t>. Therefore</w:t>
            </w:r>
            <w:r>
              <w:rPr>
                <w:rFonts w:eastAsia="Times New Roman"/>
                <w:color w:val="000000"/>
                <w:sz w:val="16"/>
                <w:szCs w:val="16"/>
                <w:lang w:val="en-GB"/>
              </w:rPr>
              <w:t>,</w:t>
            </w:r>
            <w:r w:rsidRPr="0019517C">
              <w:rPr>
                <w:lang w:val="en-US"/>
              </w:rPr>
              <w:t xml:space="preserve"> </w:t>
            </w:r>
            <w:proofErr w:type="spellStart"/>
            <w:r w:rsidRPr="0019517C">
              <w:rPr>
                <w:rFonts w:eastAsia="Times New Roman"/>
                <w:color w:val="000000"/>
                <w:sz w:val="16"/>
                <w:szCs w:val="16"/>
                <w:lang w:val="en-GB"/>
              </w:rPr>
              <w:t>MsgCount</w:t>
            </w:r>
            <w:r>
              <w:rPr>
                <w:rFonts w:eastAsia="Times New Roman"/>
                <w:color w:val="000000"/>
                <w:sz w:val="16"/>
                <w:szCs w:val="16"/>
                <w:lang w:val="en-GB"/>
              </w:rPr>
              <w:t>s</w:t>
            </w:r>
            <w:proofErr w:type="spellEnd"/>
            <w:r w:rsidRPr="00DC60A9">
              <w:rPr>
                <w:rFonts w:eastAsia="Times New Roman"/>
                <w:color w:val="000000"/>
                <w:sz w:val="16"/>
                <w:szCs w:val="16"/>
                <w:lang w:val="en-GB"/>
              </w:rPr>
              <w:t xml:space="preserve"> </w:t>
            </w:r>
            <w:r w:rsidRPr="001A0F7A">
              <w:rPr>
                <w:rFonts w:eastAsia="Times New Roman"/>
                <w:color w:val="000000"/>
                <w:sz w:val="16"/>
                <w:szCs w:val="16"/>
                <w:lang w:val="en-GB"/>
              </w:rPr>
              <w:t>must be numbered continuously starting at 1.</w:t>
            </w:r>
          </w:p>
        </w:tc>
        <w:tc>
          <w:tcPr>
            <w:tcW w:w="1420" w:type="dxa"/>
            <w:tcBorders>
              <w:bottom w:val="single" w:sz="4" w:space="0" w:color="auto"/>
            </w:tcBorders>
            <w:shd w:val="clear" w:color="auto" w:fill="auto"/>
          </w:tcPr>
          <w:p w14:paraId="5E4CA8D7" w14:textId="77777777" w:rsidR="006C554E" w:rsidRPr="006C554E" w:rsidRDefault="006C554E" w:rsidP="006C554E">
            <w:pPr>
              <w:spacing w:line="276" w:lineRule="auto"/>
              <w:rPr>
                <w:lang w:val="en-GB"/>
              </w:rPr>
            </w:pPr>
            <w:r w:rsidRPr="006C554E">
              <w:rPr>
                <w:lang w:val="en-GB"/>
              </w:rPr>
              <w:t>Set by application</w:t>
            </w:r>
          </w:p>
          <w:p w14:paraId="776A96B1" w14:textId="77777777" w:rsidR="006C554E" w:rsidRPr="006C554E" w:rsidRDefault="006C554E" w:rsidP="006C554E">
            <w:pPr>
              <w:spacing w:line="276" w:lineRule="auto"/>
              <w:rPr>
                <w:lang w:val="en-GB"/>
              </w:rPr>
            </w:pPr>
          </w:p>
          <w:p w14:paraId="6A8FF37E" w14:textId="60AC790E"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Start at 1</w:t>
            </w:r>
          </w:p>
        </w:tc>
      </w:tr>
      <w:tr w:rsidR="006A6B52" w:rsidRPr="007D6500" w14:paraId="7F1F61FB" w14:textId="77777777" w:rsidTr="006A6B52">
        <w:tc>
          <w:tcPr>
            <w:tcW w:w="748" w:type="dxa"/>
            <w:tcBorders>
              <w:top w:val="single" w:sz="4" w:space="0" w:color="auto"/>
              <w:left w:val="nil"/>
              <w:bottom w:val="nil"/>
              <w:right w:val="nil"/>
            </w:tcBorders>
            <w:shd w:val="clear" w:color="auto" w:fill="auto"/>
          </w:tcPr>
          <w:p w14:paraId="45E7D1B6" w14:textId="77777777" w:rsidR="006A6B52" w:rsidRDefault="006A6B52" w:rsidP="006C554E">
            <w:pPr>
              <w:spacing w:line="276" w:lineRule="auto"/>
              <w:rPr>
                <w:rFonts w:eastAsia="Times New Roman"/>
                <w:iCs/>
                <w:color w:val="000000"/>
                <w:sz w:val="16"/>
                <w:szCs w:val="16"/>
                <w:lang w:val="en-GB"/>
              </w:rPr>
            </w:pPr>
          </w:p>
          <w:p w14:paraId="360FBC85" w14:textId="77777777" w:rsidR="006A6B52" w:rsidRDefault="006A6B52" w:rsidP="006C554E">
            <w:pPr>
              <w:spacing w:line="276" w:lineRule="auto"/>
              <w:rPr>
                <w:rFonts w:eastAsia="Times New Roman"/>
                <w:iCs/>
                <w:color w:val="000000"/>
                <w:sz w:val="16"/>
                <w:szCs w:val="16"/>
                <w:lang w:val="en-GB"/>
              </w:rPr>
            </w:pPr>
          </w:p>
          <w:p w14:paraId="76904032" w14:textId="77777777" w:rsidR="006A6B52" w:rsidRDefault="006A6B52" w:rsidP="006C554E">
            <w:pPr>
              <w:spacing w:line="276" w:lineRule="auto"/>
              <w:rPr>
                <w:rFonts w:eastAsia="Times New Roman"/>
                <w:iCs/>
                <w:color w:val="000000"/>
                <w:sz w:val="16"/>
                <w:szCs w:val="16"/>
                <w:lang w:val="en-GB"/>
              </w:rPr>
            </w:pPr>
          </w:p>
          <w:p w14:paraId="5BAF16F5" w14:textId="77777777" w:rsidR="006A6B52" w:rsidRDefault="006A6B52" w:rsidP="006C554E">
            <w:pPr>
              <w:spacing w:line="276" w:lineRule="auto"/>
              <w:rPr>
                <w:rFonts w:eastAsia="Times New Roman"/>
                <w:iCs/>
                <w:color w:val="000000"/>
                <w:sz w:val="16"/>
                <w:szCs w:val="16"/>
                <w:lang w:val="en-GB"/>
              </w:rPr>
            </w:pPr>
          </w:p>
          <w:p w14:paraId="6CDCEEF6" w14:textId="77777777" w:rsidR="006A6B52" w:rsidRDefault="006A6B52" w:rsidP="006C554E">
            <w:pPr>
              <w:spacing w:line="276" w:lineRule="auto"/>
              <w:rPr>
                <w:rFonts w:eastAsia="Times New Roman"/>
                <w:iCs/>
                <w:color w:val="000000"/>
                <w:sz w:val="16"/>
                <w:szCs w:val="16"/>
                <w:lang w:val="en-GB"/>
              </w:rPr>
            </w:pPr>
          </w:p>
          <w:p w14:paraId="6E6C070B" w14:textId="2A5A7F93" w:rsidR="006A6B52" w:rsidRPr="00ED7581" w:rsidRDefault="006A6B52" w:rsidP="006C554E">
            <w:pPr>
              <w:spacing w:line="276" w:lineRule="auto"/>
              <w:rPr>
                <w:rFonts w:eastAsia="Times New Roman"/>
                <w:iCs/>
                <w:color w:val="000000"/>
                <w:sz w:val="16"/>
                <w:szCs w:val="16"/>
                <w:lang w:val="en-GB"/>
              </w:rPr>
            </w:pPr>
          </w:p>
        </w:tc>
        <w:tc>
          <w:tcPr>
            <w:tcW w:w="1768" w:type="dxa"/>
            <w:tcBorders>
              <w:top w:val="single" w:sz="4" w:space="0" w:color="auto"/>
              <w:left w:val="nil"/>
              <w:bottom w:val="nil"/>
              <w:right w:val="nil"/>
            </w:tcBorders>
            <w:shd w:val="clear" w:color="auto" w:fill="auto"/>
          </w:tcPr>
          <w:p w14:paraId="415716C0" w14:textId="77777777" w:rsidR="006A6B52" w:rsidRDefault="006A6B52" w:rsidP="006C554E">
            <w:pPr>
              <w:spacing w:line="276" w:lineRule="auto"/>
              <w:rPr>
                <w:rFonts w:eastAsia="Times New Roman"/>
                <w:b/>
                <w:bCs/>
                <w:color w:val="000000"/>
                <w:sz w:val="16"/>
                <w:szCs w:val="16"/>
                <w:lang w:val="en-GB"/>
              </w:rPr>
            </w:pPr>
          </w:p>
        </w:tc>
        <w:tc>
          <w:tcPr>
            <w:tcW w:w="4639" w:type="dxa"/>
            <w:gridSpan w:val="2"/>
            <w:tcBorders>
              <w:top w:val="single" w:sz="4" w:space="0" w:color="auto"/>
              <w:left w:val="nil"/>
              <w:bottom w:val="nil"/>
              <w:right w:val="nil"/>
            </w:tcBorders>
            <w:shd w:val="clear" w:color="auto" w:fill="auto"/>
          </w:tcPr>
          <w:p w14:paraId="45109100" w14:textId="77777777" w:rsidR="006A6B52" w:rsidRPr="00ED7581" w:rsidRDefault="006A6B52" w:rsidP="006C554E">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auto"/>
          </w:tcPr>
          <w:p w14:paraId="27979142" w14:textId="77777777" w:rsidR="006A6B52" w:rsidRDefault="006A6B52" w:rsidP="006C554E">
            <w:pPr>
              <w:spacing w:line="276" w:lineRule="auto"/>
              <w:rPr>
                <w:rFonts w:eastAsia="Times New Roman"/>
                <w:color w:val="000000"/>
                <w:sz w:val="16"/>
                <w:szCs w:val="16"/>
                <w:lang w:val="en-GB"/>
              </w:rPr>
            </w:pPr>
          </w:p>
        </w:tc>
        <w:tc>
          <w:tcPr>
            <w:tcW w:w="3826" w:type="dxa"/>
            <w:tcBorders>
              <w:top w:val="single" w:sz="4" w:space="0" w:color="auto"/>
              <w:left w:val="nil"/>
              <w:bottom w:val="nil"/>
              <w:right w:val="nil"/>
            </w:tcBorders>
            <w:shd w:val="clear" w:color="auto" w:fill="auto"/>
          </w:tcPr>
          <w:p w14:paraId="7CAC45CC" w14:textId="77777777" w:rsidR="006A6B52" w:rsidRPr="00FE7A3F" w:rsidRDefault="006A6B52" w:rsidP="006C554E">
            <w:pPr>
              <w:spacing w:line="276" w:lineRule="auto"/>
              <w:rPr>
                <w:sz w:val="16"/>
                <w:szCs w:val="16"/>
                <w:lang w:val="en-US"/>
              </w:rPr>
            </w:pPr>
          </w:p>
        </w:tc>
        <w:tc>
          <w:tcPr>
            <w:tcW w:w="1420" w:type="dxa"/>
            <w:tcBorders>
              <w:top w:val="single" w:sz="4" w:space="0" w:color="auto"/>
              <w:left w:val="nil"/>
              <w:bottom w:val="nil"/>
              <w:right w:val="nil"/>
            </w:tcBorders>
            <w:shd w:val="clear" w:color="auto" w:fill="auto"/>
          </w:tcPr>
          <w:p w14:paraId="77FEA57B" w14:textId="77777777" w:rsidR="006A6B52" w:rsidRPr="006C554E" w:rsidRDefault="006A6B52" w:rsidP="006C554E">
            <w:pPr>
              <w:spacing w:line="276" w:lineRule="auto"/>
              <w:rPr>
                <w:lang w:val="en-GB"/>
              </w:rPr>
            </w:pPr>
          </w:p>
        </w:tc>
      </w:tr>
      <w:tr w:rsidR="006C554E" w:rsidRPr="00B3770D" w14:paraId="76CDC029" w14:textId="77777777" w:rsidTr="006A6B52">
        <w:trPr>
          <w:trHeight w:val="204"/>
        </w:trPr>
        <w:tc>
          <w:tcPr>
            <w:tcW w:w="748" w:type="dxa"/>
            <w:vMerge w:val="restart"/>
            <w:tcBorders>
              <w:top w:val="nil"/>
            </w:tcBorders>
            <w:shd w:val="clear" w:color="auto" w:fill="auto"/>
          </w:tcPr>
          <w:p w14:paraId="72C3D15A" w14:textId="5D430D3C"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1.2</w:t>
            </w:r>
          </w:p>
        </w:tc>
        <w:tc>
          <w:tcPr>
            <w:tcW w:w="1768" w:type="dxa"/>
            <w:vMerge w:val="restart"/>
            <w:tcBorders>
              <w:top w:val="nil"/>
            </w:tcBorders>
            <w:shd w:val="clear" w:color="auto" w:fill="auto"/>
          </w:tcPr>
          <w:p w14:paraId="68F1DC48" w14:textId="7DF28859" w:rsidR="002D479F" w:rsidRDefault="002D47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id</w:t>
            </w:r>
          </w:p>
          <w:p w14:paraId="5D43591D" w14:textId="432B121D" w:rsidR="006C554E" w:rsidRPr="00ED7581" w:rsidRDefault="002D47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w:t>
            </w:r>
            <w:proofErr w:type="spellStart"/>
            <w:r w:rsidR="006C554E" w:rsidRPr="00ED7581">
              <w:rPr>
                <w:rFonts w:eastAsia="Times New Roman"/>
                <w:b/>
                <w:bCs/>
                <w:color w:val="000000"/>
                <w:sz w:val="16"/>
                <w:szCs w:val="16"/>
                <w:lang w:val="en-GB"/>
              </w:rPr>
              <w:t>IntersectionReferenceID</w:t>
            </w:r>
            <w:proofErr w:type="spellEnd"/>
            <w:r>
              <w:rPr>
                <w:rFonts w:eastAsia="Times New Roman"/>
                <w:b/>
                <w:bCs/>
                <w:color w:val="000000"/>
                <w:sz w:val="16"/>
                <w:szCs w:val="16"/>
                <w:lang w:val="en-GB"/>
              </w:rPr>
              <w:t>]</w:t>
            </w:r>
          </w:p>
        </w:tc>
        <w:tc>
          <w:tcPr>
            <w:tcW w:w="2164" w:type="dxa"/>
            <w:vMerge w:val="restart"/>
            <w:tcBorders>
              <w:top w:val="nil"/>
              <w:right w:val="nil"/>
            </w:tcBorders>
            <w:shd w:val="clear" w:color="auto" w:fill="auto"/>
          </w:tcPr>
          <w:p w14:paraId="7BBE8B44" w14:textId="1BC46FF3"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 xml:space="preserve">The </w:t>
            </w:r>
            <w:proofErr w:type="spellStart"/>
            <w:r w:rsidRPr="00ED7581">
              <w:rPr>
                <w:rFonts w:eastAsia="Times New Roman"/>
                <w:color w:val="000000"/>
                <w:sz w:val="16"/>
                <w:szCs w:val="16"/>
                <w:lang w:val="en-GB"/>
              </w:rPr>
              <w:t>IntersectionReference</w:t>
            </w:r>
            <w:proofErr w:type="spellEnd"/>
            <w:r w:rsidRPr="00ED7581">
              <w:rPr>
                <w:rFonts w:eastAsia="Times New Roman"/>
                <w:color w:val="000000"/>
                <w:sz w:val="16"/>
                <w:szCs w:val="16"/>
                <w:lang w:val="en-GB"/>
              </w:rPr>
              <w:t xml:space="preserve">-ID is a globally unique value set, consisting of an optional </w:t>
            </w:r>
            <w:proofErr w:type="spellStart"/>
            <w:r w:rsidRPr="00ED7581">
              <w:rPr>
                <w:rFonts w:eastAsia="Times New Roman"/>
                <w:color w:val="000000"/>
                <w:sz w:val="16"/>
                <w:szCs w:val="16"/>
                <w:lang w:val="en-GB"/>
              </w:rPr>
              <w:t>RoadRegulatorID</w:t>
            </w:r>
            <w:proofErr w:type="spellEnd"/>
            <w:r w:rsidRPr="00ED7581">
              <w:rPr>
                <w:rFonts w:eastAsia="Times New Roman"/>
                <w:color w:val="000000"/>
                <w:sz w:val="16"/>
                <w:szCs w:val="16"/>
                <w:lang w:val="en-GB"/>
              </w:rPr>
              <w:t xml:space="preserve"> and a required </w:t>
            </w:r>
            <w:proofErr w:type="spellStart"/>
            <w:r w:rsidRPr="00ED7581">
              <w:rPr>
                <w:rFonts w:eastAsia="Times New Roman"/>
                <w:color w:val="000000"/>
                <w:sz w:val="16"/>
                <w:szCs w:val="16"/>
                <w:lang w:val="en-GB"/>
              </w:rPr>
              <w:t>IntersectionID</w:t>
            </w:r>
            <w:proofErr w:type="spellEnd"/>
            <w:r w:rsidRPr="00ED7581">
              <w:rPr>
                <w:rFonts w:eastAsia="Times New Roman"/>
                <w:color w:val="000000"/>
                <w:sz w:val="16"/>
                <w:szCs w:val="16"/>
                <w:lang w:val="en-GB"/>
              </w:rPr>
              <w:t xml:space="preserve"> assignment, providing </w:t>
            </w:r>
            <w:r w:rsidRPr="00ED7581">
              <w:rPr>
                <w:rFonts w:eastAsia="Times New Roman"/>
                <w:color w:val="000000"/>
                <w:sz w:val="16"/>
                <w:szCs w:val="16"/>
                <w:lang w:val="en-GB"/>
              </w:rPr>
              <w:lastRenderedPageBreak/>
              <w:t>a</w:t>
            </w:r>
            <w:r w:rsidR="009A1A55">
              <w:rPr>
                <w:rFonts w:eastAsia="Times New Roman"/>
                <w:color w:val="000000"/>
                <w:sz w:val="16"/>
                <w:szCs w:val="16"/>
                <w:lang w:val="en-GB"/>
              </w:rPr>
              <w:t>n</w:t>
            </w:r>
            <w:r w:rsidRPr="00ED7581">
              <w:rPr>
                <w:rFonts w:eastAsia="Times New Roman"/>
                <w:color w:val="000000"/>
                <w:sz w:val="16"/>
                <w:szCs w:val="16"/>
                <w:lang w:val="en-GB"/>
              </w:rPr>
              <w:t xml:space="preserve"> unique mapping to the intersection MAP.</w:t>
            </w:r>
          </w:p>
        </w:tc>
        <w:tc>
          <w:tcPr>
            <w:tcW w:w="2475" w:type="dxa"/>
            <w:tcBorders>
              <w:top w:val="nil"/>
              <w:left w:val="nil"/>
              <w:bottom w:val="single" w:sz="4" w:space="0" w:color="auto"/>
            </w:tcBorders>
            <w:shd w:val="clear" w:color="auto" w:fill="auto"/>
          </w:tcPr>
          <w:p w14:paraId="57F1B8D2" w14:textId="77777777" w:rsidR="006C554E" w:rsidRPr="00B54B5F" w:rsidRDefault="006C554E" w:rsidP="006C554E">
            <w:pPr>
              <w:spacing w:line="276" w:lineRule="auto"/>
              <w:rPr>
                <w:rFonts w:eastAsia="Times New Roman"/>
                <w:color w:val="000000"/>
                <w:sz w:val="16"/>
                <w:szCs w:val="16"/>
                <w:lang w:val="en-GB"/>
              </w:rPr>
            </w:pPr>
          </w:p>
        </w:tc>
        <w:tc>
          <w:tcPr>
            <w:tcW w:w="1134" w:type="dxa"/>
            <w:tcBorders>
              <w:top w:val="nil"/>
            </w:tcBorders>
            <w:shd w:val="clear" w:color="auto" w:fill="auto"/>
          </w:tcPr>
          <w:p w14:paraId="6F4C39B6" w14:textId="62BCD1E6" w:rsidR="006C554E" w:rsidRPr="00B54B5F" w:rsidRDefault="006C554E" w:rsidP="006C554E">
            <w:pPr>
              <w:spacing w:line="276" w:lineRule="auto"/>
              <w:rPr>
                <w:sz w:val="16"/>
                <w:szCs w:val="16"/>
                <w:lang w:val="en-US"/>
              </w:rPr>
            </w:pPr>
            <w:r>
              <w:rPr>
                <w:sz w:val="16"/>
                <w:szCs w:val="16"/>
                <w:lang w:val="en-US"/>
              </w:rPr>
              <w:t>Mandatory</w:t>
            </w:r>
          </w:p>
        </w:tc>
        <w:tc>
          <w:tcPr>
            <w:tcW w:w="3826" w:type="dxa"/>
            <w:tcBorders>
              <w:top w:val="nil"/>
            </w:tcBorders>
            <w:shd w:val="clear" w:color="auto" w:fill="auto"/>
          </w:tcPr>
          <w:p w14:paraId="5A4EEAC2" w14:textId="6B23794C" w:rsidR="006C554E" w:rsidRPr="00ED7581" w:rsidRDefault="006C554E" w:rsidP="006C554E">
            <w:pPr>
              <w:spacing w:line="276" w:lineRule="auto"/>
              <w:rPr>
                <w:sz w:val="16"/>
                <w:szCs w:val="16"/>
                <w:lang w:val="en-US"/>
              </w:rPr>
            </w:pPr>
            <w:r w:rsidRPr="00FE7A3F">
              <w:rPr>
                <w:sz w:val="16"/>
                <w:szCs w:val="16"/>
                <w:lang w:val="en-US"/>
              </w:rPr>
              <w:t xml:space="preserve">The </w:t>
            </w:r>
            <w:proofErr w:type="spellStart"/>
            <w:r>
              <w:rPr>
                <w:sz w:val="16"/>
                <w:szCs w:val="16"/>
                <w:lang w:val="en-US"/>
              </w:rPr>
              <w:t>IntersectionReference</w:t>
            </w:r>
            <w:r w:rsidRPr="00FE7A3F">
              <w:rPr>
                <w:sz w:val="16"/>
                <w:szCs w:val="16"/>
                <w:lang w:val="en-US"/>
              </w:rPr>
              <w:t>ID</w:t>
            </w:r>
            <w:proofErr w:type="spellEnd"/>
            <w:r w:rsidRPr="00FE7A3F">
              <w:rPr>
                <w:sz w:val="16"/>
                <w:szCs w:val="16"/>
                <w:lang w:val="en-US"/>
              </w:rPr>
              <w:t xml:space="preserve"> should reflect the </w:t>
            </w:r>
            <w:proofErr w:type="spellStart"/>
            <w:r w:rsidRPr="00FE7A3F">
              <w:rPr>
                <w:sz w:val="16"/>
                <w:szCs w:val="16"/>
                <w:lang w:val="en-US"/>
              </w:rPr>
              <w:t>IntersectionReferenceID</w:t>
            </w:r>
            <w:proofErr w:type="spellEnd"/>
            <w:r w:rsidRPr="00FE7A3F">
              <w:rPr>
                <w:sz w:val="16"/>
                <w:szCs w:val="16"/>
                <w:lang w:val="en-US"/>
              </w:rPr>
              <w:t xml:space="preserve"> defined in the SRM message.</w:t>
            </w:r>
          </w:p>
        </w:tc>
        <w:tc>
          <w:tcPr>
            <w:tcW w:w="1420" w:type="dxa"/>
            <w:tcBorders>
              <w:top w:val="nil"/>
            </w:tcBorders>
            <w:shd w:val="clear" w:color="auto" w:fill="auto"/>
          </w:tcPr>
          <w:p w14:paraId="20910732" w14:textId="0A427952" w:rsidR="006C554E" w:rsidRPr="00ED7581" w:rsidRDefault="006C554E" w:rsidP="006C554E">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4C4B9F" w:rsidRPr="00B3770D" w14:paraId="02A7F30A" w14:textId="77777777" w:rsidTr="00D15909">
        <w:trPr>
          <w:trHeight w:val="204"/>
        </w:trPr>
        <w:tc>
          <w:tcPr>
            <w:tcW w:w="748" w:type="dxa"/>
            <w:vMerge/>
            <w:shd w:val="clear" w:color="auto" w:fill="auto"/>
          </w:tcPr>
          <w:p w14:paraId="1EF00A4D" w14:textId="3F7A98C1" w:rsidR="004C4B9F" w:rsidRPr="00ED7581" w:rsidRDefault="004C4B9F" w:rsidP="004C4B9F">
            <w:pPr>
              <w:spacing w:line="276" w:lineRule="auto"/>
              <w:rPr>
                <w:rFonts w:eastAsia="Times New Roman"/>
                <w:bCs/>
                <w:color w:val="000000"/>
                <w:sz w:val="16"/>
                <w:szCs w:val="16"/>
                <w:lang w:val="en-GB"/>
              </w:rPr>
            </w:pPr>
          </w:p>
        </w:tc>
        <w:tc>
          <w:tcPr>
            <w:tcW w:w="1768" w:type="dxa"/>
            <w:vMerge/>
            <w:shd w:val="clear" w:color="auto" w:fill="auto"/>
          </w:tcPr>
          <w:p w14:paraId="79C7DC73" w14:textId="3A947F5A" w:rsidR="004C4B9F" w:rsidRPr="00ED7581" w:rsidRDefault="004C4B9F" w:rsidP="004C4B9F">
            <w:pPr>
              <w:spacing w:line="276" w:lineRule="auto"/>
              <w:rPr>
                <w:rFonts w:eastAsia="Times New Roman"/>
                <w:b/>
                <w:bCs/>
                <w:color w:val="000000"/>
                <w:sz w:val="16"/>
                <w:szCs w:val="16"/>
                <w:lang w:val="en-GB"/>
              </w:rPr>
            </w:pPr>
          </w:p>
        </w:tc>
        <w:tc>
          <w:tcPr>
            <w:tcW w:w="2164" w:type="dxa"/>
            <w:vMerge/>
            <w:shd w:val="clear" w:color="auto" w:fill="auto"/>
          </w:tcPr>
          <w:p w14:paraId="036115A0" w14:textId="4860EBA0" w:rsidR="004C4B9F" w:rsidRPr="00ED7581" w:rsidRDefault="004C4B9F" w:rsidP="004C4B9F">
            <w:pPr>
              <w:spacing w:line="276" w:lineRule="auto"/>
              <w:rPr>
                <w:rFonts w:eastAsia="Times New Roman"/>
                <w:color w:val="000000"/>
                <w:sz w:val="16"/>
                <w:szCs w:val="16"/>
                <w:lang w:val="en-GB"/>
              </w:rPr>
            </w:pPr>
          </w:p>
        </w:tc>
        <w:tc>
          <w:tcPr>
            <w:tcW w:w="2475" w:type="dxa"/>
            <w:tcBorders>
              <w:bottom w:val="single" w:sz="4" w:space="0" w:color="auto"/>
            </w:tcBorders>
            <w:shd w:val="clear" w:color="auto" w:fill="auto"/>
          </w:tcPr>
          <w:p w14:paraId="66F284AB" w14:textId="77777777" w:rsidR="004C4B9F" w:rsidRDefault="004C4B9F" w:rsidP="004C4B9F">
            <w:pPr>
              <w:spacing w:line="276" w:lineRule="auto"/>
              <w:rPr>
                <w:rFonts w:eastAsia="Times New Roman"/>
                <w:i/>
                <w:color w:val="000000"/>
                <w:sz w:val="16"/>
                <w:szCs w:val="16"/>
                <w:lang w:val="en-GB"/>
              </w:rPr>
            </w:pPr>
            <w:bookmarkStart w:id="22" w:name="_Hlk484165723"/>
            <w:r>
              <w:rPr>
                <w:rFonts w:eastAsia="Times New Roman"/>
                <w:i/>
                <w:color w:val="000000"/>
                <w:sz w:val="16"/>
                <w:szCs w:val="16"/>
                <w:lang w:val="en-GB"/>
              </w:rPr>
              <w:t>region</w:t>
            </w:r>
          </w:p>
          <w:p w14:paraId="00D87E39" w14:textId="77777777" w:rsidR="004C4B9F" w:rsidRPr="004D214A" w:rsidRDefault="004C4B9F" w:rsidP="004C4B9F">
            <w:pPr>
              <w:spacing w:line="276" w:lineRule="auto"/>
              <w:rPr>
                <w:rFonts w:eastAsia="Times New Roman"/>
                <w:i/>
                <w:color w:val="000000"/>
                <w:sz w:val="16"/>
                <w:szCs w:val="16"/>
                <w:lang w:val="en-GB"/>
              </w:rPr>
            </w:pPr>
            <w:r>
              <w:rPr>
                <w:rFonts w:eastAsia="Times New Roman"/>
                <w:i/>
                <w:color w:val="000000"/>
                <w:sz w:val="16"/>
                <w:szCs w:val="16"/>
                <w:lang w:val="en-GB"/>
              </w:rPr>
              <w:t>[</w:t>
            </w:r>
            <w:proofErr w:type="spellStart"/>
            <w:r w:rsidRPr="004D214A">
              <w:rPr>
                <w:rFonts w:eastAsia="Times New Roman"/>
                <w:i/>
                <w:color w:val="000000"/>
                <w:sz w:val="16"/>
                <w:szCs w:val="16"/>
                <w:lang w:val="en-GB"/>
              </w:rPr>
              <w:t>RoadRegulatorID</w:t>
            </w:r>
            <w:proofErr w:type="spellEnd"/>
            <w:r>
              <w:rPr>
                <w:rFonts w:eastAsia="Times New Roman"/>
                <w:i/>
                <w:color w:val="000000"/>
                <w:sz w:val="16"/>
                <w:szCs w:val="16"/>
                <w:lang w:val="en-GB"/>
              </w:rPr>
              <w:t>]</w:t>
            </w:r>
          </w:p>
          <w:bookmarkEnd w:id="22"/>
          <w:p w14:paraId="0C6F0BFB" w14:textId="77777777" w:rsidR="004C4B9F" w:rsidRPr="004D214A" w:rsidRDefault="004C4B9F" w:rsidP="004C4B9F">
            <w:pPr>
              <w:spacing w:line="276" w:lineRule="auto"/>
              <w:rPr>
                <w:rFonts w:eastAsia="Times New Roman"/>
                <w:color w:val="000000"/>
                <w:sz w:val="16"/>
                <w:szCs w:val="16"/>
                <w:lang w:val="en-GB"/>
              </w:rPr>
            </w:pPr>
          </w:p>
          <w:p w14:paraId="3E8759B1" w14:textId="1B2B434D" w:rsidR="004C4B9F" w:rsidRPr="00ED7581" w:rsidRDefault="004C4B9F" w:rsidP="004C4B9F">
            <w:pPr>
              <w:spacing w:line="276" w:lineRule="auto"/>
              <w:rPr>
                <w:rFonts w:eastAsia="Times New Roman"/>
                <w:i/>
                <w:color w:val="000000"/>
                <w:sz w:val="16"/>
                <w:szCs w:val="16"/>
                <w:lang w:val="en-GB"/>
              </w:rPr>
            </w:pPr>
            <w:r w:rsidRPr="004D214A">
              <w:rPr>
                <w:rFonts w:eastAsia="Times New Roman"/>
                <w:color w:val="000000"/>
                <w:sz w:val="16"/>
                <w:szCs w:val="16"/>
                <w:lang w:val="en-GB"/>
              </w:rPr>
              <w:t xml:space="preserve">The </w:t>
            </w:r>
            <w:proofErr w:type="spellStart"/>
            <w:r w:rsidRPr="004D214A">
              <w:rPr>
                <w:rFonts w:eastAsia="Times New Roman"/>
                <w:color w:val="000000"/>
                <w:sz w:val="16"/>
                <w:szCs w:val="16"/>
                <w:lang w:val="en-GB"/>
              </w:rPr>
              <w:t>RoadRegulatorID</w:t>
            </w:r>
            <w:proofErr w:type="spellEnd"/>
            <w:r w:rsidRPr="004D214A">
              <w:rPr>
                <w:rFonts w:eastAsia="Times New Roman"/>
                <w:color w:val="000000"/>
                <w:sz w:val="16"/>
                <w:szCs w:val="16"/>
                <w:lang w:val="en-GB"/>
              </w:rPr>
              <w:t xml:space="preserve"> data element is a globally </w:t>
            </w:r>
            <w:r w:rsidRPr="004D214A">
              <w:rPr>
                <w:rFonts w:eastAsia="Times New Roman"/>
                <w:color w:val="000000"/>
                <w:sz w:val="16"/>
                <w:szCs w:val="16"/>
                <w:lang w:val="en-GB"/>
              </w:rPr>
              <w:lastRenderedPageBreak/>
              <w:t>unique identifier assigned to a regional authority.</w:t>
            </w:r>
          </w:p>
        </w:tc>
        <w:tc>
          <w:tcPr>
            <w:tcW w:w="1134" w:type="dxa"/>
            <w:shd w:val="clear" w:color="auto" w:fill="auto"/>
          </w:tcPr>
          <w:p w14:paraId="6988A87A" w14:textId="4F13D9C1" w:rsidR="004C4B9F" w:rsidRPr="00ED7581" w:rsidRDefault="004C4B9F" w:rsidP="004C4B9F">
            <w:pPr>
              <w:spacing w:line="276" w:lineRule="auto"/>
              <w:rPr>
                <w:rFonts w:eastAsia="Times New Roman"/>
                <w:color w:val="000000"/>
                <w:sz w:val="16"/>
                <w:szCs w:val="16"/>
                <w:lang w:val="en-GB"/>
              </w:rPr>
            </w:pPr>
            <w:r>
              <w:rPr>
                <w:rFonts w:eastAsia="Times New Roman"/>
                <w:bCs/>
                <w:color w:val="000000"/>
                <w:sz w:val="16"/>
                <w:szCs w:val="16"/>
                <w:lang w:val="en-GB"/>
              </w:rPr>
              <w:lastRenderedPageBreak/>
              <w:t>Profiled</w:t>
            </w:r>
          </w:p>
        </w:tc>
        <w:tc>
          <w:tcPr>
            <w:tcW w:w="3826" w:type="dxa"/>
            <w:shd w:val="clear" w:color="auto" w:fill="auto"/>
          </w:tcPr>
          <w:p w14:paraId="51F32DFA" w14:textId="6F4EA0C8" w:rsidR="004C4B9F" w:rsidRDefault="004C4B9F" w:rsidP="004C4B9F">
            <w:pPr>
              <w:spacing w:line="276" w:lineRule="auto"/>
              <w:rPr>
                <w:rFonts w:eastAsia="Times New Roman"/>
                <w:color w:val="000000"/>
                <w:sz w:val="16"/>
                <w:szCs w:val="16"/>
                <w:lang w:val="en-GB"/>
              </w:rPr>
            </w:pPr>
            <w:r w:rsidRPr="003508FB">
              <w:rPr>
                <w:rFonts w:eastAsia="Times New Roman"/>
                <w:color w:val="000000"/>
                <w:sz w:val="16"/>
                <w:szCs w:val="16"/>
                <w:lang w:val="en-GB"/>
              </w:rPr>
              <w:t>Mandatory</w:t>
            </w:r>
            <w:r>
              <w:rPr>
                <w:rFonts w:eastAsia="Times New Roman"/>
                <w:color w:val="000000"/>
                <w:sz w:val="16"/>
                <w:szCs w:val="16"/>
                <w:lang w:val="en-GB"/>
              </w:rPr>
              <w:t xml:space="preserve"> in Dutch profile as opposed to standard. For each road operator a number is provide</w:t>
            </w:r>
            <w:r w:rsidR="00321A13">
              <w:rPr>
                <w:rFonts w:eastAsia="Times New Roman"/>
                <w:color w:val="000000"/>
                <w:sz w:val="16"/>
                <w:szCs w:val="16"/>
                <w:lang w:val="en-GB"/>
              </w:rPr>
              <w:t>d</w:t>
            </w:r>
            <w:r>
              <w:rPr>
                <w:rFonts w:eastAsia="Times New Roman"/>
                <w:color w:val="000000"/>
                <w:sz w:val="16"/>
                <w:szCs w:val="16"/>
                <w:lang w:val="en-GB"/>
              </w:rPr>
              <w:t xml:space="preserve"> in: </w:t>
            </w:r>
            <w:r w:rsidRPr="00ED126B">
              <w:rPr>
                <w:rFonts w:eastAsia="Times New Roman"/>
                <w:color w:val="000000"/>
                <w:sz w:val="16"/>
                <w:szCs w:val="16"/>
                <w:lang w:val="en-GB"/>
              </w:rPr>
              <w:t>https://www.rijkswaterstaat.nl/apps/geoservices/rwsnl/searchdata.php?wegbeheerder</w:t>
            </w:r>
          </w:p>
          <w:p w14:paraId="3AB42D9B" w14:textId="47959EA0" w:rsidR="004C4B9F" w:rsidRPr="00ED7581" w:rsidRDefault="004C4B9F" w:rsidP="004C4B9F">
            <w:pPr>
              <w:spacing w:line="276" w:lineRule="auto"/>
              <w:rPr>
                <w:rFonts w:eastAsia="Times New Roman"/>
                <w:color w:val="000000"/>
                <w:sz w:val="16"/>
                <w:szCs w:val="16"/>
                <w:lang w:val="en-GB"/>
              </w:rPr>
            </w:pPr>
          </w:p>
        </w:tc>
        <w:tc>
          <w:tcPr>
            <w:tcW w:w="1420" w:type="dxa"/>
            <w:shd w:val="clear" w:color="auto" w:fill="auto"/>
          </w:tcPr>
          <w:p w14:paraId="2D46729E" w14:textId="65DF3C4D" w:rsidR="004C4B9F" w:rsidRPr="00ED7581" w:rsidRDefault="004C4B9F" w:rsidP="004C4B9F">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4C4B9F" w:rsidRPr="00ED7581" w14:paraId="717A12CA" w14:textId="77777777" w:rsidTr="00D15909">
        <w:trPr>
          <w:trHeight w:val="204"/>
        </w:trPr>
        <w:tc>
          <w:tcPr>
            <w:tcW w:w="748" w:type="dxa"/>
            <w:vMerge/>
            <w:tcBorders>
              <w:bottom w:val="single" w:sz="4" w:space="0" w:color="auto"/>
            </w:tcBorders>
            <w:shd w:val="clear" w:color="auto" w:fill="auto"/>
          </w:tcPr>
          <w:p w14:paraId="6347EDF8" w14:textId="77777777" w:rsidR="004C4B9F" w:rsidRPr="00ED7581" w:rsidRDefault="004C4B9F" w:rsidP="004C4B9F">
            <w:pPr>
              <w:spacing w:line="276" w:lineRule="auto"/>
              <w:rPr>
                <w:rFonts w:eastAsia="Times New Roman"/>
                <w:bCs/>
                <w:color w:val="000000"/>
                <w:sz w:val="16"/>
                <w:szCs w:val="16"/>
                <w:lang w:val="en-GB"/>
              </w:rPr>
            </w:pPr>
          </w:p>
        </w:tc>
        <w:tc>
          <w:tcPr>
            <w:tcW w:w="1768" w:type="dxa"/>
            <w:vMerge/>
            <w:tcBorders>
              <w:bottom w:val="single" w:sz="4" w:space="0" w:color="auto"/>
            </w:tcBorders>
            <w:shd w:val="clear" w:color="auto" w:fill="auto"/>
          </w:tcPr>
          <w:p w14:paraId="59813F79" w14:textId="77777777" w:rsidR="004C4B9F" w:rsidRPr="00ED7581" w:rsidRDefault="004C4B9F" w:rsidP="004C4B9F">
            <w:pPr>
              <w:spacing w:line="276" w:lineRule="auto"/>
              <w:rPr>
                <w:rFonts w:eastAsia="Times New Roman"/>
                <w:b/>
                <w:bCs/>
                <w:color w:val="000000"/>
                <w:sz w:val="16"/>
                <w:szCs w:val="16"/>
                <w:lang w:val="en-GB"/>
              </w:rPr>
            </w:pPr>
          </w:p>
        </w:tc>
        <w:tc>
          <w:tcPr>
            <w:tcW w:w="2164" w:type="dxa"/>
            <w:vMerge/>
            <w:tcBorders>
              <w:bottom w:val="single" w:sz="4" w:space="0" w:color="auto"/>
            </w:tcBorders>
            <w:shd w:val="clear" w:color="auto" w:fill="auto"/>
          </w:tcPr>
          <w:p w14:paraId="4E6CF2E0" w14:textId="77777777" w:rsidR="004C4B9F" w:rsidRPr="00ED7581" w:rsidRDefault="004C4B9F" w:rsidP="004C4B9F">
            <w:pPr>
              <w:spacing w:line="276" w:lineRule="auto"/>
              <w:rPr>
                <w:rFonts w:eastAsia="Times New Roman"/>
                <w:color w:val="000000"/>
                <w:sz w:val="16"/>
                <w:szCs w:val="16"/>
                <w:lang w:val="en-GB"/>
              </w:rPr>
            </w:pPr>
          </w:p>
        </w:tc>
        <w:tc>
          <w:tcPr>
            <w:tcW w:w="2475" w:type="dxa"/>
            <w:tcBorders>
              <w:bottom w:val="single" w:sz="4" w:space="0" w:color="auto"/>
            </w:tcBorders>
            <w:shd w:val="clear" w:color="auto" w:fill="auto"/>
          </w:tcPr>
          <w:p w14:paraId="2215472F" w14:textId="77777777" w:rsidR="004C4B9F" w:rsidRDefault="004C4B9F" w:rsidP="004C4B9F">
            <w:pPr>
              <w:spacing w:line="276" w:lineRule="auto"/>
              <w:rPr>
                <w:rFonts w:eastAsia="Times New Roman"/>
                <w:b/>
                <w:color w:val="000000"/>
                <w:sz w:val="16"/>
                <w:szCs w:val="16"/>
                <w:lang w:val="en-GB"/>
              </w:rPr>
            </w:pPr>
            <w:bookmarkStart w:id="23" w:name="_Hlk484165731"/>
            <w:r>
              <w:rPr>
                <w:rFonts w:eastAsia="Times New Roman"/>
                <w:b/>
                <w:color w:val="000000"/>
                <w:sz w:val="16"/>
                <w:szCs w:val="16"/>
                <w:lang w:val="en-GB"/>
              </w:rPr>
              <w:t>id</w:t>
            </w:r>
          </w:p>
          <w:p w14:paraId="25589B89" w14:textId="77777777" w:rsidR="004C4B9F" w:rsidRPr="004D214A" w:rsidRDefault="004C4B9F" w:rsidP="004C4B9F">
            <w:pPr>
              <w:spacing w:line="276" w:lineRule="auto"/>
              <w:rPr>
                <w:rFonts w:eastAsia="Times New Roman"/>
                <w:b/>
                <w:color w:val="000000"/>
                <w:sz w:val="16"/>
                <w:szCs w:val="16"/>
                <w:lang w:val="en-GB"/>
              </w:rPr>
            </w:pPr>
            <w:r>
              <w:rPr>
                <w:rFonts w:eastAsia="Times New Roman"/>
                <w:b/>
                <w:color w:val="000000"/>
                <w:sz w:val="16"/>
                <w:szCs w:val="16"/>
                <w:lang w:val="en-GB"/>
              </w:rPr>
              <w:t>[</w:t>
            </w:r>
            <w:proofErr w:type="spellStart"/>
            <w:r w:rsidRPr="004D214A">
              <w:rPr>
                <w:rFonts w:eastAsia="Times New Roman"/>
                <w:b/>
                <w:color w:val="000000"/>
                <w:sz w:val="16"/>
                <w:szCs w:val="16"/>
                <w:lang w:val="en-GB"/>
              </w:rPr>
              <w:t>IntersectionID</w:t>
            </w:r>
            <w:proofErr w:type="spellEnd"/>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Pr>
                <w:rFonts w:eastAsia="Times New Roman"/>
                <w:b/>
                <w:color w:val="000000"/>
                <w:sz w:val="16"/>
                <w:szCs w:val="16"/>
                <w:lang w:val="en-GB"/>
              </w:rPr>
              <w:t>]</w:t>
            </w:r>
          </w:p>
          <w:bookmarkEnd w:id="23"/>
          <w:p w14:paraId="535398DB" w14:textId="77777777" w:rsidR="004C4B9F" w:rsidRPr="004D214A" w:rsidRDefault="004C4B9F" w:rsidP="004C4B9F">
            <w:pPr>
              <w:spacing w:line="276" w:lineRule="auto"/>
              <w:rPr>
                <w:rFonts w:eastAsia="Times New Roman"/>
                <w:color w:val="000000"/>
                <w:sz w:val="16"/>
                <w:szCs w:val="16"/>
                <w:lang w:val="en-GB"/>
              </w:rPr>
            </w:pPr>
          </w:p>
          <w:p w14:paraId="44AE671F" w14:textId="491BEB57" w:rsidR="004C4B9F" w:rsidRPr="00ED7581" w:rsidRDefault="004C4B9F" w:rsidP="004C4B9F">
            <w:pPr>
              <w:spacing w:line="276" w:lineRule="auto"/>
              <w:rPr>
                <w:rFonts w:eastAsia="Times New Roman"/>
                <w:b/>
                <w:color w:val="000000"/>
                <w:sz w:val="16"/>
                <w:szCs w:val="16"/>
                <w:lang w:val="en-GB"/>
              </w:rPr>
            </w:pPr>
            <w:r w:rsidRPr="004D214A">
              <w:rPr>
                <w:rFonts w:eastAsia="Times New Roman"/>
                <w:color w:val="000000"/>
                <w:sz w:val="16"/>
                <w:szCs w:val="16"/>
                <w:lang w:val="en-GB"/>
              </w:rPr>
              <w:t xml:space="preserve">The </w:t>
            </w:r>
            <w:proofErr w:type="spellStart"/>
            <w:r w:rsidRPr="004D214A">
              <w:rPr>
                <w:rFonts w:eastAsia="Times New Roman"/>
                <w:color w:val="000000"/>
                <w:sz w:val="16"/>
                <w:szCs w:val="16"/>
                <w:lang w:val="en-GB"/>
              </w:rPr>
              <w:t>IntersectionID</w:t>
            </w:r>
            <w:proofErr w:type="spellEnd"/>
            <w:r w:rsidRPr="004D214A">
              <w:rPr>
                <w:rFonts w:eastAsia="Times New Roman"/>
                <w:color w:val="000000"/>
                <w:sz w:val="16"/>
                <w:szCs w:val="16"/>
                <w:lang w:val="en-GB"/>
              </w:rPr>
              <w:t xml:space="preserve"> is used within a region to uniquely define an intersection within that country or region.</w:t>
            </w:r>
          </w:p>
        </w:tc>
        <w:tc>
          <w:tcPr>
            <w:tcW w:w="1134" w:type="dxa"/>
            <w:tcBorders>
              <w:bottom w:val="single" w:sz="4" w:space="0" w:color="auto"/>
            </w:tcBorders>
            <w:shd w:val="clear" w:color="auto" w:fill="auto"/>
          </w:tcPr>
          <w:p w14:paraId="71B6F1BE" w14:textId="23DE3E5F" w:rsidR="004C4B9F" w:rsidRPr="00ED7581" w:rsidRDefault="004C4B9F" w:rsidP="004C4B9F">
            <w:pPr>
              <w:spacing w:line="276" w:lineRule="auto"/>
              <w:rPr>
                <w:rFonts w:eastAsia="Times New Roman"/>
                <w:color w:val="000000"/>
                <w:sz w:val="16"/>
                <w:szCs w:val="16"/>
                <w:lang w:val="en-GB"/>
              </w:rPr>
            </w:pPr>
            <w:r w:rsidRPr="004D214A">
              <w:rPr>
                <w:rFonts w:eastAsia="Times New Roman"/>
                <w:color w:val="000000"/>
                <w:sz w:val="16"/>
                <w:szCs w:val="16"/>
                <w:lang w:val="en-GB"/>
              </w:rPr>
              <w:t>Mandatory</w:t>
            </w:r>
          </w:p>
        </w:tc>
        <w:tc>
          <w:tcPr>
            <w:tcW w:w="3826" w:type="dxa"/>
            <w:tcBorders>
              <w:bottom w:val="single" w:sz="4" w:space="0" w:color="auto"/>
            </w:tcBorders>
            <w:shd w:val="clear" w:color="auto" w:fill="auto"/>
          </w:tcPr>
          <w:p w14:paraId="76F02C15" w14:textId="77777777" w:rsidR="004C4B9F" w:rsidRPr="00ED126B" w:rsidRDefault="004C4B9F" w:rsidP="004C4B9F">
            <w:pPr>
              <w:spacing w:line="276" w:lineRule="auto"/>
              <w:rPr>
                <w:rFonts w:eastAsia="Times New Roman"/>
                <w:color w:val="FF0000"/>
                <w:sz w:val="16"/>
                <w:szCs w:val="16"/>
                <w:lang w:val="en-GB"/>
              </w:rPr>
            </w:pPr>
            <w:r w:rsidRPr="00ED126B">
              <w:rPr>
                <w:rFonts w:eastAsia="Times New Roman"/>
                <w:sz w:val="16"/>
                <w:szCs w:val="16"/>
                <w:lang w:val="en-GB"/>
              </w:rPr>
              <w:t xml:space="preserve">The identifier shall be defined by the </w:t>
            </w:r>
            <w:r>
              <w:rPr>
                <w:rFonts w:eastAsia="Times New Roman"/>
                <w:sz w:val="16"/>
                <w:szCs w:val="16"/>
                <w:lang w:val="en-GB"/>
              </w:rPr>
              <w:t xml:space="preserve">road operator. </w:t>
            </w:r>
          </w:p>
          <w:p w14:paraId="1264EBEE" w14:textId="200B9216" w:rsidR="004C4B9F" w:rsidRPr="00FE7A3F" w:rsidRDefault="004C4B9F" w:rsidP="004C4B9F">
            <w:pPr>
              <w:spacing w:line="276" w:lineRule="auto"/>
              <w:rPr>
                <w:rFonts w:eastAsia="Times New Roman"/>
                <w:color w:val="000000"/>
                <w:sz w:val="16"/>
                <w:szCs w:val="16"/>
                <w:lang w:val="en-US"/>
              </w:rPr>
            </w:pPr>
          </w:p>
        </w:tc>
        <w:tc>
          <w:tcPr>
            <w:tcW w:w="1420" w:type="dxa"/>
            <w:tcBorders>
              <w:bottom w:val="single" w:sz="4" w:space="0" w:color="auto"/>
            </w:tcBorders>
            <w:shd w:val="clear" w:color="auto" w:fill="auto"/>
          </w:tcPr>
          <w:p w14:paraId="44BBBE23" w14:textId="5AE4AD94" w:rsidR="004C4B9F" w:rsidRPr="00ED7581" w:rsidRDefault="004C4B9F" w:rsidP="004C4B9F">
            <w:pPr>
              <w:spacing w:line="276" w:lineRule="auto"/>
              <w:rPr>
                <w:rFonts w:eastAsia="Times New Roman"/>
                <w:color w:val="000000"/>
                <w:sz w:val="16"/>
                <w:szCs w:val="16"/>
              </w:rPr>
            </w:pPr>
            <w:r>
              <w:rPr>
                <w:rFonts w:eastAsia="Times New Roman"/>
                <w:color w:val="000000"/>
                <w:sz w:val="16"/>
                <w:szCs w:val="16"/>
                <w:lang w:val="en-GB"/>
              </w:rPr>
              <w:t>Set by application</w:t>
            </w:r>
          </w:p>
        </w:tc>
      </w:tr>
      <w:tr w:rsidR="006C554E" w:rsidRPr="00AA309F" w14:paraId="3ED3F57A" w14:textId="77777777" w:rsidTr="00D15909">
        <w:tc>
          <w:tcPr>
            <w:tcW w:w="748" w:type="dxa"/>
            <w:tcBorders>
              <w:bottom w:val="single" w:sz="4" w:space="0" w:color="auto"/>
            </w:tcBorders>
            <w:shd w:val="clear" w:color="auto" w:fill="auto"/>
          </w:tcPr>
          <w:p w14:paraId="1AD0E349" w14:textId="0658E225"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1.3</w:t>
            </w:r>
          </w:p>
        </w:tc>
        <w:tc>
          <w:tcPr>
            <w:tcW w:w="1768" w:type="dxa"/>
            <w:tcBorders>
              <w:bottom w:val="single" w:sz="4" w:space="0" w:color="auto"/>
            </w:tcBorders>
            <w:shd w:val="clear" w:color="auto" w:fill="auto"/>
          </w:tcPr>
          <w:p w14:paraId="5232D593" w14:textId="45F05AC8" w:rsidR="002D479F" w:rsidRDefault="002D479F" w:rsidP="006C554E">
            <w:pPr>
              <w:spacing w:line="276" w:lineRule="auto"/>
              <w:rPr>
                <w:rFonts w:eastAsia="Times New Roman"/>
                <w:b/>
                <w:bCs/>
                <w:color w:val="000000"/>
                <w:sz w:val="16"/>
                <w:szCs w:val="16"/>
                <w:lang w:val="en-GB"/>
              </w:rPr>
            </w:pPr>
            <w:proofErr w:type="spellStart"/>
            <w:r>
              <w:rPr>
                <w:rFonts w:eastAsia="Times New Roman"/>
                <w:b/>
                <w:bCs/>
                <w:color w:val="000000"/>
                <w:sz w:val="16"/>
                <w:szCs w:val="16"/>
                <w:lang w:val="en-GB"/>
              </w:rPr>
              <w:t>sigStatus</w:t>
            </w:r>
            <w:proofErr w:type="spellEnd"/>
          </w:p>
          <w:p w14:paraId="5AAC2230" w14:textId="4209C984" w:rsidR="006C554E" w:rsidRPr="00ED7581" w:rsidRDefault="002D47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w:t>
            </w:r>
            <w:proofErr w:type="spellStart"/>
            <w:r w:rsidR="006C554E" w:rsidRPr="00ED7581">
              <w:rPr>
                <w:rFonts w:eastAsia="Times New Roman"/>
                <w:b/>
                <w:bCs/>
                <w:color w:val="000000"/>
                <w:sz w:val="16"/>
                <w:szCs w:val="16"/>
                <w:lang w:val="en-GB"/>
              </w:rPr>
              <w:t>SignalStatus</w:t>
            </w:r>
            <w:r w:rsidR="00D15909">
              <w:rPr>
                <w:rFonts w:eastAsia="Times New Roman"/>
                <w:b/>
                <w:bCs/>
                <w:color w:val="000000"/>
                <w:sz w:val="16"/>
                <w:szCs w:val="16"/>
                <w:lang w:val="en-GB"/>
              </w:rPr>
              <w:t>-</w:t>
            </w:r>
            <w:r w:rsidR="006C554E" w:rsidRPr="00ED7581">
              <w:rPr>
                <w:rFonts w:eastAsia="Times New Roman"/>
                <w:b/>
                <w:bCs/>
                <w:color w:val="000000"/>
                <w:sz w:val="16"/>
                <w:szCs w:val="16"/>
                <w:lang w:val="en-GB"/>
              </w:rPr>
              <w:t>PackageList</w:t>
            </w:r>
            <w:proofErr w:type="spellEnd"/>
            <w:r>
              <w:rPr>
                <w:rFonts w:eastAsia="Times New Roman"/>
                <w:b/>
                <w:bCs/>
                <w:color w:val="000000"/>
                <w:sz w:val="16"/>
                <w:szCs w:val="16"/>
                <w:lang w:val="en-GB"/>
              </w:rPr>
              <w:t>]</w:t>
            </w:r>
          </w:p>
        </w:tc>
        <w:tc>
          <w:tcPr>
            <w:tcW w:w="2164" w:type="dxa"/>
            <w:tcBorders>
              <w:bottom w:val="single" w:sz="4" w:space="0" w:color="auto"/>
            </w:tcBorders>
            <w:shd w:val="clear" w:color="auto" w:fill="auto"/>
          </w:tcPr>
          <w:p w14:paraId="18A86DE5" w14:textId="52F8A91F" w:rsidR="006C554E" w:rsidRPr="00ED7581" w:rsidRDefault="006C554E" w:rsidP="006C554E">
            <w:pPr>
              <w:spacing w:line="276" w:lineRule="auto"/>
              <w:rPr>
                <w:rFonts w:eastAsia="Times New Roman"/>
                <w:color w:val="000000"/>
                <w:sz w:val="16"/>
                <w:szCs w:val="16"/>
                <w:lang w:val="en-US"/>
              </w:rPr>
            </w:pPr>
            <w:r w:rsidRPr="00ED7581">
              <w:rPr>
                <w:rFonts w:eastAsia="Times New Roman"/>
                <w:color w:val="000000"/>
                <w:sz w:val="16"/>
                <w:szCs w:val="16"/>
                <w:lang w:val="en-US"/>
              </w:rPr>
              <w:t xml:space="preserve">The </w:t>
            </w:r>
            <w:proofErr w:type="spellStart"/>
            <w:r w:rsidRPr="00ED7581">
              <w:rPr>
                <w:rFonts w:eastAsia="Times New Roman"/>
                <w:color w:val="000000"/>
                <w:sz w:val="16"/>
                <w:szCs w:val="16"/>
                <w:lang w:val="en-US"/>
              </w:rPr>
              <w:t>SignalStatusPackageList</w:t>
            </w:r>
            <w:proofErr w:type="spellEnd"/>
            <w:r w:rsidRPr="00ED7581">
              <w:rPr>
                <w:rFonts w:eastAsia="Times New Roman"/>
                <w:color w:val="000000"/>
                <w:sz w:val="16"/>
                <w:szCs w:val="16"/>
                <w:lang w:val="en-US"/>
              </w:rPr>
              <w:t xml:space="preserve"> data frame consists of a list of </w:t>
            </w:r>
            <w:proofErr w:type="spellStart"/>
            <w:r w:rsidRPr="00ED7581">
              <w:rPr>
                <w:rFonts w:eastAsia="Times New Roman"/>
                <w:color w:val="000000"/>
                <w:sz w:val="16"/>
                <w:szCs w:val="16"/>
                <w:lang w:val="en-US"/>
              </w:rPr>
              <w:t>SignalStatusPackage</w:t>
            </w:r>
            <w:proofErr w:type="spellEnd"/>
            <w:r w:rsidRPr="00ED7581">
              <w:rPr>
                <w:rFonts w:eastAsia="Times New Roman"/>
                <w:color w:val="000000"/>
                <w:sz w:val="16"/>
                <w:szCs w:val="16"/>
                <w:lang w:val="en-US"/>
              </w:rPr>
              <w:t xml:space="preserve"> entries.</w:t>
            </w:r>
          </w:p>
        </w:tc>
        <w:tc>
          <w:tcPr>
            <w:tcW w:w="2475" w:type="dxa"/>
            <w:tcBorders>
              <w:bottom w:val="single" w:sz="4" w:space="0" w:color="auto"/>
            </w:tcBorders>
            <w:shd w:val="clear" w:color="auto" w:fill="auto"/>
          </w:tcPr>
          <w:p w14:paraId="108CB798" w14:textId="6FC4E6B3" w:rsidR="006C554E" w:rsidRPr="00ED7581" w:rsidRDefault="006C554E" w:rsidP="006C554E">
            <w:pPr>
              <w:spacing w:line="276" w:lineRule="auto"/>
              <w:rPr>
                <w:rFonts w:eastAsia="Times New Roman"/>
                <w:color w:val="000000"/>
                <w:sz w:val="16"/>
                <w:szCs w:val="16"/>
                <w:lang w:val="en-GB"/>
              </w:rPr>
            </w:pPr>
            <w:proofErr w:type="spellStart"/>
            <w:r w:rsidRPr="00ED7581">
              <w:rPr>
                <w:rFonts w:eastAsia="Times New Roman"/>
                <w:color w:val="000000"/>
                <w:sz w:val="16"/>
                <w:szCs w:val="16"/>
                <w:lang w:val="en-GB"/>
              </w:rPr>
              <w:t>SignalStatusPackage</w:t>
            </w:r>
            <w:proofErr w:type="spellEnd"/>
            <w:r>
              <w:rPr>
                <w:rFonts w:eastAsia="Times New Roman"/>
                <w:color w:val="000000"/>
                <w:sz w:val="16"/>
                <w:szCs w:val="16"/>
                <w:lang w:val="en-GB"/>
              </w:rPr>
              <w:br/>
            </w:r>
            <w:r>
              <w:rPr>
                <w:rFonts w:eastAsia="Times New Roman"/>
                <w:color w:val="000000"/>
                <w:sz w:val="16"/>
                <w:szCs w:val="16"/>
                <w:lang w:val="en-GB"/>
              </w:rPr>
              <w:br/>
            </w:r>
            <w:r w:rsidRPr="00ED7581">
              <w:rPr>
                <w:rFonts w:eastAsia="Times New Roman"/>
                <w:color w:val="000000"/>
                <w:sz w:val="16"/>
                <w:szCs w:val="16"/>
                <w:lang w:val="en-GB"/>
              </w:rPr>
              <w:t xml:space="preserve">The </w:t>
            </w:r>
            <w:proofErr w:type="spellStart"/>
            <w:r w:rsidRPr="00ED7581">
              <w:rPr>
                <w:rFonts w:eastAsia="Times New Roman"/>
                <w:color w:val="000000"/>
                <w:sz w:val="16"/>
                <w:szCs w:val="16"/>
                <w:lang w:val="en-GB"/>
              </w:rPr>
              <w:t>SignalStatusPackage</w:t>
            </w:r>
            <w:proofErr w:type="spellEnd"/>
            <w:r w:rsidRPr="00ED7581">
              <w:rPr>
                <w:rFonts w:eastAsia="Times New Roman"/>
                <w:color w:val="000000"/>
                <w:sz w:val="16"/>
                <w:szCs w:val="16"/>
                <w:lang w:val="en-GB"/>
              </w:rPr>
              <w:t xml:space="preserve"> data frame contains all the data needed to describe the </w:t>
            </w:r>
            <w:proofErr w:type="spellStart"/>
            <w:r w:rsidRPr="00ED7581">
              <w:rPr>
                <w:rFonts w:eastAsia="Times New Roman"/>
                <w:color w:val="000000"/>
                <w:sz w:val="16"/>
                <w:szCs w:val="16"/>
                <w:lang w:val="en-GB"/>
              </w:rPr>
              <w:t>preemption</w:t>
            </w:r>
            <w:proofErr w:type="spellEnd"/>
            <w:r w:rsidRPr="00ED7581">
              <w:rPr>
                <w:rFonts w:eastAsia="Times New Roman"/>
                <w:color w:val="000000"/>
                <w:sz w:val="16"/>
                <w:szCs w:val="16"/>
                <w:lang w:val="en-GB"/>
              </w:rPr>
              <w:t xml:space="preserve"> or priority state</w:t>
            </w:r>
            <w:r>
              <w:rPr>
                <w:rFonts w:eastAsia="Times New Roman"/>
                <w:color w:val="000000"/>
                <w:sz w:val="16"/>
                <w:szCs w:val="16"/>
                <w:lang w:val="en-GB"/>
              </w:rPr>
              <w:t xml:space="preserve"> </w:t>
            </w:r>
            <w:r w:rsidRPr="00ED7581">
              <w:rPr>
                <w:rFonts w:eastAsia="Times New Roman"/>
                <w:color w:val="000000"/>
                <w:sz w:val="16"/>
                <w:szCs w:val="16"/>
                <w:lang w:val="en-GB"/>
              </w:rPr>
              <w:t>of the signal controller with respect to a given request and to uniquely identify the party who requested that state to occur.</w:t>
            </w:r>
          </w:p>
        </w:tc>
        <w:tc>
          <w:tcPr>
            <w:tcW w:w="1134" w:type="dxa"/>
            <w:tcBorders>
              <w:bottom w:val="single" w:sz="4" w:space="0" w:color="auto"/>
            </w:tcBorders>
            <w:shd w:val="clear" w:color="auto" w:fill="auto"/>
          </w:tcPr>
          <w:p w14:paraId="016C0E0D" w14:textId="4F1DCD7B" w:rsidR="006C554E" w:rsidRPr="00ED7581" w:rsidRDefault="006C554E" w:rsidP="006C554E">
            <w:pPr>
              <w:spacing w:line="276" w:lineRule="auto"/>
              <w:rPr>
                <w:rFonts w:eastAsia="Times New Roman"/>
                <w:color w:val="000000"/>
                <w:sz w:val="16"/>
                <w:szCs w:val="16"/>
                <w:lang w:val="en-GB"/>
              </w:rPr>
            </w:pPr>
            <w:r w:rsidRPr="00ED7581">
              <w:rPr>
                <w:sz w:val="16"/>
                <w:szCs w:val="16"/>
              </w:rPr>
              <w:t>Mandatory</w:t>
            </w:r>
          </w:p>
        </w:tc>
        <w:tc>
          <w:tcPr>
            <w:tcW w:w="3826" w:type="dxa"/>
            <w:tcBorders>
              <w:bottom w:val="single" w:sz="4" w:space="0" w:color="auto"/>
            </w:tcBorders>
            <w:shd w:val="clear" w:color="auto" w:fill="auto"/>
          </w:tcPr>
          <w:p w14:paraId="2963B54F" w14:textId="7B047A72"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tcBorders>
              <w:bottom w:val="single" w:sz="4" w:space="0" w:color="auto"/>
            </w:tcBorders>
            <w:shd w:val="clear" w:color="auto" w:fill="auto"/>
          </w:tcPr>
          <w:p w14:paraId="712F4E18" w14:textId="5726169A"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See level 2</w:t>
            </w:r>
          </w:p>
        </w:tc>
      </w:tr>
      <w:tr w:rsidR="006C554E" w:rsidRPr="004D214A" w14:paraId="58665351" w14:textId="77777777" w:rsidTr="00D15909">
        <w:tc>
          <w:tcPr>
            <w:tcW w:w="748" w:type="dxa"/>
            <w:tcBorders>
              <w:top w:val="single" w:sz="4" w:space="0" w:color="auto"/>
              <w:left w:val="single" w:sz="4" w:space="0" w:color="auto"/>
              <w:bottom w:val="single" w:sz="4" w:space="0" w:color="auto"/>
              <w:right w:val="single" w:sz="4" w:space="0" w:color="auto"/>
            </w:tcBorders>
            <w:shd w:val="clear" w:color="auto" w:fill="auto"/>
          </w:tcPr>
          <w:p w14:paraId="39D40FD2" w14:textId="462080B6"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1.4</w:t>
            </w:r>
          </w:p>
        </w:tc>
        <w:tc>
          <w:tcPr>
            <w:tcW w:w="1768" w:type="dxa"/>
            <w:tcBorders>
              <w:top w:val="single" w:sz="4" w:space="0" w:color="auto"/>
              <w:left w:val="single" w:sz="4" w:space="0" w:color="auto"/>
              <w:bottom w:val="single" w:sz="4" w:space="0" w:color="auto"/>
              <w:right w:val="single" w:sz="4" w:space="0" w:color="auto"/>
            </w:tcBorders>
            <w:shd w:val="clear" w:color="auto" w:fill="auto"/>
          </w:tcPr>
          <w:p w14:paraId="1EDB7A3D" w14:textId="6A6E0738" w:rsidR="002D479F" w:rsidRDefault="002D47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76FC954" w14:textId="597F5FAE" w:rsidR="006C554E" w:rsidRPr="00ED7581" w:rsidRDefault="002D47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proofErr w:type="spellStart"/>
            <w:r w:rsidR="006C554E" w:rsidRPr="00ED7581">
              <w:rPr>
                <w:rFonts w:eastAsia="Times New Roman"/>
                <w:i/>
                <w:iCs/>
                <w:color w:val="000000"/>
                <w:sz w:val="16"/>
                <w:szCs w:val="16"/>
                <w:lang w:val="en-GB"/>
              </w:rPr>
              <w:t>REGION.Reg-SignalStatus</w:t>
            </w:r>
            <w:proofErr w:type="spellEnd"/>
            <w:r>
              <w:rPr>
                <w:rFonts w:eastAsia="Times New Roman"/>
                <w:i/>
                <w:iCs/>
                <w:color w:val="000000"/>
                <w:sz w:val="16"/>
                <w:szCs w:val="16"/>
                <w:lang w:val="en-GB"/>
              </w:rPr>
              <w:t>]</w:t>
            </w:r>
          </w:p>
        </w:tc>
        <w:tc>
          <w:tcPr>
            <w:tcW w:w="4639" w:type="dxa"/>
            <w:gridSpan w:val="2"/>
            <w:tcBorders>
              <w:top w:val="single" w:sz="4" w:space="0" w:color="auto"/>
              <w:left w:val="single" w:sz="4" w:space="0" w:color="auto"/>
              <w:bottom w:val="single" w:sz="4" w:space="0" w:color="auto"/>
              <w:right w:val="single" w:sz="4" w:space="0" w:color="auto"/>
            </w:tcBorders>
            <w:shd w:val="clear" w:color="auto" w:fill="auto"/>
          </w:tcPr>
          <w:p w14:paraId="368B4D6B" w14:textId="46AC7F0A"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The element is used for additional "regional information”, as defined in ISO/PDTS 19091.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5DAAA" w14:textId="3CF17176" w:rsidR="006C554E" w:rsidRPr="00ED7581" w:rsidRDefault="006C554E" w:rsidP="006C554E">
            <w:pPr>
              <w:spacing w:line="276" w:lineRule="auto"/>
              <w:rPr>
                <w:rFonts w:eastAsia="Times New Roman"/>
                <w:color w:val="000000"/>
                <w:sz w:val="16"/>
                <w:szCs w:val="16"/>
                <w:lang w:val="en-GB"/>
              </w:rPr>
            </w:pPr>
            <w:r w:rsidRPr="005E5702">
              <w:rPr>
                <w:sz w:val="16"/>
                <w:szCs w:val="16"/>
              </w:rPr>
              <w:t>Not used</w:t>
            </w:r>
          </w:p>
        </w:tc>
        <w:tc>
          <w:tcPr>
            <w:tcW w:w="3826" w:type="dxa"/>
            <w:tcBorders>
              <w:top w:val="single" w:sz="4" w:space="0" w:color="auto"/>
              <w:left w:val="single" w:sz="4" w:space="0" w:color="auto"/>
              <w:bottom w:val="single" w:sz="4" w:space="0" w:color="auto"/>
              <w:right w:val="single" w:sz="4" w:space="0" w:color="auto"/>
            </w:tcBorders>
            <w:shd w:val="clear" w:color="auto" w:fill="auto"/>
          </w:tcPr>
          <w:p w14:paraId="5C426899" w14:textId="159A7FD4" w:rsidR="006C554E" w:rsidRPr="00ED7581" w:rsidRDefault="006C554E" w:rsidP="006C554E">
            <w:pPr>
              <w:spacing w:line="276" w:lineRule="auto"/>
              <w:rPr>
                <w:rFonts w:eastAsia="Times New Roman"/>
                <w:color w:val="000000"/>
                <w:sz w:val="16"/>
                <w:szCs w:val="16"/>
                <w:lang w:val="en-GB"/>
              </w:rPr>
            </w:pPr>
            <w:r w:rsidRPr="00D61470">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B3A24D" w14:textId="5F74F0E9" w:rsidR="006C554E" w:rsidRPr="00ED7581" w:rsidRDefault="006C554E" w:rsidP="006C554E">
            <w:pPr>
              <w:spacing w:line="276" w:lineRule="auto"/>
              <w:rPr>
                <w:rFonts w:eastAsia="Times New Roman"/>
                <w:color w:val="000000"/>
                <w:sz w:val="16"/>
                <w:szCs w:val="16"/>
                <w:lang w:val="en-GB"/>
              </w:rPr>
            </w:pPr>
            <w:r w:rsidRPr="00D61470">
              <w:t>-</w:t>
            </w:r>
          </w:p>
        </w:tc>
      </w:tr>
      <w:tr w:rsidR="006C554E" w:rsidRPr="00AE3B58" w14:paraId="4415CDA0" w14:textId="77777777" w:rsidTr="00D15909">
        <w:tc>
          <w:tcPr>
            <w:tcW w:w="13535" w:type="dxa"/>
            <w:gridSpan w:val="7"/>
            <w:tcBorders>
              <w:top w:val="nil"/>
              <w:left w:val="nil"/>
              <w:bottom w:val="nil"/>
              <w:right w:val="nil"/>
            </w:tcBorders>
            <w:shd w:val="clear" w:color="auto" w:fill="auto"/>
          </w:tcPr>
          <w:p w14:paraId="7FADA813" w14:textId="77777777" w:rsidR="006C554E" w:rsidRPr="00ED7581" w:rsidRDefault="006C554E" w:rsidP="006C554E">
            <w:pPr>
              <w:spacing w:line="276" w:lineRule="auto"/>
              <w:rPr>
                <w:rFonts w:eastAsia="Times New Roman"/>
                <w:bCs/>
                <w:color w:val="000000"/>
                <w:sz w:val="16"/>
                <w:szCs w:val="16"/>
                <w:lang w:val="en-GB"/>
              </w:rPr>
            </w:pPr>
          </w:p>
        </w:tc>
      </w:tr>
      <w:tr w:rsidR="006C554E" w:rsidRPr="00AE3B58" w14:paraId="536993D5" w14:textId="77777777" w:rsidTr="00D15909">
        <w:tc>
          <w:tcPr>
            <w:tcW w:w="13535" w:type="dxa"/>
            <w:gridSpan w:val="7"/>
            <w:tcBorders>
              <w:top w:val="nil"/>
            </w:tcBorders>
            <w:shd w:val="clear" w:color="auto" w:fill="BFBFBF" w:themeFill="background1" w:themeFillShade="BF"/>
          </w:tcPr>
          <w:p w14:paraId="76F5EBF2" w14:textId="28ECB9A9" w:rsidR="006C554E" w:rsidRPr="00ED7581" w:rsidRDefault="006C554E" w:rsidP="006C554E">
            <w:pPr>
              <w:spacing w:line="276" w:lineRule="auto"/>
              <w:rPr>
                <w:rFonts w:eastAsia="Times New Roman"/>
                <w:b/>
                <w:bCs/>
                <w:color w:val="000000"/>
                <w:sz w:val="16"/>
                <w:szCs w:val="16"/>
                <w:lang w:val="en-GB"/>
              </w:rPr>
            </w:pPr>
            <w:r w:rsidRPr="00ED7581">
              <w:rPr>
                <w:rFonts w:eastAsia="Times New Roman"/>
                <w:b/>
                <w:iCs/>
                <w:color w:val="000000"/>
                <w:sz w:val="16"/>
                <w:szCs w:val="16"/>
                <w:lang w:val="en-GB"/>
              </w:rPr>
              <w:t xml:space="preserve">Level 2: </w:t>
            </w:r>
            <w:proofErr w:type="spellStart"/>
            <w:r w:rsidRPr="00ED7581">
              <w:rPr>
                <w:rFonts w:eastAsia="Times New Roman"/>
                <w:b/>
                <w:iCs/>
                <w:color w:val="000000"/>
                <w:sz w:val="16"/>
                <w:szCs w:val="16"/>
                <w:lang w:val="en-GB"/>
              </w:rPr>
              <w:t>SignalStatusPackageList</w:t>
            </w:r>
            <w:proofErr w:type="spellEnd"/>
            <w:r w:rsidRPr="00ED7581">
              <w:rPr>
                <w:rFonts w:eastAsia="Times New Roman"/>
                <w:b/>
                <w:iCs/>
                <w:color w:val="000000"/>
                <w:sz w:val="16"/>
                <w:szCs w:val="16"/>
                <w:lang w:val="en-GB"/>
              </w:rPr>
              <w:t xml:space="preserve"> </w:t>
            </w:r>
            <w:r w:rsidRPr="00ED7581">
              <w:rPr>
                <w:rFonts w:eastAsia="Times New Roman"/>
                <w:b/>
                <w:iCs/>
                <w:color w:val="000000"/>
                <w:sz w:val="16"/>
                <w:szCs w:val="16"/>
                <w:lang w:val="en-GB"/>
              </w:rPr>
              <w:sym w:font="Wingdings" w:char="F0E0"/>
            </w:r>
            <w:r w:rsidRPr="00ED7581">
              <w:rPr>
                <w:rFonts w:eastAsia="Times New Roman"/>
                <w:b/>
                <w:iCs/>
                <w:color w:val="000000"/>
                <w:sz w:val="16"/>
                <w:szCs w:val="16"/>
                <w:lang w:val="en-GB"/>
              </w:rPr>
              <w:t xml:space="preserve"> </w:t>
            </w:r>
            <w:proofErr w:type="spellStart"/>
            <w:r w:rsidRPr="00ED7581">
              <w:rPr>
                <w:rFonts w:eastAsia="Times New Roman"/>
                <w:b/>
                <w:iCs/>
                <w:color w:val="000000"/>
                <w:sz w:val="16"/>
                <w:szCs w:val="16"/>
                <w:lang w:val="en-GB"/>
              </w:rPr>
              <w:t>SignalStatusPackage</w:t>
            </w:r>
            <w:proofErr w:type="spellEnd"/>
          </w:p>
        </w:tc>
      </w:tr>
      <w:tr w:rsidR="006C554E" w:rsidRPr="006C554E" w14:paraId="1C2090C9" w14:textId="77777777" w:rsidTr="00D15909">
        <w:trPr>
          <w:trHeight w:val="225"/>
        </w:trPr>
        <w:tc>
          <w:tcPr>
            <w:tcW w:w="748" w:type="dxa"/>
            <w:vMerge w:val="restart"/>
            <w:shd w:val="clear" w:color="auto" w:fill="auto"/>
          </w:tcPr>
          <w:p w14:paraId="02157851" w14:textId="1F109C0F"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2.1</w:t>
            </w:r>
          </w:p>
        </w:tc>
        <w:tc>
          <w:tcPr>
            <w:tcW w:w="1768" w:type="dxa"/>
            <w:vMerge w:val="restart"/>
            <w:shd w:val="clear" w:color="auto" w:fill="auto"/>
          </w:tcPr>
          <w:p w14:paraId="712E78CB" w14:textId="55FC911F" w:rsidR="002D479F" w:rsidRDefault="002D479F" w:rsidP="002D479F">
            <w:pPr>
              <w:spacing w:line="276" w:lineRule="auto"/>
              <w:rPr>
                <w:rFonts w:eastAsia="Times New Roman"/>
                <w:i/>
                <w:iCs/>
                <w:color w:val="000000"/>
                <w:sz w:val="16"/>
                <w:szCs w:val="16"/>
                <w:lang w:val="en-GB"/>
              </w:rPr>
            </w:pPr>
            <w:r>
              <w:rPr>
                <w:rFonts w:eastAsia="Times New Roman"/>
                <w:i/>
                <w:iCs/>
                <w:color w:val="000000"/>
                <w:sz w:val="16"/>
                <w:szCs w:val="16"/>
                <w:lang w:val="en-GB"/>
              </w:rPr>
              <w:t>Requestor</w:t>
            </w:r>
          </w:p>
          <w:p w14:paraId="0CB56278" w14:textId="63054D4C" w:rsidR="006C554E" w:rsidRDefault="002D479F" w:rsidP="002D479F">
            <w:pPr>
              <w:spacing w:line="276" w:lineRule="auto"/>
              <w:rPr>
                <w:rFonts w:eastAsia="Times New Roman"/>
                <w:i/>
                <w:iCs/>
                <w:color w:val="000000"/>
                <w:sz w:val="16"/>
                <w:szCs w:val="16"/>
                <w:lang w:val="en-GB"/>
              </w:rPr>
            </w:pPr>
            <w:r>
              <w:rPr>
                <w:rFonts w:eastAsia="Times New Roman"/>
                <w:i/>
                <w:iCs/>
                <w:color w:val="000000"/>
                <w:sz w:val="16"/>
                <w:szCs w:val="16"/>
                <w:lang w:val="en-GB"/>
              </w:rPr>
              <w:t>[</w:t>
            </w:r>
            <w:proofErr w:type="spellStart"/>
            <w:r>
              <w:rPr>
                <w:rFonts w:eastAsia="Times New Roman"/>
                <w:i/>
                <w:iCs/>
                <w:color w:val="000000"/>
                <w:sz w:val="16"/>
                <w:szCs w:val="16"/>
                <w:lang w:val="en-GB"/>
              </w:rPr>
              <w:t>Signal</w:t>
            </w:r>
            <w:r w:rsidR="006C554E">
              <w:rPr>
                <w:rFonts w:eastAsia="Times New Roman"/>
                <w:i/>
                <w:iCs/>
                <w:color w:val="000000"/>
                <w:sz w:val="16"/>
                <w:szCs w:val="16"/>
                <w:lang w:val="en-GB"/>
              </w:rPr>
              <w:t>Requester</w:t>
            </w:r>
            <w:proofErr w:type="spellEnd"/>
            <w:r w:rsidR="00D15909">
              <w:rPr>
                <w:rFonts w:eastAsia="Times New Roman"/>
                <w:i/>
                <w:iCs/>
                <w:color w:val="000000"/>
                <w:sz w:val="16"/>
                <w:szCs w:val="16"/>
                <w:lang w:val="en-GB"/>
              </w:rPr>
              <w:t>-</w:t>
            </w:r>
            <w:r w:rsidR="006C554E" w:rsidRPr="00AC199B">
              <w:rPr>
                <w:rFonts w:eastAsia="Times New Roman"/>
                <w:i/>
                <w:iCs/>
                <w:color w:val="000000"/>
                <w:sz w:val="16"/>
                <w:szCs w:val="16"/>
                <w:lang w:val="en-GB"/>
              </w:rPr>
              <w:t>Info</w:t>
            </w:r>
            <w:r>
              <w:rPr>
                <w:rFonts w:eastAsia="Times New Roman"/>
                <w:i/>
                <w:iCs/>
                <w:color w:val="000000"/>
                <w:sz w:val="16"/>
                <w:szCs w:val="16"/>
                <w:lang w:val="en-GB"/>
              </w:rPr>
              <w:t>]</w:t>
            </w:r>
          </w:p>
        </w:tc>
        <w:tc>
          <w:tcPr>
            <w:tcW w:w="2164" w:type="dxa"/>
            <w:vMerge w:val="restart"/>
            <w:tcBorders>
              <w:bottom w:val="single" w:sz="4" w:space="0" w:color="auto"/>
              <w:right w:val="single" w:sz="4" w:space="0" w:color="auto"/>
            </w:tcBorders>
            <w:shd w:val="clear" w:color="auto" w:fill="auto"/>
          </w:tcPr>
          <w:p w14:paraId="258F3B10" w14:textId="02BDB76C" w:rsidR="006C554E" w:rsidRPr="00AC199B" w:rsidRDefault="006C554E" w:rsidP="006C554E">
            <w:pPr>
              <w:spacing w:line="276" w:lineRule="auto"/>
              <w:rPr>
                <w:rFonts w:eastAsia="Times New Roman"/>
                <w:color w:val="000000"/>
                <w:sz w:val="16"/>
                <w:szCs w:val="16"/>
                <w:lang w:val="en-GB"/>
              </w:rPr>
            </w:pPr>
            <w:r w:rsidRPr="00AC199B">
              <w:rPr>
                <w:rFonts w:eastAsia="Times New Roman"/>
                <w:color w:val="000000"/>
                <w:sz w:val="16"/>
                <w:szCs w:val="16"/>
                <w:lang w:val="en-GB"/>
              </w:rPr>
              <w:t xml:space="preserve">The </w:t>
            </w:r>
            <w:proofErr w:type="spellStart"/>
            <w:r w:rsidRPr="00AC199B">
              <w:rPr>
                <w:rFonts w:eastAsia="Times New Roman"/>
                <w:color w:val="000000"/>
                <w:sz w:val="16"/>
                <w:szCs w:val="16"/>
                <w:lang w:val="en-GB"/>
              </w:rPr>
              <w:t>SignalRequesterInfo</w:t>
            </w:r>
            <w:proofErr w:type="spellEnd"/>
            <w:r w:rsidRPr="00AC199B">
              <w:rPr>
                <w:rFonts w:eastAsia="Times New Roman"/>
                <w:color w:val="000000"/>
                <w:sz w:val="16"/>
                <w:szCs w:val="16"/>
                <w:lang w:val="en-GB"/>
              </w:rPr>
              <w:t xml:space="preserve"> data frame is used to contain information regarding the entity that requested a given</w:t>
            </w:r>
            <w:r>
              <w:rPr>
                <w:rFonts w:eastAsia="Times New Roman"/>
                <w:color w:val="000000"/>
                <w:sz w:val="16"/>
                <w:szCs w:val="16"/>
                <w:lang w:val="en-GB"/>
              </w:rPr>
              <w:t xml:space="preserve"> </w:t>
            </w:r>
            <w:r w:rsidRPr="00AC199B">
              <w:rPr>
                <w:rFonts w:eastAsia="Times New Roman"/>
                <w:color w:val="000000"/>
                <w:sz w:val="16"/>
                <w:szCs w:val="16"/>
                <w:lang w:val="en-GB"/>
              </w:rPr>
              <w:t xml:space="preserve">signal </w:t>
            </w:r>
            <w:r w:rsidR="00D15909" w:rsidRPr="00AC199B">
              <w:rPr>
                <w:rFonts w:eastAsia="Times New Roman"/>
                <w:color w:val="000000"/>
                <w:sz w:val="16"/>
                <w:szCs w:val="16"/>
                <w:lang w:val="en-GB"/>
              </w:rPr>
              <w:t>behaviour</w:t>
            </w:r>
            <w:r w:rsidRPr="00AC199B">
              <w:rPr>
                <w:rFonts w:eastAsia="Times New Roman"/>
                <w:color w:val="000000"/>
                <w:sz w:val="16"/>
                <w:szCs w:val="16"/>
                <w:lang w:val="en-GB"/>
              </w:rPr>
              <w:t xml:space="preserve">. In addition to the </w:t>
            </w:r>
            <w:proofErr w:type="spellStart"/>
            <w:r w:rsidRPr="00AC199B">
              <w:rPr>
                <w:rFonts w:eastAsia="Times New Roman"/>
                <w:color w:val="000000"/>
                <w:sz w:val="16"/>
                <w:szCs w:val="16"/>
                <w:lang w:val="en-GB"/>
              </w:rPr>
              <w:lastRenderedPageBreak/>
              <w:t>VehicleID</w:t>
            </w:r>
            <w:proofErr w:type="spellEnd"/>
            <w:r w:rsidRPr="00AC199B">
              <w:rPr>
                <w:rFonts w:eastAsia="Times New Roman"/>
                <w:color w:val="000000"/>
                <w:sz w:val="16"/>
                <w:szCs w:val="16"/>
                <w:lang w:val="en-GB"/>
              </w:rPr>
              <w:t>, the data frame also contains a request reference number used to uniquely</w:t>
            </w:r>
            <w:r>
              <w:rPr>
                <w:rFonts w:eastAsia="Times New Roman"/>
                <w:color w:val="000000"/>
                <w:sz w:val="16"/>
                <w:szCs w:val="16"/>
                <w:lang w:val="en-GB"/>
              </w:rPr>
              <w:t xml:space="preserve"> </w:t>
            </w:r>
            <w:r w:rsidRPr="00AC199B">
              <w:rPr>
                <w:rFonts w:eastAsia="Times New Roman"/>
                <w:color w:val="000000"/>
                <w:sz w:val="16"/>
                <w:szCs w:val="16"/>
                <w:lang w:val="en-GB"/>
              </w:rPr>
              <w:t>refer to the request and some basic type information about the request maker which may be used by other parties.</w:t>
            </w:r>
            <w:r>
              <w:rPr>
                <w:rFonts w:eastAsia="Times New Roman"/>
                <w:color w:val="000000"/>
                <w:sz w:val="16"/>
                <w:szCs w:val="16"/>
                <w:lang w:val="en-GB"/>
              </w:rPr>
              <w:br/>
            </w:r>
            <w:r>
              <w:rPr>
                <w:rFonts w:eastAsia="Times New Roman"/>
                <w:color w:val="000000"/>
                <w:sz w:val="16"/>
                <w:szCs w:val="16"/>
                <w:lang w:val="en-GB"/>
              </w:rPr>
              <w:br/>
            </w:r>
            <w:r w:rsidRPr="005C0121">
              <w:rPr>
                <w:rFonts w:eastAsia="Times New Roman"/>
                <w:color w:val="000000"/>
                <w:sz w:val="16"/>
                <w:szCs w:val="16"/>
                <w:lang w:val="en-GB"/>
              </w:rPr>
              <w:t>-- The party that made the initial SRM request</w:t>
            </w:r>
          </w:p>
        </w:tc>
        <w:tc>
          <w:tcPr>
            <w:tcW w:w="2475" w:type="dxa"/>
            <w:tcBorders>
              <w:top w:val="single" w:sz="4" w:space="0" w:color="auto"/>
              <w:left w:val="single" w:sz="4" w:space="0" w:color="auto"/>
              <w:bottom w:val="single" w:sz="4" w:space="0" w:color="auto"/>
            </w:tcBorders>
            <w:shd w:val="clear" w:color="auto" w:fill="auto"/>
          </w:tcPr>
          <w:p w14:paraId="02D99864" w14:textId="77777777" w:rsidR="006C554E" w:rsidRPr="00FE7A3F" w:rsidRDefault="006C554E" w:rsidP="006C554E">
            <w:pPr>
              <w:spacing w:line="276" w:lineRule="auto"/>
              <w:rPr>
                <w:rFonts w:eastAsia="Times New Roman"/>
                <w:color w:val="000000"/>
                <w:sz w:val="16"/>
                <w:szCs w:val="16"/>
                <w:lang w:val="en-GB"/>
              </w:rPr>
            </w:pPr>
          </w:p>
        </w:tc>
        <w:tc>
          <w:tcPr>
            <w:tcW w:w="1134" w:type="dxa"/>
            <w:tcBorders>
              <w:top w:val="single" w:sz="4" w:space="0" w:color="auto"/>
            </w:tcBorders>
            <w:shd w:val="clear" w:color="auto" w:fill="auto"/>
          </w:tcPr>
          <w:p w14:paraId="70B7F8C6" w14:textId="4DC48730" w:rsidR="006C554E" w:rsidRPr="00ED7581" w:rsidRDefault="006C554E" w:rsidP="006C554E">
            <w:pPr>
              <w:spacing w:line="276" w:lineRule="auto"/>
              <w:rPr>
                <w:sz w:val="16"/>
                <w:szCs w:val="16"/>
              </w:rPr>
            </w:pPr>
            <w:r>
              <w:rPr>
                <w:sz w:val="16"/>
                <w:szCs w:val="16"/>
              </w:rPr>
              <w:t>Profiled</w:t>
            </w:r>
          </w:p>
        </w:tc>
        <w:tc>
          <w:tcPr>
            <w:tcW w:w="3826" w:type="dxa"/>
            <w:tcBorders>
              <w:top w:val="single" w:sz="4" w:space="0" w:color="auto"/>
            </w:tcBorders>
            <w:shd w:val="clear" w:color="auto" w:fill="auto"/>
          </w:tcPr>
          <w:p w14:paraId="5CCFAE37" w14:textId="55927D07" w:rsidR="006C554E"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w:t>
            </w:r>
          </w:p>
        </w:tc>
        <w:tc>
          <w:tcPr>
            <w:tcW w:w="1420" w:type="dxa"/>
            <w:tcBorders>
              <w:top w:val="single" w:sz="4" w:space="0" w:color="auto"/>
            </w:tcBorders>
            <w:shd w:val="clear" w:color="auto" w:fill="auto"/>
          </w:tcPr>
          <w:p w14:paraId="265B6AE5" w14:textId="7D3CC60D"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C554E" w:rsidRPr="004C4B9F" w14:paraId="6D755ED0" w14:textId="77777777" w:rsidTr="00D15909">
        <w:trPr>
          <w:trHeight w:val="225"/>
        </w:trPr>
        <w:tc>
          <w:tcPr>
            <w:tcW w:w="748" w:type="dxa"/>
            <w:vMerge/>
            <w:shd w:val="clear" w:color="auto" w:fill="auto"/>
          </w:tcPr>
          <w:p w14:paraId="38690278" w14:textId="327A7614"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7FD8DC83" w14:textId="0D9C8397" w:rsidR="006C554E" w:rsidRPr="00AC199B" w:rsidRDefault="006C554E" w:rsidP="006C554E">
            <w:pPr>
              <w:spacing w:line="276" w:lineRule="auto"/>
              <w:rPr>
                <w:rFonts w:eastAsia="Times New Roman"/>
                <w:i/>
                <w:iCs/>
                <w:color w:val="000000"/>
                <w:sz w:val="16"/>
                <w:szCs w:val="16"/>
                <w:lang w:val="en-GB"/>
              </w:rPr>
            </w:pPr>
          </w:p>
        </w:tc>
        <w:tc>
          <w:tcPr>
            <w:tcW w:w="2164" w:type="dxa"/>
            <w:vMerge/>
            <w:tcBorders>
              <w:top w:val="single" w:sz="4" w:space="0" w:color="auto"/>
              <w:right w:val="single" w:sz="4" w:space="0" w:color="auto"/>
            </w:tcBorders>
            <w:shd w:val="clear" w:color="auto" w:fill="auto"/>
          </w:tcPr>
          <w:p w14:paraId="3D90931D" w14:textId="60076F05"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left w:val="single" w:sz="4" w:space="0" w:color="auto"/>
            </w:tcBorders>
            <w:shd w:val="clear" w:color="auto" w:fill="auto"/>
          </w:tcPr>
          <w:p w14:paraId="68571C04" w14:textId="637C2B01" w:rsidR="002D479F" w:rsidRDefault="002D479F" w:rsidP="006C554E">
            <w:pPr>
              <w:spacing w:line="276" w:lineRule="auto"/>
              <w:rPr>
                <w:rFonts w:eastAsia="Times New Roman"/>
                <w:b/>
                <w:color w:val="000000"/>
                <w:sz w:val="16"/>
                <w:szCs w:val="16"/>
                <w:lang w:val="en-GB"/>
              </w:rPr>
            </w:pPr>
            <w:r>
              <w:rPr>
                <w:rFonts w:eastAsia="Times New Roman"/>
                <w:b/>
                <w:color w:val="000000"/>
                <w:sz w:val="16"/>
                <w:szCs w:val="16"/>
                <w:lang w:val="en-GB"/>
              </w:rPr>
              <w:t>id</w:t>
            </w:r>
          </w:p>
          <w:p w14:paraId="6E688D62" w14:textId="49B34186" w:rsidR="006C554E" w:rsidRPr="00AC199B" w:rsidRDefault="002D479F" w:rsidP="006C554E">
            <w:pPr>
              <w:spacing w:line="276" w:lineRule="auto"/>
              <w:rPr>
                <w:rFonts w:eastAsia="Times New Roman"/>
                <w:color w:val="000000"/>
                <w:sz w:val="16"/>
                <w:szCs w:val="16"/>
                <w:lang w:val="en-GB"/>
              </w:rPr>
            </w:pPr>
            <w:r>
              <w:rPr>
                <w:rFonts w:eastAsia="Times New Roman"/>
                <w:b/>
                <w:color w:val="000000"/>
                <w:sz w:val="16"/>
                <w:szCs w:val="16"/>
                <w:lang w:val="en-GB"/>
              </w:rPr>
              <w:t>[</w:t>
            </w:r>
            <w:proofErr w:type="spellStart"/>
            <w:r w:rsidR="006C554E" w:rsidRPr="00ED7581">
              <w:rPr>
                <w:rFonts w:eastAsia="Times New Roman"/>
                <w:b/>
                <w:color w:val="000000"/>
                <w:sz w:val="16"/>
                <w:szCs w:val="16"/>
                <w:lang w:val="en-GB"/>
              </w:rPr>
              <w:t>VehicleID</w:t>
            </w:r>
            <w:proofErr w:type="spellEnd"/>
            <w:r>
              <w:rPr>
                <w:rFonts w:eastAsia="Times New Roman"/>
                <w:b/>
                <w:color w:val="000000"/>
                <w:sz w:val="16"/>
                <w:szCs w:val="16"/>
                <w:lang w:val="en-GB"/>
              </w:rPr>
              <w:t>]</w:t>
            </w:r>
            <w:r w:rsidR="006C554E" w:rsidRPr="00ED7581">
              <w:rPr>
                <w:rFonts w:eastAsia="Times New Roman"/>
                <w:b/>
                <w:color w:val="000000"/>
                <w:sz w:val="16"/>
                <w:szCs w:val="16"/>
                <w:lang w:val="en-GB"/>
              </w:rPr>
              <w:br/>
            </w:r>
            <w:r w:rsidR="006C554E" w:rsidRPr="00ED7581">
              <w:rPr>
                <w:rFonts w:eastAsia="Times New Roman"/>
                <w:b/>
                <w:color w:val="000000"/>
                <w:sz w:val="16"/>
                <w:szCs w:val="16"/>
                <w:lang w:val="en-GB"/>
              </w:rPr>
              <w:br/>
            </w:r>
            <w:r w:rsidR="006C554E" w:rsidRPr="00983AF8">
              <w:rPr>
                <w:rFonts w:eastAsia="Times New Roman"/>
                <w:color w:val="000000"/>
                <w:sz w:val="16"/>
                <w:szCs w:val="16"/>
                <w:lang w:val="en-GB"/>
              </w:rPr>
              <w:t xml:space="preserve">The </w:t>
            </w:r>
            <w:proofErr w:type="spellStart"/>
            <w:r w:rsidR="006C554E" w:rsidRPr="00983AF8">
              <w:rPr>
                <w:rFonts w:eastAsia="Times New Roman"/>
                <w:color w:val="000000"/>
                <w:sz w:val="16"/>
                <w:szCs w:val="16"/>
                <w:lang w:val="en-GB"/>
              </w:rPr>
              <w:t>VehicleID</w:t>
            </w:r>
            <w:proofErr w:type="spellEnd"/>
            <w:r w:rsidR="006C554E" w:rsidRPr="00983AF8">
              <w:rPr>
                <w:rFonts w:eastAsia="Times New Roman"/>
                <w:color w:val="000000"/>
                <w:sz w:val="16"/>
                <w:szCs w:val="16"/>
                <w:lang w:val="en-GB"/>
              </w:rPr>
              <w:t xml:space="preserve"> </w:t>
            </w:r>
            <w:r w:rsidR="006C554E">
              <w:rPr>
                <w:rFonts w:eastAsia="Times New Roman"/>
                <w:color w:val="000000"/>
                <w:sz w:val="16"/>
                <w:szCs w:val="16"/>
                <w:lang w:val="en-GB"/>
              </w:rPr>
              <w:t>is</w:t>
            </w:r>
            <w:r w:rsidR="006C554E" w:rsidRPr="00983AF8">
              <w:rPr>
                <w:rFonts w:eastAsia="Times New Roman"/>
                <w:color w:val="000000"/>
                <w:sz w:val="16"/>
                <w:szCs w:val="16"/>
                <w:lang w:val="en-GB"/>
              </w:rPr>
              <w:t xml:space="preserve"> used to uniquely identify a vehicle or other object</w:t>
            </w:r>
            <w:r w:rsidR="00321A13">
              <w:rPr>
                <w:rFonts w:eastAsia="Times New Roman"/>
                <w:color w:val="000000"/>
                <w:sz w:val="16"/>
                <w:szCs w:val="16"/>
                <w:lang w:val="en-GB"/>
              </w:rPr>
              <w:t>.</w:t>
            </w:r>
          </w:p>
        </w:tc>
        <w:tc>
          <w:tcPr>
            <w:tcW w:w="1134" w:type="dxa"/>
            <w:tcBorders>
              <w:top w:val="single" w:sz="4" w:space="0" w:color="auto"/>
            </w:tcBorders>
            <w:shd w:val="clear" w:color="auto" w:fill="auto"/>
          </w:tcPr>
          <w:p w14:paraId="3C04DE3D" w14:textId="032F3E58" w:rsidR="006C554E" w:rsidRPr="00ED7581" w:rsidRDefault="006C554E" w:rsidP="006C554E">
            <w:pPr>
              <w:spacing w:line="276" w:lineRule="auto"/>
              <w:rPr>
                <w:rFonts w:eastAsia="Times New Roman"/>
                <w:color w:val="000000"/>
                <w:sz w:val="16"/>
                <w:szCs w:val="16"/>
                <w:lang w:val="en-GB"/>
              </w:rPr>
            </w:pPr>
            <w:r w:rsidRPr="00ED7581">
              <w:rPr>
                <w:sz w:val="16"/>
                <w:szCs w:val="16"/>
              </w:rPr>
              <w:t>Mandatory</w:t>
            </w:r>
          </w:p>
        </w:tc>
        <w:tc>
          <w:tcPr>
            <w:tcW w:w="3826" w:type="dxa"/>
            <w:tcBorders>
              <w:top w:val="single" w:sz="4" w:space="0" w:color="auto"/>
            </w:tcBorders>
            <w:shd w:val="clear" w:color="auto" w:fill="auto"/>
          </w:tcPr>
          <w:p w14:paraId="21CEAAE5" w14:textId="1A1FDF68" w:rsidR="00BF72FD" w:rsidRPr="00ED7581" w:rsidRDefault="006C554E" w:rsidP="00321A13">
            <w:pPr>
              <w:spacing w:line="276" w:lineRule="auto"/>
              <w:rPr>
                <w:rFonts w:eastAsia="Times New Roman"/>
                <w:color w:val="000000"/>
                <w:sz w:val="16"/>
                <w:szCs w:val="16"/>
                <w:lang w:val="en-GB"/>
              </w:rPr>
            </w:pPr>
            <w:r>
              <w:rPr>
                <w:rFonts w:eastAsia="Times New Roman"/>
                <w:color w:val="000000"/>
                <w:sz w:val="16"/>
                <w:szCs w:val="16"/>
                <w:lang w:val="en-GB"/>
              </w:rPr>
              <w:t xml:space="preserve">The </w:t>
            </w:r>
            <w:proofErr w:type="spellStart"/>
            <w:r w:rsidRPr="009162DF">
              <w:rPr>
                <w:rFonts w:eastAsia="Times New Roman"/>
                <w:color w:val="000000"/>
                <w:sz w:val="16"/>
                <w:szCs w:val="16"/>
                <w:lang w:val="en-GB"/>
              </w:rPr>
              <w:t>VehicleID</w:t>
            </w:r>
            <w:proofErr w:type="spellEnd"/>
            <w:r w:rsidRPr="009162DF">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9162DF">
              <w:rPr>
                <w:rFonts w:eastAsia="Times New Roman"/>
                <w:color w:val="000000"/>
                <w:sz w:val="16"/>
                <w:szCs w:val="16"/>
                <w:lang w:val="en-GB"/>
              </w:rPr>
              <w:t>VehicleID</w:t>
            </w:r>
            <w:proofErr w:type="spellEnd"/>
            <w:r w:rsidRPr="009162DF">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r w:rsidR="00321A13">
              <w:rPr>
                <w:rFonts w:eastAsia="Times New Roman"/>
                <w:color w:val="000000"/>
                <w:sz w:val="16"/>
                <w:szCs w:val="16"/>
                <w:lang w:val="en-GB"/>
              </w:rPr>
              <w:t xml:space="preserve"> </w:t>
            </w:r>
            <w:r w:rsidR="00BF72FD">
              <w:rPr>
                <w:rFonts w:eastAsia="Times New Roman"/>
                <w:color w:val="000000"/>
                <w:sz w:val="16"/>
                <w:szCs w:val="16"/>
                <w:lang w:val="en-GB"/>
              </w:rPr>
              <w:t xml:space="preserve">The data element </w:t>
            </w:r>
            <w:proofErr w:type="spellStart"/>
            <w:r w:rsidR="00BF72FD">
              <w:rPr>
                <w:rFonts w:eastAsia="Times New Roman"/>
                <w:color w:val="000000"/>
                <w:sz w:val="16"/>
                <w:szCs w:val="16"/>
                <w:lang w:val="en-GB"/>
              </w:rPr>
              <w:t>StationID</w:t>
            </w:r>
            <w:proofErr w:type="spellEnd"/>
            <w:r w:rsidR="00BF72FD">
              <w:rPr>
                <w:rFonts w:eastAsia="Times New Roman"/>
                <w:color w:val="000000"/>
                <w:sz w:val="16"/>
                <w:szCs w:val="16"/>
                <w:lang w:val="en-GB"/>
              </w:rPr>
              <w:t xml:space="preserve"> will be used</w:t>
            </w:r>
            <w:r w:rsidR="004C4B9F">
              <w:rPr>
                <w:rFonts w:eastAsia="Times New Roman"/>
                <w:color w:val="000000"/>
                <w:sz w:val="16"/>
                <w:szCs w:val="16"/>
                <w:lang w:val="en-GB"/>
              </w:rPr>
              <w:t xml:space="preserve">, see level 3. </w:t>
            </w:r>
          </w:p>
        </w:tc>
        <w:tc>
          <w:tcPr>
            <w:tcW w:w="1420" w:type="dxa"/>
            <w:tcBorders>
              <w:top w:val="single" w:sz="4" w:space="0" w:color="auto"/>
            </w:tcBorders>
            <w:shd w:val="clear" w:color="auto" w:fill="auto"/>
          </w:tcPr>
          <w:p w14:paraId="107ED9C7" w14:textId="361FB1D0"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See level 3</w:t>
            </w:r>
          </w:p>
        </w:tc>
      </w:tr>
      <w:tr w:rsidR="006C554E" w:rsidRPr="00FE7A3F" w14:paraId="5F96A3AF" w14:textId="77777777" w:rsidTr="00D15909">
        <w:trPr>
          <w:trHeight w:val="155"/>
        </w:trPr>
        <w:tc>
          <w:tcPr>
            <w:tcW w:w="748" w:type="dxa"/>
            <w:vMerge/>
            <w:shd w:val="clear" w:color="auto" w:fill="auto"/>
          </w:tcPr>
          <w:p w14:paraId="304C776A" w14:textId="77777777"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008DF1E2" w14:textId="77777777" w:rsidR="006C554E" w:rsidRPr="00ED7581" w:rsidRDefault="006C554E" w:rsidP="006C554E">
            <w:pPr>
              <w:spacing w:line="276" w:lineRule="auto"/>
              <w:rPr>
                <w:rFonts w:eastAsia="Times New Roman"/>
                <w:b/>
                <w:iCs/>
                <w:color w:val="000000"/>
                <w:sz w:val="16"/>
                <w:szCs w:val="16"/>
                <w:lang w:val="en-GB"/>
              </w:rPr>
            </w:pPr>
          </w:p>
        </w:tc>
        <w:tc>
          <w:tcPr>
            <w:tcW w:w="2164" w:type="dxa"/>
            <w:vMerge/>
            <w:shd w:val="clear" w:color="auto" w:fill="auto"/>
          </w:tcPr>
          <w:p w14:paraId="60850C71" w14:textId="77777777"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tcBorders>
            <w:shd w:val="clear" w:color="auto" w:fill="auto"/>
          </w:tcPr>
          <w:p w14:paraId="6F215869" w14:textId="11959703" w:rsidR="002D479F" w:rsidRDefault="002D479F" w:rsidP="006C554E">
            <w:pPr>
              <w:spacing w:line="276" w:lineRule="auto"/>
              <w:rPr>
                <w:rFonts w:eastAsia="Times New Roman"/>
                <w:b/>
                <w:color w:val="000000"/>
                <w:sz w:val="16"/>
                <w:szCs w:val="16"/>
                <w:lang w:val="en-GB"/>
              </w:rPr>
            </w:pPr>
            <w:r>
              <w:rPr>
                <w:rFonts w:eastAsia="Times New Roman"/>
                <w:b/>
                <w:color w:val="000000"/>
                <w:sz w:val="16"/>
                <w:szCs w:val="16"/>
                <w:lang w:val="en-GB"/>
              </w:rPr>
              <w:t>request</w:t>
            </w:r>
          </w:p>
          <w:p w14:paraId="6B3B44BC" w14:textId="7A906315" w:rsidR="006C554E" w:rsidRPr="005F4362" w:rsidRDefault="002D479F" w:rsidP="006C554E">
            <w:pPr>
              <w:spacing w:line="276" w:lineRule="auto"/>
              <w:rPr>
                <w:rFonts w:eastAsia="Times New Roman"/>
                <w:color w:val="000000"/>
                <w:sz w:val="16"/>
                <w:szCs w:val="16"/>
                <w:lang w:val="en-GB"/>
              </w:rPr>
            </w:pPr>
            <w:r>
              <w:rPr>
                <w:rFonts w:eastAsia="Times New Roman"/>
                <w:b/>
                <w:color w:val="000000"/>
                <w:sz w:val="16"/>
                <w:szCs w:val="16"/>
                <w:lang w:val="en-GB"/>
              </w:rPr>
              <w:t>[</w:t>
            </w:r>
            <w:proofErr w:type="spellStart"/>
            <w:r w:rsidR="006C554E" w:rsidRPr="00ED7581">
              <w:rPr>
                <w:rFonts w:eastAsia="Times New Roman"/>
                <w:b/>
                <w:color w:val="000000"/>
                <w:sz w:val="16"/>
                <w:szCs w:val="16"/>
                <w:lang w:val="en-GB"/>
              </w:rPr>
              <w:t>RequestID</w:t>
            </w:r>
            <w:proofErr w:type="spellEnd"/>
            <w:r w:rsidR="006C554E" w:rsidRPr="00ED7581">
              <w:rPr>
                <w:rFonts w:eastAsia="Times New Roman"/>
                <w:b/>
                <w:color w:val="000000"/>
                <w:sz w:val="16"/>
                <w:szCs w:val="16"/>
                <w:lang w:val="en-GB"/>
              </w:rPr>
              <w:tab/>
            </w:r>
            <w:r>
              <w:rPr>
                <w:rFonts w:eastAsia="Times New Roman"/>
                <w:b/>
                <w:color w:val="000000"/>
                <w:sz w:val="16"/>
                <w:szCs w:val="16"/>
                <w:lang w:val="en-GB"/>
              </w:rPr>
              <w:t>]</w:t>
            </w:r>
            <w:r w:rsidR="006C554E" w:rsidRPr="00ED7581">
              <w:rPr>
                <w:rFonts w:eastAsia="Times New Roman"/>
                <w:b/>
                <w:color w:val="000000"/>
                <w:sz w:val="16"/>
                <w:szCs w:val="16"/>
                <w:lang w:val="en-GB"/>
              </w:rPr>
              <w:br/>
            </w:r>
            <w:r w:rsidR="006C554E" w:rsidRPr="00ED7581">
              <w:rPr>
                <w:rFonts w:eastAsia="Times New Roman"/>
                <w:b/>
                <w:color w:val="000000"/>
                <w:sz w:val="16"/>
                <w:szCs w:val="16"/>
                <w:lang w:val="en-GB"/>
              </w:rPr>
              <w:br/>
            </w:r>
            <w:r w:rsidR="006C554E" w:rsidRPr="005F4362">
              <w:rPr>
                <w:rFonts w:eastAsia="Times New Roman"/>
                <w:color w:val="000000"/>
                <w:sz w:val="16"/>
                <w:szCs w:val="16"/>
                <w:lang w:val="en-GB"/>
              </w:rPr>
              <w:t xml:space="preserve">The </w:t>
            </w:r>
            <w:proofErr w:type="spellStart"/>
            <w:r w:rsidR="006C554E" w:rsidRPr="005F4362">
              <w:rPr>
                <w:rFonts w:eastAsia="Times New Roman"/>
                <w:color w:val="000000"/>
                <w:sz w:val="16"/>
                <w:szCs w:val="16"/>
                <w:lang w:val="en-GB"/>
              </w:rPr>
              <w:t>RequestID</w:t>
            </w:r>
            <w:proofErr w:type="spellEnd"/>
            <w:r w:rsidR="006C554E" w:rsidRPr="005F4362">
              <w:rPr>
                <w:rFonts w:eastAsia="Times New Roman"/>
                <w:color w:val="000000"/>
                <w:sz w:val="16"/>
                <w:szCs w:val="16"/>
                <w:lang w:val="en-GB"/>
              </w:rPr>
              <w:t xml:space="preserve"> data element is used to provide a unique ID between two parties for various dialog exchanges.</w:t>
            </w:r>
            <w:r w:rsidR="006C554E">
              <w:rPr>
                <w:rFonts w:eastAsia="Times New Roman"/>
                <w:color w:val="000000"/>
                <w:sz w:val="16"/>
                <w:szCs w:val="16"/>
                <w:lang w:val="en-GB"/>
              </w:rPr>
              <w:t xml:space="preserve"> </w:t>
            </w:r>
            <w:r w:rsidR="006C554E" w:rsidRPr="005F4362">
              <w:rPr>
                <w:rFonts w:eastAsia="Times New Roman"/>
                <w:color w:val="000000"/>
                <w:sz w:val="16"/>
                <w:szCs w:val="16"/>
                <w:lang w:val="en-GB"/>
              </w:rPr>
              <w:t xml:space="preserve">Combined with the sender's </w:t>
            </w:r>
            <w:proofErr w:type="spellStart"/>
            <w:r w:rsidR="006C554E" w:rsidRPr="005F4362">
              <w:rPr>
                <w:rFonts w:eastAsia="Times New Roman"/>
                <w:color w:val="000000"/>
                <w:sz w:val="16"/>
                <w:szCs w:val="16"/>
                <w:lang w:val="en-GB"/>
              </w:rPr>
              <w:t>VehicleID</w:t>
            </w:r>
            <w:proofErr w:type="spellEnd"/>
            <w:r w:rsidR="006C554E" w:rsidRPr="005F4362">
              <w:rPr>
                <w:rFonts w:eastAsia="Times New Roman"/>
                <w:color w:val="000000"/>
                <w:sz w:val="16"/>
                <w:szCs w:val="16"/>
                <w:lang w:val="en-GB"/>
              </w:rPr>
              <w:t>, this provides a unique string for some</w:t>
            </w:r>
            <w:r w:rsidR="006C554E">
              <w:rPr>
                <w:rFonts w:eastAsia="Times New Roman"/>
                <w:color w:val="000000"/>
                <w:sz w:val="16"/>
                <w:szCs w:val="16"/>
                <w:lang w:val="en-GB"/>
              </w:rPr>
              <w:t xml:space="preserve"> </w:t>
            </w:r>
            <w:r w:rsidR="006C554E" w:rsidRPr="005F4362">
              <w:rPr>
                <w:rFonts w:eastAsia="Times New Roman"/>
                <w:color w:val="000000"/>
                <w:sz w:val="16"/>
                <w:szCs w:val="16"/>
                <w:lang w:val="en-GB"/>
              </w:rPr>
              <w:t>mutually defined period of time.</w:t>
            </w:r>
          </w:p>
        </w:tc>
        <w:tc>
          <w:tcPr>
            <w:tcW w:w="1134" w:type="dxa"/>
            <w:shd w:val="clear" w:color="auto" w:fill="auto"/>
          </w:tcPr>
          <w:p w14:paraId="5BC8C500" w14:textId="32007797" w:rsidR="006C554E" w:rsidRPr="00ED7581" w:rsidRDefault="006C554E" w:rsidP="006C554E">
            <w:pPr>
              <w:spacing w:line="276" w:lineRule="auto"/>
              <w:rPr>
                <w:rFonts w:eastAsia="Times New Roman"/>
                <w:color w:val="000000"/>
                <w:sz w:val="16"/>
                <w:szCs w:val="16"/>
                <w:lang w:val="en-GB"/>
              </w:rPr>
            </w:pPr>
            <w:r w:rsidRPr="005E5702">
              <w:rPr>
                <w:rFonts w:eastAsia="Times New Roman"/>
                <w:color w:val="000000"/>
                <w:sz w:val="16"/>
                <w:szCs w:val="16"/>
                <w:lang w:val="en-GB"/>
              </w:rPr>
              <w:t>Mandatory</w:t>
            </w:r>
          </w:p>
        </w:tc>
        <w:tc>
          <w:tcPr>
            <w:tcW w:w="3826" w:type="dxa"/>
            <w:shd w:val="clear" w:color="auto" w:fill="auto"/>
          </w:tcPr>
          <w:p w14:paraId="403A6FA2" w14:textId="10FADB64"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The </w:t>
            </w:r>
            <w:proofErr w:type="spellStart"/>
            <w:r w:rsidRPr="009162DF">
              <w:rPr>
                <w:rFonts w:eastAsia="Times New Roman"/>
                <w:color w:val="000000"/>
                <w:sz w:val="16"/>
                <w:szCs w:val="16"/>
                <w:lang w:val="en-GB"/>
              </w:rPr>
              <w:t>RequestID</w:t>
            </w:r>
            <w:proofErr w:type="spellEnd"/>
            <w:r w:rsidRPr="009162DF">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9162DF">
              <w:rPr>
                <w:rFonts w:eastAsia="Times New Roman"/>
                <w:color w:val="000000"/>
                <w:sz w:val="16"/>
                <w:szCs w:val="16"/>
                <w:lang w:val="en-GB"/>
              </w:rPr>
              <w:t>RequestID</w:t>
            </w:r>
            <w:proofErr w:type="spellEnd"/>
            <w:r w:rsidRPr="009162DF">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p>
        </w:tc>
        <w:tc>
          <w:tcPr>
            <w:tcW w:w="1420" w:type="dxa"/>
            <w:shd w:val="clear" w:color="auto" w:fill="auto"/>
          </w:tcPr>
          <w:p w14:paraId="1CD98381" w14:textId="7F9A682B"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C554E" w:rsidRPr="00A85B8A" w14:paraId="2656A6E2" w14:textId="77777777" w:rsidTr="00D15909">
        <w:trPr>
          <w:trHeight w:val="152"/>
        </w:trPr>
        <w:tc>
          <w:tcPr>
            <w:tcW w:w="748" w:type="dxa"/>
            <w:vMerge/>
            <w:shd w:val="clear" w:color="auto" w:fill="auto"/>
          </w:tcPr>
          <w:p w14:paraId="6B99E539" w14:textId="77777777"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09FBB060" w14:textId="77777777" w:rsidR="006C554E" w:rsidRPr="00ED7581" w:rsidRDefault="006C554E" w:rsidP="006C554E">
            <w:pPr>
              <w:spacing w:line="276" w:lineRule="auto"/>
              <w:rPr>
                <w:rFonts w:eastAsia="Times New Roman"/>
                <w:b/>
                <w:iCs/>
                <w:color w:val="000000"/>
                <w:sz w:val="16"/>
                <w:szCs w:val="16"/>
                <w:lang w:val="en-GB"/>
              </w:rPr>
            </w:pPr>
          </w:p>
        </w:tc>
        <w:tc>
          <w:tcPr>
            <w:tcW w:w="2164" w:type="dxa"/>
            <w:vMerge/>
            <w:shd w:val="clear" w:color="auto" w:fill="auto"/>
          </w:tcPr>
          <w:p w14:paraId="17A9FF4F" w14:textId="77777777"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tcBorders>
            <w:shd w:val="clear" w:color="auto" w:fill="auto"/>
          </w:tcPr>
          <w:p w14:paraId="5D1C61D0" w14:textId="792431E2" w:rsidR="002D479F" w:rsidRDefault="002D479F" w:rsidP="006C554E">
            <w:pPr>
              <w:spacing w:line="276" w:lineRule="auto"/>
              <w:rPr>
                <w:rFonts w:eastAsia="Times New Roman"/>
                <w:b/>
                <w:color w:val="000000"/>
                <w:sz w:val="16"/>
                <w:szCs w:val="16"/>
                <w:lang w:val="en-GB"/>
              </w:rPr>
            </w:pPr>
            <w:proofErr w:type="spellStart"/>
            <w:r>
              <w:rPr>
                <w:rFonts w:eastAsia="Times New Roman"/>
                <w:b/>
                <w:color w:val="000000"/>
                <w:sz w:val="16"/>
                <w:szCs w:val="16"/>
                <w:lang w:val="en-GB"/>
              </w:rPr>
              <w:t>sequenceNumber</w:t>
            </w:r>
            <w:proofErr w:type="spellEnd"/>
          </w:p>
          <w:p w14:paraId="4C9EDED6" w14:textId="77777777" w:rsidR="006C554E" w:rsidRDefault="002D479F" w:rsidP="006C554E">
            <w:pPr>
              <w:spacing w:line="276" w:lineRule="auto"/>
              <w:rPr>
                <w:rFonts w:eastAsia="Times New Roman"/>
                <w:color w:val="000000"/>
                <w:sz w:val="16"/>
                <w:szCs w:val="16"/>
                <w:lang w:val="en-GB"/>
              </w:rPr>
            </w:pPr>
            <w:r>
              <w:rPr>
                <w:rFonts w:eastAsia="Times New Roman"/>
                <w:b/>
                <w:color w:val="000000"/>
                <w:sz w:val="16"/>
                <w:szCs w:val="16"/>
                <w:lang w:val="en-GB"/>
              </w:rPr>
              <w:t>[</w:t>
            </w:r>
            <w:proofErr w:type="spellStart"/>
            <w:r w:rsidR="006C554E" w:rsidRPr="00ED7581">
              <w:rPr>
                <w:rFonts w:eastAsia="Times New Roman"/>
                <w:b/>
                <w:color w:val="000000"/>
                <w:sz w:val="16"/>
                <w:szCs w:val="16"/>
                <w:lang w:val="en-GB"/>
              </w:rPr>
              <w:t>MsgCount</w:t>
            </w:r>
            <w:proofErr w:type="spellEnd"/>
            <w:r>
              <w:rPr>
                <w:rFonts w:eastAsia="Times New Roman"/>
                <w:b/>
                <w:color w:val="000000"/>
                <w:sz w:val="16"/>
                <w:szCs w:val="16"/>
                <w:lang w:val="en-GB"/>
              </w:rPr>
              <w:t>]</w:t>
            </w:r>
            <w:r w:rsidR="006C554E" w:rsidRPr="00ED7581">
              <w:rPr>
                <w:rFonts w:eastAsia="Times New Roman"/>
                <w:b/>
                <w:color w:val="000000"/>
                <w:sz w:val="16"/>
                <w:szCs w:val="16"/>
                <w:lang w:val="en-GB"/>
              </w:rPr>
              <w:br/>
            </w:r>
            <w:r w:rsidR="006C554E" w:rsidRPr="00ED7581">
              <w:rPr>
                <w:rFonts w:eastAsia="Times New Roman"/>
                <w:color w:val="000000"/>
                <w:sz w:val="16"/>
                <w:szCs w:val="16"/>
                <w:lang w:val="en-GB"/>
              </w:rPr>
              <w:br/>
              <w:t xml:space="preserve">The </w:t>
            </w:r>
            <w:proofErr w:type="spellStart"/>
            <w:r w:rsidR="006C554E" w:rsidRPr="00ED7581">
              <w:rPr>
                <w:rFonts w:eastAsia="Times New Roman"/>
                <w:color w:val="000000"/>
                <w:sz w:val="16"/>
                <w:szCs w:val="16"/>
                <w:lang w:val="en-GB"/>
              </w:rPr>
              <w:t>MsgCount</w:t>
            </w:r>
            <w:proofErr w:type="spellEnd"/>
            <w:r w:rsidR="006C554E" w:rsidRPr="00ED7581">
              <w:rPr>
                <w:rFonts w:eastAsia="Times New Roman"/>
                <w:color w:val="000000"/>
                <w:sz w:val="16"/>
                <w:szCs w:val="16"/>
                <w:lang w:val="en-GB"/>
              </w:rPr>
              <w:t xml:space="preserve"> data element is used to provide a sequence number within a stream of messages with the same </w:t>
            </w:r>
            <w:proofErr w:type="spellStart"/>
            <w:r w:rsidR="006C554E" w:rsidRPr="00ED7581">
              <w:rPr>
                <w:rFonts w:eastAsia="Times New Roman"/>
                <w:color w:val="000000"/>
                <w:sz w:val="16"/>
                <w:szCs w:val="16"/>
                <w:lang w:val="en-GB"/>
              </w:rPr>
              <w:t>DSRCmsgID</w:t>
            </w:r>
            <w:proofErr w:type="spellEnd"/>
            <w:r w:rsidR="006C554E" w:rsidRPr="00ED7581">
              <w:rPr>
                <w:rFonts w:eastAsia="Times New Roman"/>
                <w:color w:val="000000"/>
                <w:sz w:val="16"/>
                <w:szCs w:val="16"/>
                <w:lang w:val="en-GB"/>
              </w:rPr>
              <w:t xml:space="preserve"> and from the same sender. Depending on the application the sequence number may change with every message or may remain fixed during a stream of messages when the content within each message has not changed from the prior message sent.</w:t>
            </w:r>
          </w:p>
          <w:p w14:paraId="6FB44885" w14:textId="53B472A4" w:rsidR="00D15909" w:rsidRPr="00ED7581" w:rsidRDefault="00D15909" w:rsidP="006C554E">
            <w:pPr>
              <w:spacing w:line="276" w:lineRule="auto"/>
              <w:rPr>
                <w:rFonts w:eastAsia="Times New Roman"/>
                <w:color w:val="000000"/>
                <w:sz w:val="16"/>
                <w:szCs w:val="16"/>
                <w:lang w:val="en-GB"/>
              </w:rPr>
            </w:pPr>
          </w:p>
        </w:tc>
        <w:tc>
          <w:tcPr>
            <w:tcW w:w="1134" w:type="dxa"/>
            <w:shd w:val="clear" w:color="auto" w:fill="auto"/>
          </w:tcPr>
          <w:p w14:paraId="724F19D0" w14:textId="49B07FCC" w:rsidR="006C554E" w:rsidRPr="00ED7581" w:rsidRDefault="006C554E" w:rsidP="006C554E">
            <w:pPr>
              <w:spacing w:line="276" w:lineRule="auto"/>
              <w:rPr>
                <w:rFonts w:eastAsia="Times New Roman"/>
                <w:color w:val="000000"/>
                <w:sz w:val="16"/>
                <w:szCs w:val="16"/>
                <w:lang w:val="en-GB"/>
              </w:rPr>
            </w:pPr>
            <w:r w:rsidRPr="005E5702">
              <w:rPr>
                <w:rFonts w:eastAsia="Times New Roman"/>
                <w:color w:val="000000"/>
                <w:sz w:val="16"/>
                <w:szCs w:val="16"/>
                <w:lang w:val="en-GB"/>
              </w:rPr>
              <w:t>Mandatory</w:t>
            </w:r>
          </w:p>
        </w:tc>
        <w:tc>
          <w:tcPr>
            <w:tcW w:w="3826" w:type="dxa"/>
            <w:shd w:val="clear" w:color="auto" w:fill="auto"/>
          </w:tcPr>
          <w:p w14:paraId="5F9E385F" w14:textId="0E39C412" w:rsidR="006C554E" w:rsidRPr="009162DF"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The </w:t>
            </w:r>
            <w:proofErr w:type="spellStart"/>
            <w:r w:rsidRPr="00ED7581">
              <w:rPr>
                <w:rFonts w:eastAsia="Times New Roman"/>
                <w:color w:val="000000"/>
                <w:sz w:val="16"/>
                <w:szCs w:val="16"/>
                <w:lang w:val="en-GB"/>
              </w:rPr>
              <w:t>MsgCount</w:t>
            </w:r>
            <w:proofErr w:type="spellEnd"/>
            <w:r w:rsidRPr="00ED7581">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ED7581">
              <w:rPr>
                <w:rFonts w:eastAsia="Times New Roman"/>
                <w:color w:val="000000"/>
                <w:sz w:val="16"/>
                <w:szCs w:val="16"/>
                <w:lang w:val="en-GB"/>
              </w:rPr>
              <w:t>MsgCount</w:t>
            </w:r>
            <w:proofErr w:type="spellEnd"/>
            <w:r w:rsidRPr="00ED7581">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p>
        </w:tc>
        <w:tc>
          <w:tcPr>
            <w:tcW w:w="1420" w:type="dxa"/>
            <w:shd w:val="clear" w:color="auto" w:fill="auto"/>
          </w:tcPr>
          <w:p w14:paraId="53E57F6F" w14:textId="07B164C1" w:rsidR="006C554E" w:rsidRPr="009162DF" w:rsidRDefault="006C554E" w:rsidP="006C554E">
            <w:pPr>
              <w:spacing w:line="276" w:lineRule="auto"/>
              <w:rPr>
                <w:rFonts w:eastAsia="Times New Roman"/>
                <w:color w:val="000000"/>
                <w:sz w:val="16"/>
                <w:szCs w:val="16"/>
                <w:lang w:val="en-GB"/>
              </w:rPr>
            </w:pPr>
            <w:r w:rsidRPr="009162DF">
              <w:rPr>
                <w:sz w:val="16"/>
                <w:szCs w:val="16"/>
              </w:rPr>
              <w:t>Set by application</w:t>
            </w:r>
          </w:p>
        </w:tc>
      </w:tr>
      <w:tr w:rsidR="006C554E" w:rsidRPr="004D214A" w14:paraId="59CAC317" w14:textId="77777777" w:rsidTr="00D15909">
        <w:trPr>
          <w:trHeight w:val="152"/>
        </w:trPr>
        <w:tc>
          <w:tcPr>
            <w:tcW w:w="748" w:type="dxa"/>
            <w:vMerge/>
            <w:shd w:val="clear" w:color="auto" w:fill="auto"/>
          </w:tcPr>
          <w:p w14:paraId="654CF29B" w14:textId="77777777"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54042196" w14:textId="77777777" w:rsidR="006C554E" w:rsidRPr="00ED7581" w:rsidRDefault="006C554E" w:rsidP="006C554E">
            <w:pPr>
              <w:spacing w:line="276" w:lineRule="auto"/>
              <w:rPr>
                <w:rFonts w:eastAsia="Times New Roman"/>
                <w:b/>
                <w:iCs/>
                <w:color w:val="000000"/>
                <w:sz w:val="16"/>
                <w:szCs w:val="16"/>
                <w:lang w:val="en-GB"/>
              </w:rPr>
            </w:pPr>
          </w:p>
        </w:tc>
        <w:tc>
          <w:tcPr>
            <w:tcW w:w="2164" w:type="dxa"/>
            <w:vMerge/>
            <w:shd w:val="clear" w:color="auto" w:fill="auto"/>
          </w:tcPr>
          <w:p w14:paraId="3D896C4E" w14:textId="77777777"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tcBorders>
            <w:shd w:val="clear" w:color="auto" w:fill="auto"/>
          </w:tcPr>
          <w:p w14:paraId="16A964B8" w14:textId="6D920559" w:rsidR="002D479F" w:rsidRDefault="002D479F" w:rsidP="004C4B9F">
            <w:pPr>
              <w:spacing w:line="276" w:lineRule="auto"/>
              <w:rPr>
                <w:rFonts w:eastAsia="Times New Roman"/>
                <w:i/>
                <w:color w:val="000000"/>
                <w:sz w:val="16"/>
                <w:szCs w:val="16"/>
                <w:lang w:val="en-GB"/>
              </w:rPr>
            </w:pPr>
            <w:r>
              <w:rPr>
                <w:rFonts w:eastAsia="Times New Roman"/>
                <w:i/>
                <w:color w:val="000000"/>
                <w:sz w:val="16"/>
                <w:szCs w:val="16"/>
                <w:lang w:val="en-GB"/>
              </w:rPr>
              <w:t>role</w:t>
            </w:r>
          </w:p>
          <w:p w14:paraId="5C0CCCFE" w14:textId="7BD5C213" w:rsidR="006C554E" w:rsidRPr="005F4362" w:rsidRDefault="002D479F" w:rsidP="004C4B9F">
            <w:pPr>
              <w:spacing w:line="276" w:lineRule="auto"/>
              <w:rPr>
                <w:rFonts w:eastAsia="Times New Roman"/>
                <w:color w:val="000000"/>
                <w:sz w:val="16"/>
                <w:szCs w:val="16"/>
                <w:lang w:val="en-GB"/>
              </w:rPr>
            </w:pPr>
            <w:r>
              <w:rPr>
                <w:rFonts w:eastAsia="Times New Roman"/>
                <w:i/>
                <w:color w:val="000000"/>
                <w:sz w:val="16"/>
                <w:szCs w:val="16"/>
                <w:lang w:val="en-GB"/>
              </w:rPr>
              <w:lastRenderedPageBreak/>
              <w:t>[</w:t>
            </w:r>
            <w:proofErr w:type="spellStart"/>
            <w:r w:rsidR="006C554E" w:rsidRPr="00D52F10">
              <w:rPr>
                <w:rFonts w:eastAsia="Times New Roman"/>
                <w:i/>
                <w:color w:val="000000"/>
                <w:sz w:val="16"/>
                <w:szCs w:val="16"/>
                <w:lang w:val="en-GB"/>
              </w:rPr>
              <w:t>BasicVehicleRole</w:t>
            </w:r>
            <w:proofErr w:type="spellEnd"/>
            <w:r>
              <w:rPr>
                <w:rFonts w:eastAsia="Times New Roman"/>
                <w:i/>
                <w:color w:val="000000"/>
                <w:sz w:val="16"/>
                <w:szCs w:val="16"/>
                <w:lang w:val="en-GB"/>
              </w:rPr>
              <w:t>]</w:t>
            </w:r>
            <w:r w:rsidR="006C554E" w:rsidRPr="00DF750F">
              <w:rPr>
                <w:rFonts w:eastAsia="Times New Roman"/>
                <w:b/>
                <w:color w:val="000000"/>
                <w:sz w:val="16"/>
                <w:szCs w:val="16"/>
                <w:lang w:val="en-GB"/>
              </w:rPr>
              <w:br/>
            </w:r>
            <w:r w:rsidR="006C554E">
              <w:rPr>
                <w:rFonts w:eastAsia="Times New Roman"/>
                <w:color w:val="000000"/>
                <w:sz w:val="16"/>
                <w:szCs w:val="16"/>
                <w:lang w:val="en-GB"/>
              </w:rPr>
              <w:br/>
            </w:r>
            <w:r w:rsidR="006C554E" w:rsidRPr="00FC425D">
              <w:rPr>
                <w:rFonts w:eastAsia="Times New Roman"/>
                <w:color w:val="000000"/>
                <w:sz w:val="16"/>
                <w:szCs w:val="16"/>
                <w:lang w:val="en-GB"/>
              </w:rPr>
              <w:t xml:space="preserve">The </w:t>
            </w:r>
            <w:proofErr w:type="spellStart"/>
            <w:r w:rsidR="006C554E" w:rsidRPr="00FC425D">
              <w:rPr>
                <w:rFonts w:eastAsia="Times New Roman"/>
                <w:color w:val="000000"/>
                <w:sz w:val="16"/>
                <w:szCs w:val="16"/>
                <w:lang w:val="en-GB"/>
              </w:rPr>
              <w:t>BasicVehicleRole</w:t>
            </w:r>
            <w:proofErr w:type="spellEnd"/>
            <w:r w:rsidR="006C554E" w:rsidRPr="00FC425D">
              <w:rPr>
                <w:rFonts w:eastAsia="Times New Roman"/>
                <w:color w:val="000000"/>
                <w:sz w:val="16"/>
                <w:szCs w:val="16"/>
                <w:lang w:val="en-GB"/>
              </w:rPr>
              <w:t xml:space="preserve"> data element provides a means to indicate the current role that a DSRC device is playing.</w:t>
            </w:r>
          </w:p>
        </w:tc>
        <w:tc>
          <w:tcPr>
            <w:tcW w:w="1134" w:type="dxa"/>
            <w:shd w:val="clear" w:color="auto" w:fill="auto"/>
          </w:tcPr>
          <w:p w14:paraId="72211240" w14:textId="4D7D575C"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6" w:type="dxa"/>
            <w:shd w:val="clear" w:color="auto" w:fill="auto"/>
          </w:tcPr>
          <w:p w14:paraId="79C60341" w14:textId="08C31B41"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shd w:val="clear" w:color="auto" w:fill="auto"/>
          </w:tcPr>
          <w:p w14:paraId="3C77C4EE" w14:textId="1D1468E3"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w:t>
            </w:r>
          </w:p>
        </w:tc>
      </w:tr>
      <w:tr w:rsidR="006C554E" w:rsidRPr="00321A13" w14:paraId="0C0FE7BE" w14:textId="77777777" w:rsidTr="00D15909">
        <w:trPr>
          <w:trHeight w:val="152"/>
        </w:trPr>
        <w:tc>
          <w:tcPr>
            <w:tcW w:w="748" w:type="dxa"/>
            <w:vMerge/>
            <w:shd w:val="clear" w:color="auto" w:fill="auto"/>
          </w:tcPr>
          <w:p w14:paraId="52AB2105" w14:textId="77777777"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0A1EAA97" w14:textId="77777777" w:rsidR="006C554E" w:rsidRPr="00ED7581" w:rsidRDefault="006C554E" w:rsidP="006C554E">
            <w:pPr>
              <w:spacing w:line="276" w:lineRule="auto"/>
              <w:rPr>
                <w:rFonts w:eastAsia="Times New Roman"/>
                <w:b/>
                <w:iCs/>
                <w:color w:val="000000"/>
                <w:sz w:val="16"/>
                <w:szCs w:val="16"/>
                <w:lang w:val="en-GB"/>
              </w:rPr>
            </w:pPr>
          </w:p>
        </w:tc>
        <w:tc>
          <w:tcPr>
            <w:tcW w:w="2164" w:type="dxa"/>
            <w:vMerge/>
            <w:shd w:val="clear" w:color="auto" w:fill="auto"/>
          </w:tcPr>
          <w:p w14:paraId="55831A4D" w14:textId="77777777"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bottom w:val="single" w:sz="4" w:space="0" w:color="000000"/>
            </w:tcBorders>
            <w:shd w:val="clear" w:color="auto" w:fill="auto"/>
          </w:tcPr>
          <w:p w14:paraId="4D542D0C" w14:textId="3C2A335C" w:rsidR="002D479F" w:rsidRDefault="002D479F" w:rsidP="006C554E">
            <w:pPr>
              <w:spacing w:line="276" w:lineRule="auto"/>
              <w:rPr>
                <w:rFonts w:eastAsia="Times New Roman"/>
                <w:i/>
                <w:color w:val="000000"/>
                <w:sz w:val="16"/>
                <w:szCs w:val="16"/>
                <w:lang w:val="en-GB"/>
              </w:rPr>
            </w:pPr>
            <w:proofErr w:type="spellStart"/>
            <w:r>
              <w:rPr>
                <w:rFonts w:eastAsia="Times New Roman"/>
                <w:i/>
                <w:color w:val="000000"/>
                <w:sz w:val="16"/>
                <w:szCs w:val="16"/>
                <w:lang w:val="en-GB"/>
              </w:rPr>
              <w:t>typeData</w:t>
            </w:r>
            <w:proofErr w:type="spellEnd"/>
          </w:p>
          <w:p w14:paraId="29F825DB" w14:textId="77777777" w:rsidR="002D479F" w:rsidRDefault="002D479F" w:rsidP="006C554E">
            <w:pPr>
              <w:spacing w:line="276" w:lineRule="auto"/>
              <w:rPr>
                <w:rFonts w:eastAsia="Times New Roman"/>
                <w:i/>
                <w:color w:val="000000"/>
                <w:sz w:val="16"/>
                <w:szCs w:val="16"/>
                <w:lang w:val="en-GB"/>
              </w:rPr>
            </w:pPr>
            <w:r>
              <w:rPr>
                <w:rFonts w:eastAsia="Times New Roman"/>
                <w:i/>
                <w:color w:val="000000"/>
                <w:sz w:val="16"/>
                <w:szCs w:val="16"/>
                <w:lang w:val="en-GB"/>
              </w:rPr>
              <w:t>[</w:t>
            </w:r>
            <w:proofErr w:type="spellStart"/>
            <w:r w:rsidR="006C554E" w:rsidRPr="00ED7581">
              <w:rPr>
                <w:rFonts w:eastAsia="Times New Roman"/>
                <w:i/>
                <w:color w:val="000000"/>
                <w:sz w:val="16"/>
                <w:szCs w:val="16"/>
                <w:lang w:val="en-GB"/>
              </w:rPr>
              <w:t>RequestorType</w:t>
            </w:r>
            <w:proofErr w:type="spellEnd"/>
            <w:r>
              <w:rPr>
                <w:rFonts w:eastAsia="Times New Roman"/>
                <w:i/>
                <w:color w:val="000000"/>
                <w:sz w:val="16"/>
                <w:szCs w:val="16"/>
                <w:lang w:val="en-GB"/>
              </w:rPr>
              <w:t>]</w:t>
            </w:r>
          </w:p>
          <w:p w14:paraId="2194E5B3" w14:textId="363853EB" w:rsidR="006C554E" w:rsidRPr="00D52F10" w:rsidRDefault="006C554E" w:rsidP="006C554E">
            <w:pPr>
              <w:spacing w:line="276" w:lineRule="auto"/>
              <w:rPr>
                <w:rFonts w:eastAsia="Times New Roman"/>
                <w:color w:val="000000"/>
                <w:sz w:val="16"/>
                <w:szCs w:val="16"/>
                <w:lang w:val="en-GB"/>
              </w:rPr>
            </w:pPr>
            <w:r w:rsidRPr="00D52F10">
              <w:rPr>
                <w:rFonts w:eastAsia="Times New Roman"/>
                <w:color w:val="000000"/>
                <w:sz w:val="16"/>
                <w:szCs w:val="16"/>
                <w:lang w:val="en-GB"/>
              </w:rPr>
              <w:br/>
            </w:r>
            <w:r w:rsidRPr="00FC425D">
              <w:rPr>
                <w:rFonts w:eastAsia="Times New Roman"/>
                <w:color w:val="000000"/>
                <w:sz w:val="16"/>
                <w:szCs w:val="16"/>
                <w:lang w:val="en-GB"/>
              </w:rPr>
              <w:t xml:space="preserve">The </w:t>
            </w:r>
            <w:proofErr w:type="spellStart"/>
            <w:r w:rsidRPr="00FC425D">
              <w:rPr>
                <w:rFonts w:eastAsia="Times New Roman"/>
                <w:color w:val="000000"/>
                <w:sz w:val="16"/>
                <w:szCs w:val="16"/>
                <w:lang w:val="en-GB"/>
              </w:rPr>
              <w:t>RequestorType</w:t>
            </w:r>
            <w:proofErr w:type="spellEnd"/>
            <w:r w:rsidRPr="00FC425D">
              <w:rPr>
                <w:rFonts w:eastAsia="Times New Roman"/>
                <w:color w:val="000000"/>
                <w:sz w:val="16"/>
                <w:szCs w:val="16"/>
                <w:lang w:val="en-GB"/>
              </w:rPr>
              <w:t xml:space="preserve"> data frame is </w:t>
            </w:r>
            <w:proofErr w:type="spellStart"/>
            <w:r w:rsidR="004C4B9F">
              <w:rPr>
                <w:rFonts w:eastAsia="Times New Roman"/>
                <w:color w:val="000000"/>
                <w:sz w:val="16"/>
                <w:szCs w:val="16"/>
                <w:lang w:val="en-GB"/>
              </w:rPr>
              <w:t>s</w:t>
            </w:r>
            <w:r w:rsidR="004C4B9F" w:rsidRPr="00D52F10">
              <w:rPr>
                <w:rFonts w:eastAsia="Times New Roman"/>
                <w:color w:val="000000"/>
                <w:sz w:val="16"/>
                <w:szCs w:val="16"/>
                <w:lang w:val="en-GB"/>
              </w:rPr>
              <w:t>sed</w:t>
            </w:r>
            <w:proofErr w:type="spellEnd"/>
            <w:r w:rsidR="004C4B9F" w:rsidRPr="00D52F10">
              <w:rPr>
                <w:rFonts w:eastAsia="Times New Roman"/>
                <w:color w:val="000000"/>
                <w:sz w:val="16"/>
                <w:szCs w:val="16"/>
                <w:lang w:val="en-GB"/>
              </w:rPr>
              <w:t xml:space="preserve"> when addition data besides the role is needed, at which point the role entry above is not sent.</w:t>
            </w:r>
            <w:r w:rsidRPr="00FC425D">
              <w:rPr>
                <w:rFonts w:eastAsia="Times New Roman"/>
                <w:color w:val="000000"/>
                <w:sz w:val="16"/>
                <w:szCs w:val="16"/>
                <w:lang w:val="en-GB"/>
              </w:rPr>
              <w:t xml:space="preserve"> </w:t>
            </w:r>
            <w:r>
              <w:rPr>
                <w:rFonts w:eastAsia="Times New Roman"/>
                <w:color w:val="000000"/>
                <w:sz w:val="16"/>
                <w:szCs w:val="16"/>
                <w:lang w:val="en-GB"/>
              </w:rPr>
              <w:t>It holds i</w:t>
            </w:r>
            <w:r w:rsidRPr="00252A90">
              <w:rPr>
                <w:rFonts w:eastAsia="Times New Roman"/>
                <w:color w:val="000000"/>
                <w:sz w:val="16"/>
                <w:szCs w:val="16"/>
                <w:lang w:val="en-GB"/>
              </w:rPr>
              <w:t>nformation regarding all type and class data about the requesting vehicle</w:t>
            </w:r>
            <w:r>
              <w:rPr>
                <w:rFonts w:eastAsia="Times New Roman"/>
                <w:color w:val="000000"/>
                <w:sz w:val="16"/>
                <w:szCs w:val="16"/>
                <w:lang w:val="en-GB"/>
              </w:rPr>
              <w:t>.</w:t>
            </w:r>
          </w:p>
        </w:tc>
        <w:tc>
          <w:tcPr>
            <w:tcW w:w="1134" w:type="dxa"/>
            <w:shd w:val="clear" w:color="auto" w:fill="auto"/>
          </w:tcPr>
          <w:p w14:paraId="683CC2D1" w14:textId="1B40B856" w:rsidR="006C554E" w:rsidRPr="00ED7581" w:rsidRDefault="002337B4"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7E0AAE01" w14:textId="6879A745" w:rsidR="006C554E" w:rsidRPr="00ED7581" w:rsidRDefault="00321A13"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Mandatory in profile as opposed to standard. The </w:t>
            </w:r>
            <w:proofErr w:type="spellStart"/>
            <w:r w:rsidRPr="00321A13">
              <w:rPr>
                <w:rFonts w:eastAsia="Times New Roman"/>
                <w:color w:val="000000"/>
                <w:sz w:val="16"/>
                <w:szCs w:val="16"/>
                <w:lang w:val="en-GB"/>
              </w:rPr>
              <w:t>RequestorType</w:t>
            </w:r>
            <w:proofErr w:type="spellEnd"/>
            <w:r w:rsidRPr="00321A13">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321A13">
              <w:rPr>
                <w:rFonts w:eastAsia="Times New Roman"/>
                <w:color w:val="000000"/>
                <w:sz w:val="16"/>
                <w:szCs w:val="16"/>
                <w:lang w:val="en-GB"/>
              </w:rPr>
              <w:t>RequestorType</w:t>
            </w:r>
            <w:proofErr w:type="spellEnd"/>
            <w:r w:rsidRPr="00321A13">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p>
        </w:tc>
        <w:tc>
          <w:tcPr>
            <w:tcW w:w="1420" w:type="dxa"/>
            <w:shd w:val="clear" w:color="auto" w:fill="auto"/>
          </w:tcPr>
          <w:p w14:paraId="7AC253A5" w14:textId="075D6B6C"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See level 4</w:t>
            </w:r>
          </w:p>
        </w:tc>
      </w:tr>
      <w:tr w:rsidR="006C554E" w:rsidRPr="00F9705C" w14:paraId="01390B50" w14:textId="77777777" w:rsidTr="00D15909">
        <w:trPr>
          <w:trHeight w:val="273"/>
        </w:trPr>
        <w:tc>
          <w:tcPr>
            <w:tcW w:w="748" w:type="dxa"/>
            <w:vMerge w:val="restart"/>
            <w:shd w:val="clear" w:color="auto" w:fill="auto"/>
          </w:tcPr>
          <w:p w14:paraId="553188C0" w14:textId="3713D269"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2.2</w:t>
            </w:r>
          </w:p>
        </w:tc>
        <w:tc>
          <w:tcPr>
            <w:tcW w:w="1768" w:type="dxa"/>
            <w:vMerge w:val="restart"/>
            <w:shd w:val="clear" w:color="auto" w:fill="auto"/>
          </w:tcPr>
          <w:p w14:paraId="0DCEBDAF" w14:textId="77777777" w:rsidR="006C554E" w:rsidRPr="00ED7581" w:rsidRDefault="006C554E" w:rsidP="006C554E">
            <w:pPr>
              <w:spacing w:line="276" w:lineRule="auto"/>
              <w:rPr>
                <w:rFonts w:eastAsia="Times New Roman"/>
                <w:b/>
                <w:iCs/>
                <w:color w:val="000000"/>
                <w:sz w:val="16"/>
                <w:szCs w:val="16"/>
                <w:lang w:val="en-GB"/>
              </w:rPr>
            </w:pPr>
            <w:proofErr w:type="spellStart"/>
            <w:r w:rsidRPr="00ED7581">
              <w:rPr>
                <w:rFonts w:eastAsia="Times New Roman"/>
                <w:b/>
                <w:iCs/>
                <w:color w:val="000000"/>
                <w:sz w:val="16"/>
                <w:szCs w:val="16"/>
                <w:lang w:val="en-GB"/>
              </w:rPr>
              <w:t>inboundOn</w:t>
            </w:r>
            <w:proofErr w:type="spellEnd"/>
          </w:p>
          <w:p w14:paraId="685811ED" w14:textId="511E71B2" w:rsidR="006C554E" w:rsidRPr="00ED7581" w:rsidRDefault="002D479F" w:rsidP="006C554E">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6C554E" w:rsidRPr="00ED7581">
              <w:rPr>
                <w:rFonts w:eastAsia="Times New Roman"/>
                <w:b/>
                <w:iCs/>
                <w:color w:val="000000"/>
                <w:sz w:val="16"/>
                <w:szCs w:val="16"/>
                <w:lang w:val="en-GB"/>
              </w:rPr>
              <w:t>Intersection</w:t>
            </w:r>
            <w:r w:rsidR="00D15909">
              <w:rPr>
                <w:rFonts w:eastAsia="Times New Roman"/>
                <w:b/>
                <w:iCs/>
                <w:color w:val="000000"/>
                <w:sz w:val="16"/>
                <w:szCs w:val="16"/>
                <w:lang w:val="en-GB"/>
              </w:rPr>
              <w:t>-</w:t>
            </w:r>
            <w:proofErr w:type="spellStart"/>
            <w:r w:rsidR="006C554E" w:rsidRPr="00ED7581">
              <w:rPr>
                <w:rFonts w:eastAsia="Times New Roman"/>
                <w:b/>
                <w:iCs/>
                <w:color w:val="000000"/>
                <w:sz w:val="16"/>
                <w:szCs w:val="16"/>
                <w:lang w:val="en-GB"/>
              </w:rPr>
              <w:t>AccessPo</w:t>
            </w:r>
            <w:r>
              <w:rPr>
                <w:rFonts w:eastAsia="Times New Roman"/>
                <w:b/>
                <w:iCs/>
                <w:color w:val="000000"/>
                <w:sz w:val="16"/>
                <w:szCs w:val="16"/>
                <w:lang w:val="en-GB"/>
              </w:rPr>
              <w:t>int</w:t>
            </w:r>
            <w:proofErr w:type="spellEnd"/>
            <w:r>
              <w:rPr>
                <w:rFonts w:eastAsia="Times New Roman"/>
                <w:b/>
                <w:iCs/>
                <w:color w:val="000000"/>
                <w:sz w:val="16"/>
                <w:szCs w:val="16"/>
                <w:lang w:val="en-GB"/>
              </w:rPr>
              <w:t>]</w:t>
            </w:r>
          </w:p>
        </w:tc>
        <w:tc>
          <w:tcPr>
            <w:tcW w:w="2164" w:type="dxa"/>
            <w:vMerge w:val="restart"/>
            <w:tcBorders>
              <w:right w:val="nil"/>
            </w:tcBorders>
            <w:shd w:val="clear" w:color="auto" w:fill="auto"/>
          </w:tcPr>
          <w:p w14:paraId="15B4ABAF" w14:textId="2800129A" w:rsidR="006C554E" w:rsidRPr="00E83664" w:rsidRDefault="006C554E" w:rsidP="006C554E">
            <w:pPr>
              <w:spacing w:line="276" w:lineRule="auto"/>
              <w:rPr>
                <w:rFonts w:eastAsia="Times New Roman"/>
                <w:color w:val="000000"/>
                <w:sz w:val="16"/>
                <w:szCs w:val="16"/>
                <w:lang w:val="en-GB"/>
              </w:rPr>
            </w:pPr>
            <w:r w:rsidRPr="00E83664">
              <w:rPr>
                <w:rFonts w:eastAsia="Times New Roman"/>
                <w:color w:val="000000"/>
                <w:sz w:val="16"/>
                <w:szCs w:val="16"/>
                <w:lang w:val="en-GB"/>
              </w:rPr>
              <w:t xml:space="preserve">The </w:t>
            </w:r>
            <w:proofErr w:type="spellStart"/>
            <w:r w:rsidRPr="00E83664">
              <w:rPr>
                <w:rFonts w:eastAsia="Times New Roman"/>
                <w:color w:val="000000"/>
                <w:sz w:val="16"/>
                <w:szCs w:val="16"/>
                <w:lang w:val="en-GB"/>
              </w:rPr>
              <w:t>IntersectionAccess</w:t>
            </w:r>
            <w:proofErr w:type="spellEnd"/>
            <w:r w:rsidRPr="00E83664">
              <w:rPr>
                <w:rFonts w:eastAsia="Times New Roman"/>
                <w:color w:val="000000"/>
                <w:sz w:val="16"/>
                <w:szCs w:val="16"/>
                <w:lang w:val="en-GB"/>
              </w:rPr>
              <w:t>-Point data frame is used to specify the index of either a single approach or a single lane at which a service is needed. This is used to indicate the inbound points by which the requestor can traverse an intersection.</w:t>
            </w:r>
          </w:p>
        </w:tc>
        <w:tc>
          <w:tcPr>
            <w:tcW w:w="2475" w:type="dxa"/>
            <w:tcBorders>
              <w:top w:val="single" w:sz="4" w:space="0" w:color="000000"/>
              <w:left w:val="nil"/>
            </w:tcBorders>
            <w:shd w:val="clear" w:color="auto" w:fill="auto"/>
          </w:tcPr>
          <w:p w14:paraId="4F2B1258" w14:textId="77777777" w:rsidR="006C554E" w:rsidRPr="002433D9" w:rsidRDefault="006C554E" w:rsidP="006C554E">
            <w:pPr>
              <w:spacing w:line="276" w:lineRule="auto"/>
              <w:rPr>
                <w:rFonts w:eastAsia="Times New Roman"/>
                <w:color w:val="000000"/>
                <w:sz w:val="16"/>
                <w:szCs w:val="16"/>
                <w:u w:val="single"/>
                <w:lang w:val="en-GB"/>
              </w:rPr>
            </w:pPr>
          </w:p>
        </w:tc>
        <w:tc>
          <w:tcPr>
            <w:tcW w:w="1134" w:type="dxa"/>
            <w:tcBorders>
              <w:top w:val="single" w:sz="4" w:space="0" w:color="auto"/>
            </w:tcBorders>
            <w:shd w:val="clear" w:color="auto" w:fill="auto"/>
          </w:tcPr>
          <w:p w14:paraId="426B9588" w14:textId="7D416144" w:rsidR="006C554E"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tcBorders>
              <w:top w:val="single" w:sz="4" w:space="0" w:color="auto"/>
            </w:tcBorders>
            <w:shd w:val="clear" w:color="auto" w:fill="auto"/>
          </w:tcPr>
          <w:p w14:paraId="34545AE6" w14:textId="35FCAF58" w:rsidR="006C554E" w:rsidRPr="00ED7581" w:rsidRDefault="006C554E" w:rsidP="006C554E">
            <w:pPr>
              <w:spacing w:line="276" w:lineRule="auto"/>
              <w:rPr>
                <w:rFonts w:eastAsia="Times New Roman"/>
                <w:color w:val="000000"/>
                <w:sz w:val="16"/>
                <w:szCs w:val="16"/>
                <w:lang w:val="en-GB"/>
              </w:rPr>
            </w:pPr>
            <w:r w:rsidRPr="00F9705C">
              <w:rPr>
                <w:rFonts w:eastAsia="Times New Roman"/>
                <w:color w:val="000000"/>
                <w:sz w:val="16"/>
                <w:szCs w:val="16"/>
                <w:lang w:val="en-GB"/>
              </w:rPr>
              <w:t xml:space="preserve">The </w:t>
            </w:r>
            <w:proofErr w:type="spellStart"/>
            <w:r w:rsidRPr="007A6863">
              <w:rPr>
                <w:rFonts w:eastAsia="Times New Roman"/>
                <w:color w:val="000000"/>
                <w:sz w:val="16"/>
                <w:szCs w:val="16"/>
                <w:lang w:val="en-GB"/>
              </w:rPr>
              <w:t>IntersectionAccessPoint</w:t>
            </w:r>
            <w:proofErr w:type="spellEnd"/>
            <w:r w:rsidRPr="007A6863">
              <w:rPr>
                <w:rFonts w:eastAsia="Times New Roman"/>
                <w:color w:val="000000"/>
                <w:sz w:val="16"/>
                <w:szCs w:val="16"/>
                <w:lang w:val="en-GB"/>
              </w:rPr>
              <w:t xml:space="preserve"> data frame </w:t>
            </w:r>
            <w:r w:rsidRPr="00F9705C">
              <w:rPr>
                <w:rFonts w:eastAsia="Times New Roman"/>
                <w:color w:val="000000"/>
                <w:sz w:val="16"/>
                <w:szCs w:val="16"/>
                <w:lang w:val="en-GB"/>
              </w:rPr>
              <w:t xml:space="preserve">should reflect the </w:t>
            </w:r>
            <w:proofErr w:type="spellStart"/>
            <w:r w:rsidRPr="007A6863">
              <w:rPr>
                <w:rFonts w:eastAsia="Times New Roman"/>
                <w:color w:val="000000"/>
                <w:sz w:val="16"/>
                <w:szCs w:val="16"/>
                <w:lang w:val="en-GB"/>
              </w:rPr>
              <w:t>IntersectionAccessPoint</w:t>
            </w:r>
            <w:proofErr w:type="spellEnd"/>
            <w:r w:rsidRPr="007A6863">
              <w:rPr>
                <w:rFonts w:eastAsia="Times New Roman"/>
                <w:color w:val="000000"/>
                <w:sz w:val="16"/>
                <w:szCs w:val="16"/>
                <w:lang w:val="en-GB"/>
              </w:rPr>
              <w:t xml:space="preserve"> data frame </w:t>
            </w:r>
            <w:r w:rsidRPr="00F9705C">
              <w:rPr>
                <w:rFonts w:eastAsia="Times New Roman"/>
                <w:color w:val="000000"/>
                <w:sz w:val="16"/>
                <w:szCs w:val="16"/>
                <w:lang w:val="en-GB"/>
              </w:rPr>
              <w:t>defined in the SRM message.</w:t>
            </w:r>
          </w:p>
        </w:tc>
        <w:tc>
          <w:tcPr>
            <w:tcW w:w="1420" w:type="dxa"/>
            <w:tcBorders>
              <w:top w:val="single" w:sz="4" w:space="0" w:color="auto"/>
            </w:tcBorders>
            <w:shd w:val="clear" w:color="auto" w:fill="auto"/>
          </w:tcPr>
          <w:p w14:paraId="232FF0E3" w14:textId="1D2C3282" w:rsidR="006C554E" w:rsidRPr="00ED7581" w:rsidRDefault="006C554E" w:rsidP="006C554E">
            <w:pPr>
              <w:spacing w:line="276" w:lineRule="auto"/>
              <w:rPr>
                <w:rFonts w:eastAsia="Times New Roman"/>
                <w:color w:val="000000"/>
                <w:sz w:val="16"/>
                <w:szCs w:val="16"/>
                <w:lang w:val="en-GB"/>
              </w:rPr>
            </w:pPr>
            <w:r w:rsidRPr="009162DF">
              <w:rPr>
                <w:sz w:val="16"/>
                <w:szCs w:val="16"/>
              </w:rPr>
              <w:t>Set by application</w:t>
            </w:r>
          </w:p>
        </w:tc>
      </w:tr>
      <w:tr w:rsidR="006C554E" w:rsidRPr="007A6863" w14:paraId="068EAF98" w14:textId="77777777" w:rsidTr="00D15909">
        <w:trPr>
          <w:trHeight w:val="273"/>
        </w:trPr>
        <w:tc>
          <w:tcPr>
            <w:tcW w:w="748" w:type="dxa"/>
            <w:vMerge/>
            <w:shd w:val="clear" w:color="auto" w:fill="auto"/>
          </w:tcPr>
          <w:p w14:paraId="51A20327" w14:textId="1BD0DF50" w:rsidR="006C554E" w:rsidRPr="00ED7581" w:rsidRDefault="006C554E" w:rsidP="006C554E">
            <w:pPr>
              <w:spacing w:line="276" w:lineRule="auto"/>
              <w:rPr>
                <w:rFonts w:eastAsia="Times New Roman"/>
                <w:iCs/>
                <w:color w:val="000000"/>
                <w:sz w:val="16"/>
                <w:szCs w:val="16"/>
                <w:lang w:val="en-GB"/>
              </w:rPr>
            </w:pPr>
          </w:p>
        </w:tc>
        <w:tc>
          <w:tcPr>
            <w:tcW w:w="1768" w:type="dxa"/>
            <w:vMerge/>
            <w:shd w:val="clear" w:color="auto" w:fill="auto"/>
          </w:tcPr>
          <w:p w14:paraId="4F5FDB83" w14:textId="2CBDF0E1" w:rsidR="006C554E" w:rsidRPr="00ED7581" w:rsidRDefault="006C554E" w:rsidP="006C554E">
            <w:pPr>
              <w:spacing w:line="276" w:lineRule="auto"/>
              <w:rPr>
                <w:rFonts w:eastAsia="Times New Roman"/>
                <w:b/>
                <w:iCs/>
                <w:color w:val="000000"/>
                <w:sz w:val="16"/>
                <w:szCs w:val="16"/>
                <w:lang w:val="en-GB"/>
              </w:rPr>
            </w:pPr>
          </w:p>
        </w:tc>
        <w:tc>
          <w:tcPr>
            <w:tcW w:w="2164" w:type="dxa"/>
            <w:vMerge/>
            <w:shd w:val="clear" w:color="auto" w:fill="auto"/>
          </w:tcPr>
          <w:p w14:paraId="2B752375" w14:textId="630F07B1" w:rsidR="006C554E" w:rsidRPr="00ED7581" w:rsidRDefault="006C554E" w:rsidP="006C554E">
            <w:pPr>
              <w:spacing w:line="276" w:lineRule="auto"/>
              <w:rPr>
                <w:rFonts w:eastAsia="Times New Roman"/>
                <w:color w:val="000000"/>
                <w:sz w:val="16"/>
                <w:szCs w:val="16"/>
                <w:lang w:val="en-GB"/>
              </w:rPr>
            </w:pPr>
          </w:p>
        </w:tc>
        <w:tc>
          <w:tcPr>
            <w:tcW w:w="2475" w:type="dxa"/>
            <w:tcBorders>
              <w:top w:val="single" w:sz="4" w:space="0" w:color="auto"/>
            </w:tcBorders>
            <w:shd w:val="clear" w:color="auto" w:fill="auto"/>
          </w:tcPr>
          <w:p w14:paraId="7FB1A8C2" w14:textId="43C01308" w:rsidR="002D479F"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lane</w:t>
            </w:r>
          </w:p>
          <w:p w14:paraId="47DE0470" w14:textId="27D0ACA4" w:rsidR="006C554E" w:rsidRPr="00ED7581"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006C554E" w:rsidRPr="002433D9">
              <w:rPr>
                <w:rFonts w:eastAsia="Times New Roman"/>
                <w:color w:val="000000"/>
                <w:sz w:val="16"/>
                <w:szCs w:val="16"/>
                <w:u w:val="single"/>
                <w:lang w:val="en-GB"/>
              </w:rPr>
              <w:t>LaneID</w:t>
            </w:r>
            <w:proofErr w:type="spellEnd"/>
            <w:r>
              <w:rPr>
                <w:rFonts w:eastAsia="Times New Roman"/>
                <w:color w:val="000000"/>
                <w:sz w:val="16"/>
                <w:szCs w:val="16"/>
                <w:u w:val="single"/>
                <w:lang w:val="en-GB"/>
              </w:rPr>
              <w:t>]</w:t>
            </w:r>
            <w:r w:rsidR="006C554E" w:rsidRPr="002433D9">
              <w:rPr>
                <w:rFonts w:eastAsia="Times New Roman"/>
                <w:color w:val="000000"/>
                <w:sz w:val="16"/>
                <w:szCs w:val="16"/>
                <w:u w:val="single"/>
                <w:lang w:val="en-GB"/>
              </w:rPr>
              <w:br/>
            </w:r>
            <w:r w:rsidR="006C554E" w:rsidRPr="005E5702">
              <w:rPr>
                <w:rFonts w:eastAsia="Times New Roman"/>
                <w:color w:val="000000"/>
                <w:sz w:val="16"/>
                <w:szCs w:val="16"/>
                <w:lang w:val="en-GB"/>
              </w:rPr>
              <w:br/>
            </w:r>
            <w:r w:rsidR="006C554E" w:rsidRPr="006D2464">
              <w:rPr>
                <w:rFonts w:eastAsia="Times New Roman"/>
                <w:color w:val="000000"/>
                <w:sz w:val="16"/>
                <w:szCs w:val="16"/>
                <w:lang w:val="en-GB"/>
              </w:rPr>
              <w:t xml:space="preserve">The </w:t>
            </w:r>
            <w:proofErr w:type="spellStart"/>
            <w:r w:rsidR="006C554E" w:rsidRPr="006D2464">
              <w:rPr>
                <w:rFonts w:eastAsia="Times New Roman"/>
                <w:color w:val="000000"/>
                <w:sz w:val="16"/>
                <w:szCs w:val="16"/>
                <w:lang w:val="en-GB"/>
              </w:rPr>
              <w:t>LaneID</w:t>
            </w:r>
            <w:proofErr w:type="spellEnd"/>
            <w:r w:rsidR="006C554E" w:rsidRPr="006D2464">
              <w:rPr>
                <w:rFonts w:eastAsia="Times New Roman"/>
                <w:color w:val="000000"/>
                <w:sz w:val="16"/>
                <w:szCs w:val="16"/>
                <w:lang w:val="en-GB"/>
              </w:rPr>
              <w:t xml:space="preserve"> data element conveys an assigned index that is unique within an intersection. It is used to refer to that lane by other objects in the intersection map data structure. Lanes may be ingress (inbound traffic) or egress (outbound </w:t>
            </w:r>
            <w:r w:rsidR="006C554E" w:rsidRPr="006D2464">
              <w:rPr>
                <w:rFonts w:eastAsia="Times New Roman"/>
                <w:color w:val="000000"/>
                <w:sz w:val="16"/>
                <w:szCs w:val="16"/>
                <w:lang w:val="en-GB"/>
              </w:rPr>
              <w:lastRenderedPageBreak/>
              <w:t>traffic) in nature, as well as barriers and other types of specialty lanes.</w:t>
            </w:r>
          </w:p>
        </w:tc>
        <w:tc>
          <w:tcPr>
            <w:tcW w:w="1134" w:type="dxa"/>
            <w:tcBorders>
              <w:top w:val="single" w:sz="4" w:space="0" w:color="auto"/>
            </w:tcBorders>
            <w:shd w:val="clear" w:color="auto" w:fill="auto"/>
          </w:tcPr>
          <w:p w14:paraId="2B5D1AB9" w14:textId="11A1EA41" w:rsidR="006C554E" w:rsidRPr="00ED7581" w:rsidRDefault="004C4B9F" w:rsidP="006C554E">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6" w:type="dxa"/>
            <w:tcBorders>
              <w:top w:val="single" w:sz="4" w:space="0" w:color="auto"/>
            </w:tcBorders>
            <w:shd w:val="clear" w:color="auto" w:fill="auto"/>
          </w:tcPr>
          <w:p w14:paraId="2DD70379" w14:textId="4D340C48" w:rsidR="006C554E" w:rsidRPr="007A6863" w:rsidRDefault="004C4B9F" w:rsidP="006C554E">
            <w:pPr>
              <w:spacing w:line="276" w:lineRule="auto"/>
              <w:rPr>
                <w:rFonts w:eastAsia="Times New Roman"/>
                <w:color w:val="000000"/>
                <w:sz w:val="16"/>
                <w:szCs w:val="16"/>
                <w:lang w:val="en-US"/>
              </w:rPr>
            </w:pPr>
            <w:r>
              <w:rPr>
                <w:rFonts w:eastAsia="Times New Roman"/>
                <w:color w:val="000000"/>
                <w:sz w:val="16"/>
                <w:szCs w:val="16"/>
                <w:lang w:val="en-GB"/>
              </w:rPr>
              <w:t>-</w:t>
            </w:r>
          </w:p>
        </w:tc>
        <w:tc>
          <w:tcPr>
            <w:tcW w:w="1420" w:type="dxa"/>
            <w:tcBorders>
              <w:top w:val="single" w:sz="4" w:space="0" w:color="auto"/>
            </w:tcBorders>
            <w:shd w:val="clear" w:color="auto" w:fill="auto"/>
          </w:tcPr>
          <w:p w14:paraId="2CAD11C0" w14:textId="51C78BFA" w:rsidR="006C554E" w:rsidRPr="007A6863" w:rsidRDefault="004C4B9F" w:rsidP="006C554E">
            <w:pPr>
              <w:spacing w:line="276" w:lineRule="auto"/>
              <w:rPr>
                <w:rFonts w:eastAsia="Times New Roman"/>
                <w:color w:val="000000"/>
                <w:sz w:val="16"/>
                <w:szCs w:val="16"/>
                <w:lang w:val="en-US"/>
              </w:rPr>
            </w:pPr>
            <w:r>
              <w:rPr>
                <w:sz w:val="16"/>
                <w:szCs w:val="16"/>
              </w:rPr>
              <w:t>-</w:t>
            </w:r>
          </w:p>
        </w:tc>
      </w:tr>
      <w:tr w:rsidR="006C554E" w:rsidRPr="007A6863" w14:paraId="41E065C1" w14:textId="77777777" w:rsidTr="00D15909">
        <w:trPr>
          <w:trHeight w:val="271"/>
        </w:trPr>
        <w:tc>
          <w:tcPr>
            <w:tcW w:w="748" w:type="dxa"/>
            <w:vMerge/>
            <w:shd w:val="clear" w:color="auto" w:fill="auto"/>
          </w:tcPr>
          <w:p w14:paraId="476DBA5E" w14:textId="77777777" w:rsidR="006C554E" w:rsidRPr="007A6863" w:rsidRDefault="006C554E" w:rsidP="006C554E">
            <w:pPr>
              <w:spacing w:line="276" w:lineRule="auto"/>
              <w:rPr>
                <w:rFonts w:eastAsia="Times New Roman"/>
                <w:iCs/>
                <w:color w:val="000000"/>
                <w:sz w:val="16"/>
                <w:szCs w:val="16"/>
                <w:lang w:val="en-US"/>
              </w:rPr>
            </w:pPr>
          </w:p>
        </w:tc>
        <w:tc>
          <w:tcPr>
            <w:tcW w:w="1768" w:type="dxa"/>
            <w:vMerge/>
            <w:shd w:val="clear" w:color="auto" w:fill="auto"/>
          </w:tcPr>
          <w:p w14:paraId="57938F79" w14:textId="77777777" w:rsidR="006C554E" w:rsidRPr="007A6863" w:rsidRDefault="006C554E" w:rsidP="006C554E">
            <w:pPr>
              <w:spacing w:line="276" w:lineRule="auto"/>
              <w:rPr>
                <w:rFonts w:eastAsia="Times New Roman"/>
                <w:b/>
                <w:iCs/>
                <w:color w:val="000000"/>
                <w:sz w:val="16"/>
                <w:szCs w:val="16"/>
                <w:lang w:val="en-US"/>
              </w:rPr>
            </w:pPr>
          </w:p>
        </w:tc>
        <w:tc>
          <w:tcPr>
            <w:tcW w:w="2164" w:type="dxa"/>
            <w:vMerge/>
            <w:shd w:val="clear" w:color="auto" w:fill="auto"/>
          </w:tcPr>
          <w:p w14:paraId="52F4014D" w14:textId="77777777" w:rsidR="006C554E" w:rsidRPr="007A6863" w:rsidRDefault="006C554E" w:rsidP="006C554E">
            <w:pPr>
              <w:spacing w:line="276" w:lineRule="auto"/>
              <w:rPr>
                <w:rFonts w:eastAsia="Times New Roman"/>
                <w:color w:val="000000"/>
                <w:sz w:val="16"/>
                <w:szCs w:val="16"/>
                <w:lang w:val="en-US"/>
              </w:rPr>
            </w:pPr>
          </w:p>
        </w:tc>
        <w:tc>
          <w:tcPr>
            <w:tcW w:w="2475" w:type="dxa"/>
            <w:tcBorders>
              <w:top w:val="single" w:sz="4" w:space="0" w:color="auto"/>
            </w:tcBorders>
            <w:shd w:val="clear" w:color="auto" w:fill="auto"/>
          </w:tcPr>
          <w:p w14:paraId="4DC72AF0" w14:textId="7A7F391D" w:rsidR="002D479F"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approach</w:t>
            </w:r>
          </w:p>
          <w:p w14:paraId="75E2D9D6" w14:textId="0DA4EC8E" w:rsidR="006C554E" w:rsidRPr="00ED7581"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006C554E" w:rsidRPr="002433D9">
              <w:rPr>
                <w:rFonts w:eastAsia="Times New Roman"/>
                <w:color w:val="000000"/>
                <w:sz w:val="16"/>
                <w:szCs w:val="16"/>
                <w:u w:val="single"/>
                <w:lang w:val="en-GB"/>
              </w:rPr>
              <w:t>ApproachID</w:t>
            </w:r>
            <w:proofErr w:type="spellEnd"/>
            <w:r w:rsidR="006C554E" w:rsidRPr="002433D9">
              <w:rPr>
                <w:rFonts w:eastAsia="Times New Roman"/>
                <w:color w:val="000000"/>
                <w:sz w:val="16"/>
                <w:szCs w:val="16"/>
                <w:u w:val="single"/>
                <w:lang w:val="en-GB"/>
              </w:rPr>
              <w:tab/>
            </w:r>
            <w:r>
              <w:rPr>
                <w:rFonts w:eastAsia="Times New Roman"/>
                <w:color w:val="000000"/>
                <w:sz w:val="16"/>
                <w:szCs w:val="16"/>
                <w:u w:val="single"/>
                <w:lang w:val="en-GB"/>
              </w:rPr>
              <w:t>]</w:t>
            </w:r>
            <w:r w:rsidR="006C554E" w:rsidRPr="002433D9">
              <w:rPr>
                <w:rFonts w:eastAsia="Times New Roman"/>
                <w:color w:val="000000"/>
                <w:sz w:val="16"/>
                <w:szCs w:val="16"/>
                <w:u w:val="single"/>
                <w:lang w:val="en-GB"/>
              </w:rPr>
              <w:br/>
            </w:r>
            <w:r w:rsidR="006C554E" w:rsidRPr="005E5702">
              <w:rPr>
                <w:rFonts w:eastAsia="Times New Roman"/>
                <w:color w:val="000000"/>
                <w:sz w:val="16"/>
                <w:szCs w:val="16"/>
                <w:lang w:val="en-GB"/>
              </w:rPr>
              <w:br/>
            </w:r>
            <w:r w:rsidR="006C554E" w:rsidRPr="006D2464">
              <w:rPr>
                <w:rFonts w:eastAsia="Times New Roman"/>
                <w:color w:val="000000"/>
                <w:sz w:val="16"/>
                <w:szCs w:val="16"/>
                <w:lang w:val="en-GB"/>
              </w:rPr>
              <w:t xml:space="preserve">The </w:t>
            </w:r>
            <w:proofErr w:type="spellStart"/>
            <w:r w:rsidR="006C554E" w:rsidRPr="006D2464">
              <w:rPr>
                <w:rFonts w:eastAsia="Times New Roman"/>
                <w:color w:val="000000"/>
                <w:sz w:val="16"/>
                <w:szCs w:val="16"/>
                <w:lang w:val="en-GB"/>
              </w:rPr>
              <w:t>ApproachID</w:t>
            </w:r>
            <w:proofErr w:type="spellEnd"/>
            <w:r w:rsidR="006C554E" w:rsidRPr="006D2464">
              <w:rPr>
                <w:rFonts w:eastAsia="Times New Roman"/>
                <w:color w:val="000000"/>
                <w:sz w:val="16"/>
                <w:szCs w:val="16"/>
                <w:lang w:val="en-GB"/>
              </w:rPr>
              <w:t xml:space="preserve"> data element is used to relate the index of an approach, either ingress or egress within the subject lane.</w:t>
            </w:r>
          </w:p>
        </w:tc>
        <w:tc>
          <w:tcPr>
            <w:tcW w:w="1134" w:type="dxa"/>
            <w:shd w:val="clear" w:color="auto" w:fill="auto"/>
          </w:tcPr>
          <w:p w14:paraId="1ACBD20B" w14:textId="63C8629D"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Choice</w:t>
            </w:r>
          </w:p>
        </w:tc>
        <w:tc>
          <w:tcPr>
            <w:tcW w:w="3826" w:type="dxa"/>
            <w:shd w:val="clear" w:color="auto" w:fill="auto"/>
          </w:tcPr>
          <w:p w14:paraId="1845A7AC" w14:textId="06468CE3" w:rsidR="006C554E" w:rsidRPr="007A6863" w:rsidRDefault="006C554E" w:rsidP="006C554E">
            <w:pPr>
              <w:spacing w:line="276" w:lineRule="auto"/>
              <w:rPr>
                <w:rFonts w:eastAsia="Times New Roman"/>
                <w:color w:val="000000"/>
                <w:sz w:val="16"/>
                <w:szCs w:val="16"/>
                <w:lang w:val="en-US"/>
              </w:rPr>
            </w:pPr>
            <w:r>
              <w:rPr>
                <w:rFonts w:eastAsia="Times New Roman"/>
                <w:color w:val="000000"/>
                <w:sz w:val="16"/>
                <w:szCs w:val="16"/>
                <w:lang w:val="en-GB"/>
              </w:rPr>
              <w:t xml:space="preserve">The </w:t>
            </w:r>
            <w:proofErr w:type="spellStart"/>
            <w:r w:rsidRPr="006D2464">
              <w:rPr>
                <w:rFonts w:eastAsia="Times New Roman"/>
                <w:color w:val="000000"/>
                <w:sz w:val="16"/>
                <w:szCs w:val="16"/>
                <w:lang w:val="en-GB"/>
              </w:rPr>
              <w:t>ApproachID</w:t>
            </w:r>
            <w:proofErr w:type="spellEnd"/>
            <w:r w:rsidRPr="006D2464">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6D2464">
              <w:rPr>
                <w:rFonts w:eastAsia="Times New Roman"/>
                <w:color w:val="000000"/>
                <w:sz w:val="16"/>
                <w:szCs w:val="16"/>
                <w:lang w:val="en-GB"/>
              </w:rPr>
              <w:t>ApproachID</w:t>
            </w:r>
            <w:proofErr w:type="spellEnd"/>
            <w:r w:rsidRPr="006D2464">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r w:rsidR="00321A13">
              <w:rPr>
                <w:rFonts w:eastAsia="Times New Roman"/>
                <w:color w:val="000000"/>
                <w:sz w:val="16"/>
                <w:szCs w:val="16"/>
                <w:lang w:val="en-GB"/>
              </w:rPr>
              <w:t xml:space="preserve"> (if provided)</w:t>
            </w:r>
            <w:r>
              <w:rPr>
                <w:rFonts w:eastAsia="Times New Roman"/>
                <w:color w:val="000000"/>
                <w:sz w:val="16"/>
                <w:szCs w:val="16"/>
                <w:lang w:val="en-GB"/>
              </w:rPr>
              <w:t>.</w:t>
            </w:r>
          </w:p>
        </w:tc>
        <w:tc>
          <w:tcPr>
            <w:tcW w:w="1420" w:type="dxa"/>
            <w:shd w:val="clear" w:color="auto" w:fill="auto"/>
          </w:tcPr>
          <w:p w14:paraId="433E2363" w14:textId="0D8CCA1E" w:rsidR="006C554E" w:rsidRPr="007A6863" w:rsidRDefault="006C554E" w:rsidP="006C554E">
            <w:pPr>
              <w:spacing w:line="276" w:lineRule="auto"/>
              <w:rPr>
                <w:rFonts w:eastAsia="Times New Roman"/>
                <w:color w:val="000000"/>
                <w:sz w:val="16"/>
                <w:szCs w:val="16"/>
                <w:lang w:val="en-US"/>
              </w:rPr>
            </w:pPr>
            <w:r w:rsidRPr="009162DF">
              <w:rPr>
                <w:sz w:val="16"/>
                <w:szCs w:val="16"/>
              </w:rPr>
              <w:t>Set by application</w:t>
            </w:r>
          </w:p>
        </w:tc>
      </w:tr>
      <w:tr w:rsidR="006C554E" w:rsidRPr="007A6863" w14:paraId="1AB4598D" w14:textId="77777777" w:rsidTr="00D15909">
        <w:trPr>
          <w:trHeight w:val="271"/>
        </w:trPr>
        <w:tc>
          <w:tcPr>
            <w:tcW w:w="748" w:type="dxa"/>
            <w:vMerge/>
            <w:shd w:val="clear" w:color="auto" w:fill="auto"/>
          </w:tcPr>
          <w:p w14:paraId="58AC8051" w14:textId="77777777" w:rsidR="006C554E" w:rsidRPr="007A6863" w:rsidRDefault="006C554E" w:rsidP="006C554E">
            <w:pPr>
              <w:spacing w:line="276" w:lineRule="auto"/>
              <w:rPr>
                <w:rFonts w:eastAsia="Times New Roman"/>
                <w:iCs/>
                <w:color w:val="000000"/>
                <w:sz w:val="16"/>
                <w:szCs w:val="16"/>
                <w:lang w:val="en-US"/>
              </w:rPr>
            </w:pPr>
          </w:p>
        </w:tc>
        <w:tc>
          <w:tcPr>
            <w:tcW w:w="1768" w:type="dxa"/>
            <w:vMerge/>
            <w:shd w:val="clear" w:color="auto" w:fill="auto"/>
          </w:tcPr>
          <w:p w14:paraId="6CC39025" w14:textId="77777777" w:rsidR="006C554E" w:rsidRPr="007A6863" w:rsidRDefault="006C554E" w:rsidP="006C554E">
            <w:pPr>
              <w:spacing w:line="276" w:lineRule="auto"/>
              <w:rPr>
                <w:rFonts w:eastAsia="Times New Roman"/>
                <w:b/>
                <w:iCs/>
                <w:color w:val="000000"/>
                <w:sz w:val="16"/>
                <w:szCs w:val="16"/>
                <w:lang w:val="en-US"/>
              </w:rPr>
            </w:pPr>
          </w:p>
        </w:tc>
        <w:tc>
          <w:tcPr>
            <w:tcW w:w="2164" w:type="dxa"/>
            <w:vMerge/>
            <w:tcBorders>
              <w:bottom w:val="single" w:sz="4" w:space="0" w:color="000000"/>
            </w:tcBorders>
            <w:shd w:val="clear" w:color="auto" w:fill="auto"/>
          </w:tcPr>
          <w:p w14:paraId="257DCAC9" w14:textId="77777777" w:rsidR="006C554E" w:rsidRPr="007A6863" w:rsidRDefault="006C554E" w:rsidP="006C554E">
            <w:pPr>
              <w:spacing w:line="276" w:lineRule="auto"/>
              <w:rPr>
                <w:rFonts w:eastAsia="Times New Roman"/>
                <w:color w:val="000000"/>
                <w:sz w:val="16"/>
                <w:szCs w:val="16"/>
                <w:lang w:val="en-US"/>
              </w:rPr>
            </w:pPr>
          </w:p>
        </w:tc>
        <w:tc>
          <w:tcPr>
            <w:tcW w:w="2475" w:type="dxa"/>
            <w:tcBorders>
              <w:top w:val="single" w:sz="4" w:space="0" w:color="auto"/>
              <w:bottom w:val="single" w:sz="4" w:space="0" w:color="000000"/>
            </w:tcBorders>
            <w:shd w:val="clear" w:color="auto" w:fill="auto"/>
          </w:tcPr>
          <w:p w14:paraId="4EF57D57" w14:textId="77840400" w:rsidR="002D479F"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connection</w:t>
            </w:r>
          </w:p>
          <w:p w14:paraId="65D957DC" w14:textId="19CCCF3D" w:rsidR="006C554E" w:rsidRPr="00ED7581" w:rsidRDefault="002D479F" w:rsidP="006C554E">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006C554E" w:rsidRPr="002433D9">
              <w:rPr>
                <w:rFonts w:eastAsia="Times New Roman"/>
                <w:color w:val="000000"/>
                <w:sz w:val="16"/>
                <w:szCs w:val="16"/>
                <w:u w:val="single"/>
                <w:lang w:val="en-GB"/>
              </w:rPr>
              <w:t>LaneConnectionID</w:t>
            </w:r>
            <w:proofErr w:type="spellEnd"/>
            <w:r w:rsidR="006C554E" w:rsidRPr="002433D9">
              <w:rPr>
                <w:rFonts w:eastAsia="Times New Roman"/>
                <w:color w:val="000000"/>
                <w:sz w:val="16"/>
                <w:szCs w:val="16"/>
                <w:u w:val="single"/>
                <w:lang w:val="en-GB"/>
              </w:rPr>
              <w:tab/>
            </w:r>
            <w:r>
              <w:rPr>
                <w:rFonts w:eastAsia="Times New Roman"/>
                <w:color w:val="000000"/>
                <w:sz w:val="16"/>
                <w:szCs w:val="16"/>
                <w:u w:val="single"/>
                <w:lang w:val="en-GB"/>
              </w:rPr>
              <w:t>]</w:t>
            </w:r>
            <w:r w:rsidR="006C554E" w:rsidRPr="002433D9">
              <w:rPr>
                <w:rFonts w:eastAsia="Times New Roman"/>
                <w:color w:val="000000"/>
                <w:sz w:val="16"/>
                <w:szCs w:val="16"/>
                <w:u w:val="single"/>
                <w:lang w:val="en-GB"/>
              </w:rPr>
              <w:br/>
            </w:r>
            <w:r w:rsidR="006C554E" w:rsidRPr="005E5702">
              <w:rPr>
                <w:rFonts w:eastAsia="Times New Roman"/>
                <w:color w:val="000000"/>
                <w:sz w:val="16"/>
                <w:szCs w:val="16"/>
                <w:lang w:val="en-GB"/>
              </w:rPr>
              <w:br/>
            </w:r>
            <w:r w:rsidR="006C554E" w:rsidRPr="006D2464">
              <w:rPr>
                <w:rFonts w:eastAsia="Times New Roman"/>
                <w:color w:val="000000"/>
                <w:sz w:val="16"/>
                <w:szCs w:val="16"/>
                <w:lang w:val="en-GB"/>
              </w:rPr>
              <w:t xml:space="preserve">The </w:t>
            </w:r>
            <w:proofErr w:type="spellStart"/>
            <w:r w:rsidR="006C554E" w:rsidRPr="006D2464">
              <w:rPr>
                <w:rFonts w:eastAsia="Times New Roman"/>
                <w:color w:val="000000"/>
                <w:sz w:val="16"/>
                <w:szCs w:val="16"/>
                <w:lang w:val="en-GB"/>
              </w:rPr>
              <w:t>LaneConnectionID</w:t>
            </w:r>
            <w:proofErr w:type="spellEnd"/>
            <w:r w:rsidR="006C554E" w:rsidRPr="006D2464">
              <w:rPr>
                <w:rFonts w:eastAsia="Times New Roman"/>
                <w:color w:val="000000"/>
                <w:sz w:val="16"/>
                <w:szCs w:val="16"/>
                <w:lang w:val="en-GB"/>
              </w:rPr>
              <w:t xml:space="preserve"> data entry is used to state a connection index for a lane to lane connection. It is used to relate this connection and any dynamic clearance data sent in the SPAT.</w:t>
            </w:r>
          </w:p>
        </w:tc>
        <w:tc>
          <w:tcPr>
            <w:tcW w:w="1134" w:type="dxa"/>
            <w:shd w:val="clear" w:color="auto" w:fill="auto"/>
          </w:tcPr>
          <w:p w14:paraId="5E0C80C4" w14:textId="0DBF4D45"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Choice</w:t>
            </w:r>
          </w:p>
        </w:tc>
        <w:tc>
          <w:tcPr>
            <w:tcW w:w="3826" w:type="dxa"/>
            <w:shd w:val="clear" w:color="auto" w:fill="auto"/>
          </w:tcPr>
          <w:p w14:paraId="20B4C3FC" w14:textId="633E02E7" w:rsidR="006C554E" w:rsidRPr="007A6863" w:rsidRDefault="006C554E" w:rsidP="006C554E">
            <w:pPr>
              <w:spacing w:line="276" w:lineRule="auto"/>
              <w:rPr>
                <w:rFonts w:eastAsia="Times New Roman"/>
                <w:color w:val="000000"/>
                <w:sz w:val="16"/>
                <w:szCs w:val="16"/>
                <w:lang w:val="en-US"/>
              </w:rPr>
            </w:pPr>
            <w:r>
              <w:rPr>
                <w:rFonts w:eastAsia="Times New Roman"/>
                <w:color w:val="000000"/>
                <w:sz w:val="16"/>
                <w:szCs w:val="16"/>
                <w:lang w:val="en-GB"/>
              </w:rPr>
              <w:t xml:space="preserve">The </w:t>
            </w:r>
            <w:proofErr w:type="spellStart"/>
            <w:r w:rsidRPr="006D2464">
              <w:rPr>
                <w:rFonts w:eastAsia="Times New Roman"/>
                <w:color w:val="000000"/>
                <w:sz w:val="16"/>
                <w:szCs w:val="16"/>
                <w:lang w:val="en-GB"/>
              </w:rPr>
              <w:t>LaneConnectionID</w:t>
            </w:r>
            <w:proofErr w:type="spellEnd"/>
            <w:r w:rsidRPr="006D2464">
              <w:rPr>
                <w:rFonts w:eastAsia="Times New Roman"/>
                <w:color w:val="000000"/>
                <w:sz w:val="16"/>
                <w:szCs w:val="16"/>
                <w:lang w:val="en-GB"/>
              </w:rPr>
              <w:t xml:space="preserve"> </w:t>
            </w:r>
            <w:r>
              <w:rPr>
                <w:rFonts w:eastAsia="Times New Roman"/>
                <w:color w:val="000000"/>
                <w:sz w:val="16"/>
                <w:szCs w:val="16"/>
                <w:lang w:val="en-GB"/>
              </w:rPr>
              <w:t xml:space="preserve">should reflect the </w:t>
            </w:r>
            <w:proofErr w:type="spellStart"/>
            <w:r w:rsidRPr="006D2464">
              <w:rPr>
                <w:rFonts w:eastAsia="Times New Roman"/>
                <w:color w:val="000000"/>
                <w:sz w:val="16"/>
                <w:szCs w:val="16"/>
                <w:lang w:val="en-GB"/>
              </w:rPr>
              <w:t>LaneConnectionID</w:t>
            </w:r>
            <w:proofErr w:type="spellEnd"/>
            <w:r w:rsidRPr="006D2464">
              <w:rPr>
                <w:rFonts w:eastAsia="Times New Roman"/>
                <w:color w:val="000000"/>
                <w:sz w:val="16"/>
                <w:szCs w:val="16"/>
                <w:lang w:val="en-GB"/>
              </w:rPr>
              <w:t xml:space="preserve"> </w:t>
            </w:r>
            <w:r>
              <w:rPr>
                <w:rFonts w:eastAsia="Times New Roman"/>
                <w:color w:val="000000"/>
                <w:sz w:val="16"/>
                <w:szCs w:val="16"/>
                <w:lang w:val="en-US"/>
              </w:rPr>
              <w:t xml:space="preserve">defined in the </w:t>
            </w:r>
            <w:r>
              <w:rPr>
                <w:rFonts w:eastAsia="Times New Roman"/>
                <w:color w:val="000000"/>
                <w:sz w:val="16"/>
                <w:szCs w:val="16"/>
                <w:lang w:val="en-GB"/>
              </w:rPr>
              <w:t>SRM message</w:t>
            </w:r>
            <w:r w:rsidR="00321A13">
              <w:rPr>
                <w:rFonts w:eastAsia="Times New Roman"/>
                <w:color w:val="000000"/>
                <w:sz w:val="16"/>
                <w:szCs w:val="16"/>
                <w:lang w:val="en-GB"/>
              </w:rPr>
              <w:t xml:space="preserve"> (if provided)</w:t>
            </w:r>
            <w:r>
              <w:rPr>
                <w:rFonts w:eastAsia="Times New Roman"/>
                <w:color w:val="000000"/>
                <w:sz w:val="16"/>
                <w:szCs w:val="16"/>
                <w:lang w:val="en-GB"/>
              </w:rPr>
              <w:t>.</w:t>
            </w:r>
          </w:p>
        </w:tc>
        <w:tc>
          <w:tcPr>
            <w:tcW w:w="1420" w:type="dxa"/>
            <w:shd w:val="clear" w:color="auto" w:fill="auto"/>
          </w:tcPr>
          <w:p w14:paraId="51CF59C9" w14:textId="24D71E1E" w:rsidR="006C554E" w:rsidRPr="007A6863" w:rsidRDefault="006C554E" w:rsidP="006C554E">
            <w:pPr>
              <w:spacing w:line="276" w:lineRule="auto"/>
              <w:rPr>
                <w:rFonts w:eastAsia="Times New Roman"/>
                <w:color w:val="000000"/>
                <w:sz w:val="16"/>
                <w:szCs w:val="16"/>
                <w:lang w:val="en-US"/>
              </w:rPr>
            </w:pPr>
            <w:r w:rsidRPr="009162DF">
              <w:rPr>
                <w:sz w:val="16"/>
                <w:szCs w:val="16"/>
              </w:rPr>
              <w:t>Set by application</w:t>
            </w:r>
          </w:p>
        </w:tc>
      </w:tr>
      <w:tr w:rsidR="006C554E" w:rsidRPr="00321A13" w14:paraId="0C3F7B13" w14:textId="77777777" w:rsidTr="006A6B52">
        <w:trPr>
          <w:trHeight w:val="273"/>
        </w:trPr>
        <w:tc>
          <w:tcPr>
            <w:tcW w:w="748" w:type="dxa"/>
            <w:vMerge w:val="restart"/>
            <w:shd w:val="clear" w:color="auto" w:fill="auto"/>
          </w:tcPr>
          <w:p w14:paraId="24594EA1" w14:textId="53AB6623"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2.3</w:t>
            </w:r>
          </w:p>
        </w:tc>
        <w:tc>
          <w:tcPr>
            <w:tcW w:w="1768" w:type="dxa"/>
            <w:vMerge w:val="restart"/>
            <w:shd w:val="clear" w:color="auto" w:fill="auto"/>
          </w:tcPr>
          <w:p w14:paraId="3995240B" w14:textId="77777777" w:rsidR="006C554E" w:rsidRPr="00ED7581" w:rsidRDefault="006C554E" w:rsidP="006C554E">
            <w:pPr>
              <w:spacing w:line="276" w:lineRule="auto"/>
              <w:rPr>
                <w:rFonts w:eastAsia="Times New Roman"/>
                <w:i/>
                <w:iCs/>
                <w:color w:val="000000"/>
                <w:sz w:val="16"/>
                <w:szCs w:val="16"/>
                <w:lang w:val="en-GB"/>
              </w:rPr>
            </w:pPr>
            <w:proofErr w:type="spellStart"/>
            <w:r w:rsidRPr="00ED7581">
              <w:rPr>
                <w:rFonts w:eastAsia="Times New Roman"/>
                <w:i/>
                <w:iCs/>
                <w:color w:val="000000"/>
                <w:sz w:val="16"/>
                <w:szCs w:val="16"/>
                <w:lang w:val="en-GB"/>
              </w:rPr>
              <w:t>outboundOn</w:t>
            </w:r>
            <w:proofErr w:type="spellEnd"/>
          </w:p>
          <w:p w14:paraId="112A3E33" w14:textId="47C3B79D" w:rsidR="006C554E" w:rsidRPr="00ED7581"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6C554E" w:rsidRPr="00ED7581">
              <w:rPr>
                <w:rFonts w:eastAsia="Times New Roman"/>
                <w:i/>
                <w:iCs/>
                <w:color w:val="000000"/>
                <w:sz w:val="16"/>
                <w:szCs w:val="16"/>
                <w:lang w:val="en-GB"/>
              </w:rPr>
              <w:t>Intersection</w:t>
            </w:r>
            <w:r w:rsidR="00D15909">
              <w:rPr>
                <w:rFonts w:eastAsia="Times New Roman"/>
                <w:i/>
                <w:iCs/>
                <w:color w:val="000000"/>
                <w:sz w:val="16"/>
                <w:szCs w:val="16"/>
                <w:lang w:val="en-GB"/>
              </w:rPr>
              <w:t>-</w:t>
            </w:r>
            <w:proofErr w:type="spellStart"/>
            <w:r>
              <w:rPr>
                <w:rFonts w:eastAsia="Times New Roman"/>
                <w:i/>
                <w:iCs/>
                <w:color w:val="000000"/>
                <w:sz w:val="16"/>
                <w:szCs w:val="16"/>
                <w:lang w:val="en-GB"/>
              </w:rPr>
              <w:t>AccessPoint</w:t>
            </w:r>
            <w:proofErr w:type="spellEnd"/>
            <w:r>
              <w:rPr>
                <w:rFonts w:eastAsia="Times New Roman"/>
                <w:i/>
                <w:iCs/>
                <w:color w:val="000000"/>
                <w:sz w:val="16"/>
                <w:szCs w:val="16"/>
                <w:lang w:val="en-GB"/>
              </w:rPr>
              <w:t>]</w:t>
            </w:r>
          </w:p>
        </w:tc>
        <w:tc>
          <w:tcPr>
            <w:tcW w:w="2164" w:type="dxa"/>
            <w:vMerge w:val="restart"/>
            <w:tcBorders>
              <w:top w:val="single" w:sz="4" w:space="0" w:color="000000"/>
              <w:right w:val="nil"/>
            </w:tcBorders>
            <w:shd w:val="clear" w:color="auto" w:fill="auto"/>
          </w:tcPr>
          <w:p w14:paraId="1CA0D77D" w14:textId="0A30B7E2" w:rsidR="006C554E" w:rsidRPr="00E83664" w:rsidRDefault="006C554E" w:rsidP="006C554E">
            <w:pPr>
              <w:spacing w:line="276" w:lineRule="auto"/>
              <w:rPr>
                <w:rFonts w:eastAsia="Times New Roman"/>
                <w:color w:val="000000"/>
                <w:sz w:val="16"/>
                <w:szCs w:val="16"/>
                <w:lang w:val="en-GB"/>
              </w:rPr>
            </w:pPr>
            <w:r w:rsidRPr="00E83664">
              <w:rPr>
                <w:rFonts w:eastAsia="Times New Roman"/>
                <w:color w:val="000000"/>
                <w:sz w:val="16"/>
                <w:szCs w:val="16"/>
                <w:lang w:val="en-GB"/>
              </w:rPr>
              <w:t xml:space="preserve">The </w:t>
            </w:r>
            <w:proofErr w:type="spellStart"/>
            <w:r w:rsidRPr="00E83664">
              <w:rPr>
                <w:rFonts w:eastAsia="Times New Roman"/>
                <w:color w:val="000000"/>
                <w:sz w:val="16"/>
                <w:szCs w:val="16"/>
                <w:lang w:val="en-GB"/>
              </w:rPr>
              <w:t>IntersectionAccess</w:t>
            </w:r>
            <w:proofErr w:type="spellEnd"/>
            <w:r w:rsidRPr="00E83664">
              <w:rPr>
                <w:rFonts w:eastAsia="Times New Roman"/>
                <w:color w:val="000000"/>
                <w:sz w:val="16"/>
                <w:szCs w:val="16"/>
                <w:lang w:val="en-GB"/>
              </w:rPr>
              <w:t>-Point data frame is used to specify the index of either a single approach or a single lane at which a service is needed. This is used to indicate the outbound points by which the requestor can traverse an intersection.</w:t>
            </w:r>
          </w:p>
        </w:tc>
        <w:tc>
          <w:tcPr>
            <w:tcW w:w="2475" w:type="dxa"/>
            <w:tcBorders>
              <w:top w:val="single" w:sz="4" w:space="0" w:color="000000"/>
              <w:left w:val="nil"/>
              <w:bottom w:val="single" w:sz="4" w:space="0" w:color="auto"/>
            </w:tcBorders>
            <w:shd w:val="clear" w:color="auto" w:fill="auto"/>
          </w:tcPr>
          <w:p w14:paraId="61778949" w14:textId="77777777" w:rsidR="006C554E" w:rsidRPr="00ED7581" w:rsidRDefault="006C554E" w:rsidP="006C554E">
            <w:pPr>
              <w:spacing w:line="276" w:lineRule="auto"/>
              <w:rPr>
                <w:rFonts w:eastAsia="Times New Roman"/>
                <w:color w:val="000000"/>
                <w:sz w:val="16"/>
                <w:szCs w:val="16"/>
                <w:u w:val="single"/>
                <w:lang w:val="en-GB"/>
              </w:rPr>
            </w:pPr>
          </w:p>
        </w:tc>
        <w:tc>
          <w:tcPr>
            <w:tcW w:w="1134" w:type="dxa"/>
            <w:tcBorders>
              <w:top w:val="single" w:sz="4" w:space="0" w:color="auto"/>
            </w:tcBorders>
            <w:shd w:val="clear" w:color="auto" w:fill="auto"/>
          </w:tcPr>
          <w:p w14:paraId="41DA9C2C" w14:textId="2A5420DB"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tcBorders>
              <w:top w:val="single" w:sz="4" w:space="0" w:color="auto"/>
            </w:tcBorders>
            <w:shd w:val="clear" w:color="auto" w:fill="auto"/>
          </w:tcPr>
          <w:p w14:paraId="06A8F299" w14:textId="77777777" w:rsidR="006C554E" w:rsidRDefault="00321A13" w:rsidP="006C554E">
            <w:pPr>
              <w:spacing w:line="276" w:lineRule="auto"/>
              <w:rPr>
                <w:rFonts w:eastAsia="Times New Roman"/>
                <w:color w:val="000000"/>
                <w:sz w:val="16"/>
                <w:szCs w:val="16"/>
                <w:lang w:val="en-GB"/>
              </w:rPr>
            </w:pPr>
            <w:proofErr w:type="spellStart"/>
            <w:r>
              <w:rPr>
                <w:rFonts w:eastAsia="Times New Roman"/>
                <w:color w:val="000000"/>
                <w:sz w:val="16"/>
                <w:szCs w:val="16"/>
                <w:lang w:val="en-GB"/>
              </w:rPr>
              <w:t>LaneConnectionID</w:t>
            </w:r>
            <w:proofErr w:type="spellEnd"/>
            <w:r>
              <w:rPr>
                <w:rFonts w:eastAsia="Times New Roman"/>
                <w:color w:val="000000"/>
                <w:sz w:val="16"/>
                <w:szCs w:val="16"/>
                <w:lang w:val="en-GB"/>
              </w:rPr>
              <w:t xml:space="preserve"> implies the outbound. Moreover, </w:t>
            </w:r>
            <w:proofErr w:type="spellStart"/>
            <w:r>
              <w:rPr>
                <w:rFonts w:eastAsia="Times New Roman"/>
                <w:color w:val="000000"/>
                <w:sz w:val="16"/>
                <w:szCs w:val="16"/>
                <w:lang w:val="en-GB"/>
              </w:rPr>
              <w:t>outBoundOn</w:t>
            </w:r>
            <w:proofErr w:type="spellEnd"/>
            <w:r>
              <w:rPr>
                <w:rFonts w:eastAsia="Times New Roman"/>
                <w:color w:val="000000"/>
                <w:sz w:val="16"/>
                <w:szCs w:val="16"/>
                <w:lang w:val="en-GB"/>
              </w:rPr>
              <w:t xml:space="preserve"> is not used in the SRM profile. </w:t>
            </w:r>
          </w:p>
          <w:p w14:paraId="765CEC3D" w14:textId="77777777" w:rsidR="00D15909" w:rsidRDefault="00D15909" w:rsidP="006C554E">
            <w:pPr>
              <w:spacing w:line="276" w:lineRule="auto"/>
              <w:rPr>
                <w:rFonts w:eastAsia="Times New Roman"/>
                <w:color w:val="000000"/>
                <w:sz w:val="16"/>
                <w:szCs w:val="16"/>
                <w:lang w:val="en-GB"/>
              </w:rPr>
            </w:pPr>
          </w:p>
          <w:p w14:paraId="7AA617FA" w14:textId="70869707" w:rsidR="00D15909" w:rsidRPr="00ED7581" w:rsidRDefault="00D15909" w:rsidP="006C554E">
            <w:pPr>
              <w:spacing w:line="276" w:lineRule="auto"/>
              <w:rPr>
                <w:rFonts w:eastAsia="Times New Roman"/>
                <w:color w:val="000000"/>
                <w:sz w:val="16"/>
                <w:szCs w:val="16"/>
                <w:lang w:val="en-GB"/>
              </w:rPr>
            </w:pPr>
          </w:p>
        </w:tc>
        <w:tc>
          <w:tcPr>
            <w:tcW w:w="1420" w:type="dxa"/>
            <w:tcBorders>
              <w:top w:val="single" w:sz="4" w:space="0" w:color="auto"/>
            </w:tcBorders>
            <w:shd w:val="clear" w:color="auto" w:fill="auto"/>
          </w:tcPr>
          <w:p w14:paraId="50F2C369" w14:textId="60D9E534"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w:t>
            </w:r>
          </w:p>
        </w:tc>
      </w:tr>
      <w:tr w:rsidR="002D479F" w:rsidRPr="00321A13" w14:paraId="441393A8" w14:textId="77777777" w:rsidTr="006A6B52">
        <w:trPr>
          <w:trHeight w:val="273"/>
        </w:trPr>
        <w:tc>
          <w:tcPr>
            <w:tcW w:w="748" w:type="dxa"/>
            <w:vMerge/>
            <w:shd w:val="clear" w:color="auto" w:fill="auto"/>
          </w:tcPr>
          <w:p w14:paraId="3EC29D9C" w14:textId="3B2348C4" w:rsidR="002D479F" w:rsidRPr="00ED7581" w:rsidRDefault="002D479F" w:rsidP="002D479F">
            <w:pPr>
              <w:spacing w:line="276" w:lineRule="auto"/>
              <w:rPr>
                <w:rFonts w:eastAsia="Times New Roman"/>
                <w:iCs/>
                <w:color w:val="000000"/>
                <w:sz w:val="16"/>
                <w:szCs w:val="16"/>
                <w:lang w:val="en-GB"/>
              </w:rPr>
            </w:pPr>
          </w:p>
        </w:tc>
        <w:tc>
          <w:tcPr>
            <w:tcW w:w="1768" w:type="dxa"/>
            <w:vMerge/>
            <w:shd w:val="clear" w:color="auto" w:fill="auto"/>
          </w:tcPr>
          <w:p w14:paraId="6FD267CD" w14:textId="15D222FE" w:rsidR="002D479F" w:rsidRPr="00ED7581" w:rsidRDefault="002D479F" w:rsidP="002D479F">
            <w:pPr>
              <w:spacing w:line="276" w:lineRule="auto"/>
              <w:rPr>
                <w:rFonts w:eastAsia="Times New Roman"/>
                <w:b/>
                <w:iCs/>
                <w:color w:val="000000"/>
                <w:sz w:val="16"/>
                <w:szCs w:val="16"/>
                <w:lang w:val="en-GB"/>
              </w:rPr>
            </w:pPr>
          </w:p>
        </w:tc>
        <w:tc>
          <w:tcPr>
            <w:tcW w:w="2164" w:type="dxa"/>
            <w:vMerge/>
            <w:tcBorders>
              <w:right w:val="single" w:sz="4" w:space="0" w:color="auto"/>
            </w:tcBorders>
            <w:shd w:val="clear" w:color="auto" w:fill="auto"/>
          </w:tcPr>
          <w:p w14:paraId="75E521A6" w14:textId="57872237" w:rsidR="002D479F" w:rsidRPr="00ED7581" w:rsidRDefault="002D479F" w:rsidP="002D479F">
            <w:pPr>
              <w:spacing w:line="276" w:lineRule="auto"/>
              <w:rPr>
                <w:rFonts w:eastAsia="Times New Roman"/>
                <w:color w:val="000000"/>
                <w:sz w:val="16"/>
                <w:szCs w:val="16"/>
                <w:lang w:val="en-GB"/>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C9E747F" w14:textId="77777777" w:rsidR="002D479F" w:rsidRDefault="002D479F" w:rsidP="002D479F">
            <w:pPr>
              <w:spacing w:line="276" w:lineRule="auto"/>
              <w:rPr>
                <w:rFonts w:eastAsia="Times New Roman"/>
                <w:color w:val="000000"/>
                <w:sz w:val="16"/>
                <w:szCs w:val="16"/>
                <w:u w:val="single"/>
                <w:lang w:val="en-GB"/>
              </w:rPr>
            </w:pPr>
            <w:r>
              <w:rPr>
                <w:rFonts w:eastAsia="Times New Roman"/>
                <w:color w:val="000000"/>
                <w:sz w:val="16"/>
                <w:szCs w:val="16"/>
                <w:u w:val="single"/>
                <w:lang w:val="en-GB"/>
              </w:rPr>
              <w:t>lane</w:t>
            </w:r>
          </w:p>
          <w:p w14:paraId="7248D902" w14:textId="45E80500"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u w:val="single"/>
                <w:lang w:val="en-GB"/>
              </w:rPr>
              <w:t>[</w:t>
            </w:r>
            <w:proofErr w:type="spellStart"/>
            <w:r>
              <w:rPr>
                <w:rFonts w:eastAsia="Times New Roman"/>
                <w:color w:val="000000"/>
                <w:sz w:val="16"/>
                <w:szCs w:val="16"/>
                <w:u w:val="single"/>
                <w:lang w:val="en-GB"/>
              </w:rPr>
              <w:t>LaneID</w:t>
            </w:r>
            <w:proofErr w:type="spellEnd"/>
            <w:r>
              <w:rPr>
                <w:rFonts w:eastAsia="Times New Roman"/>
                <w:color w:val="000000"/>
                <w:sz w:val="16"/>
                <w:szCs w:val="16"/>
                <w:u w:val="single"/>
                <w:lang w:val="en-GB"/>
              </w:rPr>
              <w:t>]</w:t>
            </w:r>
            <w:r w:rsidRPr="005E5702">
              <w:rPr>
                <w:rFonts w:eastAsia="Times New Roman"/>
                <w:color w:val="000000"/>
                <w:sz w:val="16"/>
                <w:szCs w:val="16"/>
                <w:lang w:val="en-GB"/>
              </w:rPr>
              <w:br/>
            </w:r>
          </w:p>
        </w:tc>
        <w:tc>
          <w:tcPr>
            <w:tcW w:w="1134" w:type="dxa"/>
            <w:tcBorders>
              <w:top w:val="single" w:sz="4" w:space="0" w:color="auto"/>
              <w:left w:val="single" w:sz="4" w:space="0" w:color="auto"/>
            </w:tcBorders>
            <w:shd w:val="clear" w:color="auto" w:fill="auto"/>
          </w:tcPr>
          <w:p w14:paraId="6FBA1DBB" w14:textId="52BCC991"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tcBorders>
              <w:top w:val="single" w:sz="4" w:space="0" w:color="auto"/>
            </w:tcBorders>
            <w:shd w:val="clear" w:color="auto" w:fill="auto"/>
          </w:tcPr>
          <w:p w14:paraId="52138073" w14:textId="2F8DA967"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tcBorders>
              <w:top w:val="single" w:sz="4" w:space="0" w:color="auto"/>
            </w:tcBorders>
            <w:shd w:val="clear" w:color="auto" w:fill="auto"/>
          </w:tcPr>
          <w:p w14:paraId="51339CCF" w14:textId="68A89335"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r>
      <w:tr w:rsidR="002D479F" w:rsidRPr="00321A13" w14:paraId="407380DF" w14:textId="77777777" w:rsidTr="006A6B52">
        <w:trPr>
          <w:trHeight w:val="271"/>
        </w:trPr>
        <w:tc>
          <w:tcPr>
            <w:tcW w:w="748" w:type="dxa"/>
            <w:vMerge/>
            <w:shd w:val="clear" w:color="auto" w:fill="auto"/>
          </w:tcPr>
          <w:p w14:paraId="3E14616F" w14:textId="77777777" w:rsidR="002D479F" w:rsidRPr="00ED7581" w:rsidRDefault="002D479F" w:rsidP="002D479F">
            <w:pPr>
              <w:spacing w:line="276" w:lineRule="auto"/>
              <w:rPr>
                <w:rFonts w:eastAsia="Times New Roman"/>
                <w:iCs/>
                <w:color w:val="000000"/>
                <w:sz w:val="16"/>
                <w:szCs w:val="16"/>
                <w:lang w:val="en-GB"/>
              </w:rPr>
            </w:pPr>
          </w:p>
        </w:tc>
        <w:tc>
          <w:tcPr>
            <w:tcW w:w="1768" w:type="dxa"/>
            <w:vMerge/>
            <w:shd w:val="clear" w:color="auto" w:fill="auto"/>
          </w:tcPr>
          <w:p w14:paraId="2EEAAB27" w14:textId="77777777" w:rsidR="002D479F" w:rsidRPr="00ED7581" w:rsidRDefault="002D479F" w:rsidP="002D479F">
            <w:pPr>
              <w:spacing w:line="276" w:lineRule="auto"/>
              <w:rPr>
                <w:rFonts w:eastAsia="Times New Roman"/>
                <w:b/>
                <w:iCs/>
                <w:color w:val="000000"/>
                <w:sz w:val="16"/>
                <w:szCs w:val="16"/>
                <w:lang w:val="en-GB"/>
              </w:rPr>
            </w:pPr>
          </w:p>
        </w:tc>
        <w:tc>
          <w:tcPr>
            <w:tcW w:w="2164" w:type="dxa"/>
            <w:vMerge/>
            <w:tcBorders>
              <w:right w:val="single" w:sz="4" w:space="0" w:color="auto"/>
            </w:tcBorders>
            <w:shd w:val="clear" w:color="auto" w:fill="auto"/>
          </w:tcPr>
          <w:p w14:paraId="7BB4CA1C" w14:textId="77777777" w:rsidR="002D479F" w:rsidRPr="00ED7581" w:rsidRDefault="002D479F" w:rsidP="002D479F">
            <w:pPr>
              <w:spacing w:line="276" w:lineRule="auto"/>
              <w:rPr>
                <w:rFonts w:eastAsia="Times New Roman"/>
                <w:color w:val="000000"/>
                <w:sz w:val="16"/>
                <w:szCs w:val="16"/>
                <w:lang w:val="en-GB"/>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35D6F96" w14:textId="77777777" w:rsidR="002D479F" w:rsidRDefault="002D479F" w:rsidP="002D479F">
            <w:pPr>
              <w:spacing w:line="276" w:lineRule="auto"/>
              <w:rPr>
                <w:rFonts w:eastAsia="Times New Roman"/>
                <w:color w:val="000000"/>
                <w:sz w:val="16"/>
                <w:szCs w:val="16"/>
                <w:u w:val="single"/>
                <w:lang w:val="en-GB"/>
              </w:rPr>
            </w:pPr>
            <w:r>
              <w:rPr>
                <w:rFonts w:eastAsia="Times New Roman"/>
                <w:color w:val="000000"/>
                <w:sz w:val="16"/>
                <w:szCs w:val="16"/>
                <w:u w:val="single"/>
                <w:lang w:val="en-GB"/>
              </w:rPr>
              <w:t>approach</w:t>
            </w:r>
          </w:p>
          <w:p w14:paraId="61BA974B" w14:textId="728E96D8"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u w:val="single"/>
                <w:lang w:val="en-GB"/>
              </w:rPr>
              <w:t>[</w:t>
            </w:r>
            <w:proofErr w:type="spellStart"/>
            <w:r w:rsidRPr="002433D9">
              <w:rPr>
                <w:rFonts w:eastAsia="Times New Roman"/>
                <w:color w:val="000000"/>
                <w:sz w:val="16"/>
                <w:szCs w:val="16"/>
                <w:u w:val="single"/>
                <w:lang w:val="en-GB"/>
              </w:rPr>
              <w:t>ApproachID</w:t>
            </w:r>
            <w:proofErr w:type="spellEnd"/>
            <w:r w:rsidRPr="002433D9">
              <w:rPr>
                <w:rFonts w:eastAsia="Times New Roman"/>
                <w:color w:val="000000"/>
                <w:sz w:val="16"/>
                <w:szCs w:val="16"/>
                <w:u w:val="single"/>
                <w:lang w:val="en-GB"/>
              </w:rPr>
              <w:tab/>
            </w:r>
            <w:r>
              <w:rPr>
                <w:rFonts w:eastAsia="Times New Roman"/>
                <w:color w:val="000000"/>
                <w:sz w:val="16"/>
                <w:szCs w:val="16"/>
                <w:u w:val="single"/>
                <w:lang w:val="en-GB"/>
              </w:rPr>
              <w:t>]</w:t>
            </w:r>
            <w:r w:rsidRPr="002433D9">
              <w:rPr>
                <w:rFonts w:eastAsia="Times New Roman"/>
                <w:color w:val="000000"/>
                <w:sz w:val="16"/>
                <w:szCs w:val="16"/>
                <w:u w:val="single"/>
                <w:lang w:val="en-GB"/>
              </w:rPr>
              <w:br/>
            </w:r>
          </w:p>
        </w:tc>
        <w:tc>
          <w:tcPr>
            <w:tcW w:w="1134" w:type="dxa"/>
            <w:tcBorders>
              <w:left w:val="single" w:sz="4" w:space="0" w:color="auto"/>
            </w:tcBorders>
            <w:shd w:val="clear" w:color="auto" w:fill="auto"/>
          </w:tcPr>
          <w:p w14:paraId="4E4B13A7" w14:textId="7C24FA3D"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shd w:val="clear" w:color="auto" w:fill="auto"/>
          </w:tcPr>
          <w:p w14:paraId="313DCDBA" w14:textId="31A0F9A9"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shd w:val="clear" w:color="auto" w:fill="auto"/>
          </w:tcPr>
          <w:p w14:paraId="2B0A2D2A" w14:textId="079699D8"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r>
      <w:tr w:rsidR="002D479F" w:rsidRPr="00321A13" w14:paraId="4C3060AB" w14:textId="77777777" w:rsidTr="006A6B52">
        <w:trPr>
          <w:trHeight w:val="271"/>
        </w:trPr>
        <w:tc>
          <w:tcPr>
            <w:tcW w:w="748" w:type="dxa"/>
            <w:vMerge/>
            <w:shd w:val="clear" w:color="auto" w:fill="auto"/>
          </w:tcPr>
          <w:p w14:paraId="2A23B1F8" w14:textId="77777777" w:rsidR="002D479F" w:rsidRPr="00ED7581" w:rsidRDefault="002D479F" w:rsidP="002D479F">
            <w:pPr>
              <w:spacing w:line="276" w:lineRule="auto"/>
              <w:rPr>
                <w:rFonts w:eastAsia="Times New Roman"/>
                <w:iCs/>
                <w:color w:val="000000"/>
                <w:sz w:val="16"/>
                <w:szCs w:val="16"/>
                <w:lang w:val="en-GB"/>
              </w:rPr>
            </w:pPr>
          </w:p>
        </w:tc>
        <w:tc>
          <w:tcPr>
            <w:tcW w:w="1768" w:type="dxa"/>
            <w:vMerge/>
            <w:shd w:val="clear" w:color="auto" w:fill="auto"/>
          </w:tcPr>
          <w:p w14:paraId="366F5175" w14:textId="77777777" w:rsidR="002D479F" w:rsidRPr="00ED7581" w:rsidRDefault="002D479F" w:rsidP="002D479F">
            <w:pPr>
              <w:spacing w:line="276" w:lineRule="auto"/>
              <w:rPr>
                <w:rFonts w:eastAsia="Times New Roman"/>
                <w:b/>
                <w:iCs/>
                <w:color w:val="000000"/>
                <w:sz w:val="16"/>
                <w:szCs w:val="16"/>
                <w:lang w:val="en-GB"/>
              </w:rPr>
            </w:pPr>
          </w:p>
        </w:tc>
        <w:tc>
          <w:tcPr>
            <w:tcW w:w="2164" w:type="dxa"/>
            <w:vMerge/>
            <w:tcBorders>
              <w:right w:val="single" w:sz="4" w:space="0" w:color="auto"/>
            </w:tcBorders>
            <w:shd w:val="clear" w:color="auto" w:fill="auto"/>
          </w:tcPr>
          <w:p w14:paraId="6794D197" w14:textId="77777777" w:rsidR="002D479F" w:rsidRPr="00ED7581" w:rsidRDefault="002D479F" w:rsidP="002D479F">
            <w:pPr>
              <w:spacing w:line="276" w:lineRule="auto"/>
              <w:rPr>
                <w:rFonts w:eastAsia="Times New Roman"/>
                <w:color w:val="000000"/>
                <w:sz w:val="16"/>
                <w:szCs w:val="16"/>
                <w:lang w:val="en-GB"/>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5647AFD1" w14:textId="77777777" w:rsidR="002D479F" w:rsidRDefault="002D479F" w:rsidP="002D479F">
            <w:pPr>
              <w:spacing w:line="276" w:lineRule="auto"/>
              <w:rPr>
                <w:rFonts w:eastAsia="Times New Roman"/>
                <w:color w:val="000000"/>
                <w:sz w:val="16"/>
                <w:szCs w:val="16"/>
                <w:u w:val="single"/>
                <w:lang w:val="en-GB"/>
              </w:rPr>
            </w:pPr>
            <w:r>
              <w:rPr>
                <w:rFonts w:eastAsia="Times New Roman"/>
                <w:color w:val="000000"/>
                <w:sz w:val="16"/>
                <w:szCs w:val="16"/>
                <w:u w:val="single"/>
                <w:lang w:val="en-GB"/>
              </w:rPr>
              <w:t>connection</w:t>
            </w:r>
          </w:p>
          <w:p w14:paraId="533970C3" w14:textId="7B7D02E5"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u w:val="single"/>
                <w:lang w:val="en-GB"/>
              </w:rPr>
              <w:lastRenderedPageBreak/>
              <w:t>[</w:t>
            </w:r>
            <w:proofErr w:type="spellStart"/>
            <w:r w:rsidRPr="002433D9">
              <w:rPr>
                <w:rFonts w:eastAsia="Times New Roman"/>
                <w:color w:val="000000"/>
                <w:sz w:val="16"/>
                <w:szCs w:val="16"/>
                <w:u w:val="single"/>
                <w:lang w:val="en-GB"/>
              </w:rPr>
              <w:t>LaneConnectionID</w:t>
            </w:r>
            <w:proofErr w:type="spellEnd"/>
            <w:r w:rsidRPr="002433D9">
              <w:rPr>
                <w:rFonts w:eastAsia="Times New Roman"/>
                <w:color w:val="000000"/>
                <w:sz w:val="16"/>
                <w:szCs w:val="16"/>
                <w:u w:val="single"/>
                <w:lang w:val="en-GB"/>
              </w:rPr>
              <w:tab/>
            </w:r>
            <w:r>
              <w:rPr>
                <w:rFonts w:eastAsia="Times New Roman"/>
                <w:color w:val="000000"/>
                <w:sz w:val="16"/>
                <w:szCs w:val="16"/>
                <w:u w:val="single"/>
                <w:lang w:val="en-GB"/>
              </w:rPr>
              <w:t>]</w:t>
            </w:r>
            <w:r w:rsidRPr="005E5702">
              <w:rPr>
                <w:rFonts w:eastAsia="Times New Roman"/>
                <w:color w:val="000000"/>
                <w:sz w:val="16"/>
                <w:szCs w:val="16"/>
                <w:lang w:val="en-GB"/>
              </w:rPr>
              <w:br/>
            </w:r>
          </w:p>
        </w:tc>
        <w:tc>
          <w:tcPr>
            <w:tcW w:w="1134" w:type="dxa"/>
            <w:tcBorders>
              <w:left w:val="single" w:sz="4" w:space="0" w:color="auto"/>
            </w:tcBorders>
            <w:shd w:val="clear" w:color="auto" w:fill="auto"/>
          </w:tcPr>
          <w:p w14:paraId="5DA7B9B0" w14:textId="1BFDED63"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6" w:type="dxa"/>
            <w:shd w:val="clear" w:color="auto" w:fill="auto"/>
          </w:tcPr>
          <w:p w14:paraId="068B6E68" w14:textId="7788A882"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c>
          <w:tcPr>
            <w:tcW w:w="1420" w:type="dxa"/>
            <w:shd w:val="clear" w:color="auto" w:fill="auto"/>
          </w:tcPr>
          <w:p w14:paraId="2E173A9D" w14:textId="50B5703F" w:rsidR="002D479F" w:rsidRPr="00ED7581" w:rsidRDefault="002D479F" w:rsidP="002D479F">
            <w:pPr>
              <w:spacing w:line="276" w:lineRule="auto"/>
              <w:rPr>
                <w:rFonts w:eastAsia="Times New Roman"/>
                <w:color w:val="000000"/>
                <w:sz w:val="16"/>
                <w:szCs w:val="16"/>
                <w:lang w:val="en-GB"/>
              </w:rPr>
            </w:pPr>
            <w:r>
              <w:rPr>
                <w:rFonts w:eastAsia="Times New Roman"/>
                <w:color w:val="000000"/>
                <w:sz w:val="16"/>
                <w:szCs w:val="16"/>
                <w:lang w:val="en-GB"/>
              </w:rPr>
              <w:t>-</w:t>
            </w:r>
          </w:p>
        </w:tc>
      </w:tr>
      <w:tr w:rsidR="00321A13" w:rsidRPr="00ED5993" w14:paraId="461E265A" w14:textId="77777777" w:rsidTr="00D15909">
        <w:tc>
          <w:tcPr>
            <w:tcW w:w="748" w:type="dxa"/>
            <w:shd w:val="clear" w:color="auto" w:fill="auto"/>
          </w:tcPr>
          <w:p w14:paraId="3D400625" w14:textId="1CCF2422" w:rsidR="00321A13" w:rsidRPr="00ED7581" w:rsidRDefault="00321A13" w:rsidP="00321A13">
            <w:pPr>
              <w:spacing w:line="276" w:lineRule="auto"/>
              <w:rPr>
                <w:rFonts w:eastAsia="Times New Roman"/>
                <w:bCs/>
                <w:color w:val="000000"/>
                <w:sz w:val="16"/>
                <w:szCs w:val="16"/>
                <w:lang w:val="en-GB"/>
              </w:rPr>
            </w:pPr>
            <w:r w:rsidRPr="00ED7581">
              <w:rPr>
                <w:rFonts w:eastAsia="Times New Roman"/>
                <w:bCs/>
                <w:color w:val="000000"/>
                <w:sz w:val="16"/>
                <w:szCs w:val="16"/>
                <w:lang w:val="en-GB"/>
              </w:rPr>
              <w:t>2.4</w:t>
            </w:r>
          </w:p>
        </w:tc>
        <w:tc>
          <w:tcPr>
            <w:tcW w:w="1768" w:type="dxa"/>
            <w:shd w:val="clear" w:color="auto" w:fill="auto"/>
          </w:tcPr>
          <w:p w14:paraId="40B3DDFE" w14:textId="36A801F5" w:rsidR="00321A13" w:rsidRDefault="00321A13" w:rsidP="00321A13">
            <w:pPr>
              <w:spacing w:line="276" w:lineRule="auto"/>
              <w:rPr>
                <w:rFonts w:eastAsia="Times New Roman"/>
                <w:bCs/>
                <w:i/>
                <w:color w:val="000000"/>
                <w:sz w:val="16"/>
                <w:szCs w:val="16"/>
                <w:lang w:val="en-GB"/>
              </w:rPr>
            </w:pPr>
            <w:r>
              <w:rPr>
                <w:rFonts w:eastAsia="Times New Roman"/>
                <w:bCs/>
                <w:i/>
                <w:color w:val="000000"/>
                <w:sz w:val="16"/>
                <w:szCs w:val="16"/>
                <w:lang w:val="en-GB"/>
              </w:rPr>
              <w:t>minute</w:t>
            </w:r>
          </w:p>
          <w:p w14:paraId="5C388784" w14:textId="44431D6A" w:rsidR="00321A13" w:rsidRPr="00ED7581" w:rsidRDefault="00321A13" w:rsidP="00321A13">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Pr>
                <w:rFonts w:eastAsia="Times New Roman"/>
                <w:bCs/>
                <w:i/>
                <w:color w:val="000000"/>
                <w:sz w:val="16"/>
                <w:szCs w:val="16"/>
                <w:lang w:val="en-GB"/>
              </w:rPr>
              <w:t>MinuteOfThe</w:t>
            </w:r>
            <w:r w:rsidRPr="00ED7581">
              <w:rPr>
                <w:rFonts w:eastAsia="Times New Roman"/>
                <w:bCs/>
                <w:i/>
                <w:color w:val="000000"/>
                <w:sz w:val="16"/>
                <w:szCs w:val="16"/>
                <w:lang w:val="en-GB"/>
              </w:rPr>
              <w:t>Year</w:t>
            </w:r>
            <w:proofErr w:type="spellEnd"/>
            <w:r>
              <w:rPr>
                <w:rFonts w:eastAsia="Times New Roman"/>
                <w:bCs/>
                <w:i/>
                <w:color w:val="000000"/>
                <w:sz w:val="16"/>
                <w:szCs w:val="16"/>
                <w:lang w:val="en-GB"/>
              </w:rPr>
              <w:t>]</w:t>
            </w:r>
          </w:p>
        </w:tc>
        <w:tc>
          <w:tcPr>
            <w:tcW w:w="4639" w:type="dxa"/>
            <w:gridSpan w:val="2"/>
            <w:shd w:val="clear" w:color="auto" w:fill="auto"/>
          </w:tcPr>
          <w:p w14:paraId="7FB3B721" w14:textId="5AEDB942" w:rsidR="00321A13" w:rsidRPr="00962F58" w:rsidRDefault="00321A13" w:rsidP="00321A13">
            <w:pPr>
              <w:spacing w:line="276" w:lineRule="auto"/>
              <w:rPr>
                <w:rFonts w:eastAsia="Times New Roman"/>
                <w:color w:val="000000"/>
                <w:sz w:val="16"/>
                <w:szCs w:val="16"/>
                <w:lang w:val="en-GB"/>
              </w:rPr>
            </w:pPr>
            <w:r w:rsidRPr="00962F58">
              <w:rPr>
                <w:sz w:val="16"/>
                <w:szCs w:val="16"/>
                <w:lang w:val="en-US"/>
              </w:rPr>
              <w:t xml:space="preserve">The </w:t>
            </w:r>
            <w:proofErr w:type="spellStart"/>
            <w:r w:rsidRPr="00962F58">
              <w:rPr>
                <w:sz w:val="16"/>
                <w:szCs w:val="16"/>
                <w:lang w:val="en-US"/>
              </w:rPr>
              <w:t>MinuteOfTheYear</w:t>
            </w:r>
            <w:proofErr w:type="spellEnd"/>
            <w:r w:rsidRPr="00962F58">
              <w:rPr>
                <w:sz w:val="16"/>
                <w:szCs w:val="16"/>
                <w:lang w:val="en-US"/>
              </w:rPr>
              <w:t xml:space="preserve"> data element expresses the number of elapsed minutes of the current year in the time system being used (typically UTC time).</w:t>
            </w:r>
          </w:p>
        </w:tc>
        <w:tc>
          <w:tcPr>
            <w:tcW w:w="1134" w:type="dxa"/>
            <w:shd w:val="clear" w:color="auto" w:fill="auto"/>
          </w:tcPr>
          <w:p w14:paraId="2C856793" w14:textId="038E742C"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14E32C2D" w14:textId="528F468D" w:rsidR="00321A13" w:rsidRPr="00ED7581" w:rsidRDefault="00321A13" w:rsidP="00321A13">
            <w:pPr>
              <w:spacing w:line="276" w:lineRule="auto"/>
              <w:rPr>
                <w:rFonts w:eastAsia="Times New Roman"/>
                <w:color w:val="000000"/>
                <w:sz w:val="16"/>
                <w:szCs w:val="16"/>
                <w:lang w:val="en-GB"/>
              </w:rPr>
            </w:pPr>
            <w:r w:rsidRPr="00B518AB">
              <w:rPr>
                <w:rFonts w:eastAsia="Times New Roman"/>
                <w:color w:val="000000"/>
                <w:sz w:val="16"/>
                <w:szCs w:val="16"/>
                <w:lang w:val="en-GB"/>
              </w:rPr>
              <w:t xml:space="preserve">Mandatory in profile as opposed to standard. </w:t>
            </w:r>
          </w:p>
        </w:tc>
        <w:tc>
          <w:tcPr>
            <w:tcW w:w="1420" w:type="dxa"/>
            <w:shd w:val="clear" w:color="auto" w:fill="auto"/>
          </w:tcPr>
          <w:p w14:paraId="6A226F8B" w14:textId="7DDE4441"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w:t>
            </w:r>
          </w:p>
        </w:tc>
      </w:tr>
      <w:tr w:rsidR="00321A13" w:rsidRPr="00ED5993" w14:paraId="6D4CCAF9" w14:textId="77777777" w:rsidTr="00D15909">
        <w:tc>
          <w:tcPr>
            <w:tcW w:w="748" w:type="dxa"/>
            <w:shd w:val="clear" w:color="auto" w:fill="auto"/>
          </w:tcPr>
          <w:p w14:paraId="59D24A16" w14:textId="236FECB2" w:rsidR="00321A13" w:rsidRPr="00ED7581" w:rsidRDefault="00321A13" w:rsidP="00321A13">
            <w:pPr>
              <w:spacing w:line="276" w:lineRule="auto"/>
              <w:rPr>
                <w:rFonts w:eastAsia="Times New Roman"/>
                <w:bCs/>
                <w:color w:val="000000"/>
                <w:sz w:val="16"/>
                <w:szCs w:val="16"/>
                <w:lang w:val="en-GB"/>
              </w:rPr>
            </w:pPr>
            <w:r w:rsidRPr="00ED7581">
              <w:rPr>
                <w:rFonts w:eastAsia="Times New Roman"/>
                <w:bCs/>
                <w:color w:val="000000"/>
                <w:sz w:val="16"/>
                <w:szCs w:val="16"/>
                <w:lang w:val="en-GB"/>
              </w:rPr>
              <w:t>2.5</w:t>
            </w:r>
          </w:p>
        </w:tc>
        <w:tc>
          <w:tcPr>
            <w:tcW w:w="1768" w:type="dxa"/>
            <w:shd w:val="clear" w:color="auto" w:fill="auto"/>
          </w:tcPr>
          <w:p w14:paraId="737118FD" w14:textId="20D79845" w:rsidR="00321A13" w:rsidRPr="00ED7581" w:rsidRDefault="00321A13" w:rsidP="00321A13">
            <w:pPr>
              <w:spacing w:line="276" w:lineRule="auto"/>
              <w:rPr>
                <w:rFonts w:eastAsia="Times New Roman"/>
                <w:bCs/>
                <w:i/>
                <w:color w:val="000000"/>
                <w:sz w:val="16"/>
                <w:szCs w:val="16"/>
                <w:lang w:val="en-GB"/>
              </w:rPr>
            </w:pPr>
            <w:r w:rsidRPr="00ED7581">
              <w:rPr>
                <w:rFonts w:eastAsia="Times New Roman"/>
                <w:bCs/>
                <w:i/>
                <w:color w:val="000000"/>
                <w:sz w:val="16"/>
                <w:szCs w:val="16"/>
                <w:lang w:val="en-GB"/>
              </w:rPr>
              <w:t>second</w:t>
            </w:r>
            <w:r w:rsidRPr="00ED7581">
              <w:rPr>
                <w:rFonts w:eastAsia="Times New Roman"/>
                <w:bCs/>
                <w:i/>
                <w:color w:val="000000"/>
                <w:sz w:val="16"/>
                <w:szCs w:val="16"/>
                <w:lang w:val="en-GB"/>
              </w:rPr>
              <w:br/>
            </w:r>
            <w:r>
              <w:rPr>
                <w:rFonts w:eastAsia="Times New Roman"/>
                <w:bCs/>
                <w:i/>
                <w:color w:val="000000"/>
                <w:sz w:val="16"/>
                <w:szCs w:val="16"/>
                <w:lang w:val="en-GB"/>
              </w:rPr>
              <w:t>[</w:t>
            </w:r>
            <w:proofErr w:type="spellStart"/>
            <w:r w:rsidRPr="00ED7581">
              <w:rPr>
                <w:rFonts w:eastAsia="Times New Roman"/>
                <w:bCs/>
                <w:i/>
                <w:color w:val="000000"/>
                <w:sz w:val="16"/>
                <w:szCs w:val="16"/>
                <w:lang w:val="en-GB"/>
              </w:rPr>
              <w:t>Dsecond</w:t>
            </w:r>
            <w:proofErr w:type="spellEnd"/>
            <w:r>
              <w:rPr>
                <w:rFonts w:eastAsia="Times New Roman"/>
                <w:bCs/>
                <w:i/>
                <w:color w:val="000000"/>
                <w:sz w:val="16"/>
                <w:szCs w:val="16"/>
                <w:lang w:val="en-GB"/>
              </w:rPr>
              <w:t>]</w:t>
            </w:r>
          </w:p>
        </w:tc>
        <w:tc>
          <w:tcPr>
            <w:tcW w:w="4639" w:type="dxa"/>
            <w:gridSpan w:val="2"/>
            <w:shd w:val="clear" w:color="auto" w:fill="auto"/>
          </w:tcPr>
          <w:p w14:paraId="54D88A6F" w14:textId="2F2FE9D2" w:rsidR="00321A13" w:rsidRPr="00962F58" w:rsidRDefault="00321A13" w:rsidP="00321A13">
            <w:pPr>
              <w:spacing w:line="276" w:lineRule="auto"/>
              <w:rPr>
                <w:rFonts w:eastAsia="Times New Roman"/>
                <w:color w:val="000000"/>
                <w:sz w:val="16"/>
                <w:szCs w:val="16"/>
                <w:lang w:val="en-GB"/>
              </w:rPr>
            </w:pPr>
            <w:r w:rsidRPr="00962F58">
              <w:rPr>
                <w:sz w:val="16"/>
                <w:szCs w:val="16"/>
                <w:lang w:val="en-US"/>
              </w:rPr>
              <w:t>The DSRC second expressed in this data element represents the milliseconds within the current UTC minute.</w:t>
            </w:r>
          </w:p>
        </w:tc>
        <w:tc>
          <w:tcPr>
            <w:tcW w:w="1134" w:type="dxa"/>
            <w:shd w:val="clear" w:color="auto" w:fill="auto"/>
          </w:tcPr>
          <w:p w14:paraId="1243AD27" w14:textId="3D33E19B"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49566910" w14:textId="58843210" w:rsidR="00321A13" w:rsidRPr="00ED7581" w:rsidRDefault="00321A13" w:rsidP="00321A13">
            <w:pPr>
              <w:spacing w:line="276" w:lineRule="auto"/>
              <w:rPr>
                <w:rFonts w:eastAsia="Times New Roman"/>
                <w:color w:val="000000"/>
                <w:sz w:val="16"/>
                <w:szCs w:val="16"/>
                <w:lang w:val="en-GB"/>
              </w:rPr>
            </w:pPr>
            <w:r w:rsidRPr="00B518AB">
              <w:rPr>
                <w:rFonts w:eastAsia="Times New Roman"/>
                <w:color w:val="000000"/>
                <w:sz w:val="16"/>
                <w:szCs w:val="16"/>
                <w:lang w:val="en-GB"/>
              </w:rPr>
              <w:t xml:space="preserve">Mandatory in profile as opposed to standard. </w:t>
            </w:r>
          </w:p>
        </w:tc>
        <w:tc>
          <w:tcPr>
            <w:tcW w:w="1420" w:type="dxa"/>
            <w:shd w:val="clear" w:color="auto" w:fill="auto"/>
          </w:tcPr>
          <w:p w14:paraId="130977FC" w14:textId="2C6AAB49"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w:t>
            </w:r>
          </w:p>
        </w:tc>
      </w:tr>
      <w:tr w:rsidR="00321A13" w:rsidRPr="00ED5993" w14:paraId="23D369E6" w14:textId="77777777" w:rsidTr="00D15909">
        <w:tc>
          <w:tcPr>
            <w:tcW w:w="748" w:type="dxa"/>
            <w:shd w:val="clear" w:color="auto" w:fill="auto"/>
          </w:tcPr>
          <w:p w14:paraId="20E59BCB" w14:textId="090E87B0" w:rsidR="00321A13" w:rsidRPr="00ED7581" w:rsidRDefault="00321A13" w:rsidP="00321A13">
            <w:pPr>
              <w:spacing w:line="276" w:lineRule="auto"/>
              <w:rPr>
                <w:rFonts w:eastAsia="Times New Roman"/>
                <w:bCs/>
                <w:color w:val="000000"/>
                <w:sz w:val="16"/>
                <w:szCs w:val="16"/>
                <w:lang w:val="en-GB"/>
              </w:rPr>
            </w:pPr>
            <w:r w:rsidRPr="00ED7581">
              <w:rPr>
                <w:rFonts w:eastAsia="Times New Roman"/>
                <w:bCs/>
                <w:color w:val="000000"/>
                <w:sz w:val="16"/>
                <w:szCs w:val="16"/>
                <w:lang w:val="en-GB"/>
              </w:rPr>
              <w:t>2.6</w:t>
            </w:r>
          </w:p>
        </w:tc>
        <w:tc>
          <w:tcPr>
            <w:tcW w:w="1768" w:type="dxa"/>
            <w:shd w:val="clear" w:color="auto" w:fill="auto"/>
          </w:tcPr>
          <w:p w14:paraId="23967A23" w14:textId="379A69ED" w:rsidR="00321A13" w:rsidRPr="00ED7581" w:rsidRDefault="00321A13" w:rsidP="00321A13">
            <w:pPr>
              <w:spacing w:line="276" w:lineRule="auto"/>
              <w:rPr>
                <w:rFonts w:eastAsia="Times New Roman"/>
                <w:bCs/>
                <w:i/>
                <w:color w:val="000000"/>
                <w:sz w:val="16"/>
                <w:szCs w:val="16"/>
                <w:lang w:val="en-GB"/>
              </w:rPr>
            </w:pPr>
            <w:r>
              <w:rPr>
                <w:rFonts w:eastAsia="Times New Roman"/>
                <w:bCs/>
                <w:i/>
                <w:color w:val="000000"/>
                <w:sz w:val="16"/>
                <w:szCs w:val="16"/>
                <w:lang w:val="en-GB"/>
              </w:rPr>
              <w:t>duration</w:t>
            </w:r>
            <w:r>
              <w:rPr>
                <w:rFonts w:eastAsia="Times New Roman"/>
                <w:bCs/>
                <w:i/>
                <w:color w:val="000000"/>
                <w:sz w:val="16"/>
                <w:szCs w:val="16"/>
                <w:lang w:val="en-GB"/>
              </w:rPr>
              <w:br/>
              <w:t>[</w:t>
            </w:r>
            <w:proofErr w:type="spellStart"/>
            <w:r>
              <w:rPr>
                <w:rFonts w:eastAsia="Times New Roman"/>
                <w:bCs/>
                <w:i/>
                <w:color w:val="000000"/>
                <w:sz w:val="16"/>
                <w:szCs w:val="16"/>
                <w:lang w:val="en-GB"/>
              </w:rPr>
              <w:t>Dsecond</w:t>
            </w:r>
            <w:proofErr w:type="spellEnd"/>
            <w:r>
              <w:rPr>
                <w:rFonts w:eastAsia="Times New Roman"/>
                <w:bCs/>
                <w:i/>
                <w:color w:val="000000"/>
                <w:sz w:val="16"/>
                <w:szCs w:val="16"/>
                <w:lang w:val="en-GB"/>
              </w:rPr>
              <w:t>]</w:t>
            </w:r>
          </w:p>
        </w:tc>
        <w:tc>
          <w:tcPr>
            <w:tcW w:w="4639" w:type="dxa"/>
            <w:gridSpan w:val="2"/>
            <w:shd w:val="clear" w:color="auto" w:fill="auto"/>
          </w:tcPr>
          <w:p w14:paraId="5ED85DD1" w14:textId="5A8CE806" w:rsidR="00321A13" w:rsidRPr="00ED7581" w:rsidRDefault="00321A13" w:rsidP="00321A13">
            <w:pPr>
              <w:spacing w:line="276" w:lineRule="auto"/>
              <w:rPr>
                <w:rFonts w:eastAsia="Times New Roman"/>
                <w:color w:val="000000"/>
                <w:sz w:val="16"/>
                <w:szCs w:val="16"/>
                <w:lang w:val="en-GB"/>
              </w:rPr>
            </w:pPr>
            <w:r w:rsidRPr="00E83664">
              <w:rPr>
                <w:rFonts w:eastAsia="Times New Roman"/>
                <w:color w:val="000000"/>
                <w:sz w:val="16"/>
                <w:szCs w:val="16"/>
                <w:lang w:val="en-GB"/>
              </w:rPr>
              <w:t>The duration value is used to provide a short interval that extends the ETA so that the requesting vehicle can arrive at the point of service with uncertainty or with some desired duration of service. This concept can be used to avoid needing to frequently update the request. The requester must update the ETA and duration values if the period of services extends beyond the duration time. It should be assumed that if the vehicle does not clear the intersection when the duration is reached, the request will be cancelled and the intersection will revert to normal operation.</w:t>
            </w:r>
          </w:p>
        </w:tc>
        <w:tc>
          <w:tcPr>
            <w:tcW w:w="1134" w:type="dxa"/>
            <w:shd w:val="clear" w:color="auto" w:fill="auto"/>
          </w:tcPr>
          <w:p w14:paraId="2D93F13F" w14:textId="7DFEF02D"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1F9ABAF5" w14:textId="1E148B6C" w:rsidR="00321A13" w:rsidRPr="00ED7581" w:rsidRDefault="00321A13" w:rsidP="00321A13">
            <w:pPr>
              <w:spacing w:line="276" w:lineRule="auto"/>
              <w:rPr>
                <w:rFonts w:eastAsia="Times New Roman"/>
                <w:color w:val="000000"/>
                <w:sz w:val="16"/>
                <w:szCs w:val="16"/>
                <w:lang w:val="en-GB"/>
              </w:rPr>
            </w:pPr>
            <w:r w:rsidRPr="00B518AB">
              <w:rPr>
                <w:rFonts w:eastAsia="Times New Roman"/>
                <w:color w:val="000000"/>
                <w:sz w:val="16"/>
                <w:szCs w:val="16"/>
                <w:lang w:val="en-GB"/>
              </w:rPr>
              <w:t xml:space="preserve">Mandatory in profile as opposed to standard. </w:t>
            </w:r>
          </w:p>
        </w:tc>
        <w:tc>
          <w:tcPr>
            <w:tcW w:w="1420" w:type="dxa"/>
            <w:shd w:val="clear" w:color="auto" w:fill="auto"/>
          </w:tcPr>
          <w:p w14:paraId="0E02FDE8" w14:textId="0F1729C4" w:rsidR="00321A13" w:rsidRPr="00ED7581" w:rsidRDefault="00321A13" w:rsidP="00321A13">
            <w:pPr>
              <w:spacing w:line="276" w:lineRule="auto"/>
              <w:rPr>
                <w:rFonts w:eastAsia="Times New Roman"/>
                <w:color w:val="000000"/>
                <w:sz w:val="16"/>
                <w:szCs w:val="16"/>
                <w:lang w:val="en-GB"/>
              </w:rPr>
            </w:pPr>
            <w:r>
              <w:rPr>
                <w:rFonts w:eastAsia="Times New Roman"/>
                <w:color w:val="000000"/>
                <w:sz w:val="16"/>
                <w:szCs w:val="16"/>
                <w:lang w:val="en-GB"/>
              </w:rPr>
              <w:t>-</w:t>
            </w:r>
          </w:p>
        </w:tc>
      </w:tr>
      <w:tr w:rsidR="006C554E" w:rsidRPr="006C554E" w14:paraId="4D1CF5E9" w14:textId="77777777" w:rsidTr="00D15909">
        <w:tc>
          <w:tcPr>
            <w:tcW w:w="748" w:type="dxa"/>
            <w:shd w:val="clear" w:color="auto" w:fill="auto"/>
          </w:tcPr>
          <w:p w14:paraId="15212404" w14:textId="7D11D5AB"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2.7</w:t>
            </w:r>
          </w:p>
        </w:tc>
        <w:tc>
          <w:tcPr>
            <w:tcW w:w="1768" w:type="dxa"/>
            <w:shd w:val="clear" w:color="auto" w:fill="auto"/>
          </w:tcPr>
          <w:p w14:paraId="33F0BE74" w14:textId="6949B616" w:rsidR="002D479F" w:rsidRDefault="002D47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status</w:t>
            </w:r>
          </w:p>
          <w:p w14:paraId="336F6FB1" w14:textId="64277CCA" w:rsidR="006C554E" w:rsidRPr="00ED7581" w:rsidRDefault="002D479F" w:rsidP="006C554E">
            <w:pPr>
              <w:spacing w:line="276" w:lineRule="auto"/>
              <w:rPr>
                <w:rFonts w:eastAsia="Times New Roman"/>
                <w:b/>
                <w:bCs/>
                <w:color w:val="000000"/>
                <w:sz w:val="16"/>
                <w:szCs w:val="16"/>
                <w:lang w:val="en-GB"/>
              </w:rPr>
            </w:pPr>
            <w:r>
              <w:rPr>
                <w:rFonts w:eastAsia="Times New Roman"/>
                <w:b/>
                <w:bCs/>
                <w:color w:val="000000"/>
                <w:sz w:val="16"/>
                <w:szCs w:val="16"/>
                <w:lang w:val="en-GB"/>
              </w:rPr>
              <w:t>[Prioritization</w:t>
            </w:r>
            <w:r w:rsidR="00D15909">
              <w:rPr>
                <w:rFonts w:eastAsia="Times New Roman"/>
                <w:b/>
                <w:bCs/>
                <w:color w:val="000000"/>
                <w:sz w:val="16"/>
                <w:szCs w:val="16"/>
                <w:lang w:val="en-GB"/>
              </w:rPr>
              <w:t>-</w:t>
            </w:r>
            <w:proofErr w:type="spellStart"/>
            <w:r>
              <w:rPr>
                <w:rFonts w:eastAsia="Times New Roman"/>
                <w:b/>
                <w:bCs/>
                <w:color w:val="000000"/>
                <w:sz w:val="16"/>
                <w:szCs w:val="16"/>
                <w:lang w:val="en-GB"/>
              </w:rPr>
              <w:t>Response</w:t>
            </w:r>
            <w:r w:rsidR="006C554E" w:rsidRPr="00ED7581">
              <w:rPr>
                <w:rFonts w:eastAsia="Times New Roman"/>
                <w:b/>
                <w:bCs/>
                <w:color w:val="000000"/>
                <w:sz w:val="16"/>
                <w:szCs w:val="16"/>
                <w:lang w:val="en-GB"/>
              </w:rPr>
              <w:t>Status</w:t>
            </w:r>
            <w:proofErr w:type="spellEnd"/>
            <w:r>
              <w:rPr>
                <w:rFonts w:eastAsia="Times New Roman"/>
                <w:b/>
                <w:bCs/>
                <w:color w:val="000000"/>
                <w:sz w:val="16"/>
                <w:szCs w:val="16"/>
                <w:lang w:val="en-GB"/>
              </w:rPr>
              <w:t>]</w:t>
            </w:r>
          </w:p>
        </w:tc>
        <w:tc>
          <w:tcPr>
            <w:tcW w:w="4639" w:type="dxa"/>
            <w:gridSpan w:val="2"/>
            <w:shd w:val="clear" w:color="auto" w:fill="auto"/>
          </w:tcPr>
          <w:p w14:paraId="551CA2A8" w14:textId="0B952B45" w:rsidR="006C554E" w:rsidRPr="00E83664" w:rsidRDefault="006C554E" w:rsidP="00321A13">
            <w:pPr>
              <w:spacing w:line="276" w:lineRule="auto"/>
              <w:rPr>
                <w:rFonts w:eastAsia="Times New Roman"/>
                <w:color w:val="000000"/>
                <w:sz w:val="16"/>
                <w:szCs w:val="16"/>
                <w:lang w:val="en-US"/>
              </w:rPr>
            </w:pPr>
            <w:r w:rsidRPr="005C0121">
              <w:rPr>
                <w:rFonts w:eastAsia="Times New Roman"/>
                <w:color w:val="000000"/>
                <w:sz w:val="16"/>
                <w:szCs w:val="16"/>
                <w:lang w:val="en-GB"/>
              </w:rPr>
              <w:t xml:space="preserve">The </w:t>
            </w:r>
            <w:proofErr w:type="spellStart"/>
            <w:r w:rsidRPr="005C0121">
              <w:rPr>
                <w:rFonts w:eastAsia="Times New Roman"/>
                <w:color w:val="000000"/>
                <w:sz w:val="16"/>
                <w:szCs w:val="16"/>
                <w:lang w:val="en-GB"/>
              </w:rPr>
              <w:t>PrioritizationResponseStatus</w:t>
            </w:r>
            <w:proofErr w:type="spellEnd"/>
            <w:r w:rsidRPr="005C0121">
              <w:rPr>
                <w:rFonts w:eastAsia="Times New Roman"/>
                <w:color w:val="000000"/>
                <w:sz w:val="16"/>
                <w:szCs w:val="16"/>
                <w:lang w:val="en-GB"/>
              </w:rPr>
              <w:t xml:space="preserve"> data element is used to indicate the</w:t>
            </w:r>
            <w:r>
              <w:rPr>
                <w:rFonts w:eastAsia="Times New Roman"/>
                <w:color w:val="000000"/>
                <w:sz w:val="16"/>
                <w:szCs w:val="16"/>
                <w:lang w:val="en-GB"/>
              </w:rPr>
              <w:t xml:space="preserve"> </w:t>
            </w:r>
            <w:r w:rsidRPr="005C0121">
              <w:rPr>
                <w:rFonts w:eastAsia="Times New Roman"/>
                <w:color w:val="000000"/>
                <w:sz w:val="16"/>
                <w:szCs w:val="16"/>
                <w:lang w:val="en-GB"/>
              </w:rPr>
              <w:t>general status of a prior prioritization request.</w:t>
            </w:r>
            <w:r>
              <w:rPr>
                <w:rFonts w:eastAsia="Times New Roman"/>
                <w:color w:val="000000"/>
                <w:sz w:val="16"/>
                <w:szCs w:val="16"/>
                <w:lang w:val="en-GB"/>
              </w:rPr>
              <w:br/>
            </w:r>
          </w:p>
        </w:tc>
        <w:tc>
          <w:tcPr>
            <w:tcW w:w="1134" w:type="dxa"/>
            <w:shd w:val="clear" w:color="auto" w:fill="auto"/>
          </w:tcPr>
          <w:p w14:paraId="4698DA34" w14:textId="48400C66"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5938579A" w14:textId="663B5D41" w:rsidR="006C554E"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Output from the ITS application. </w:t>
            </w:r>
          </w:p>
          <w:p w14:paraId="0E7566C0" w14:textId="1C48766C" w:rsidR="00321A13" w:rsidRDefault="00321A13" w:rsidP="006C554E">
            <w:pPr>
              <w:spacing w:line="276" w:lineRule="auto"/>
              <w:rPr>
                <w:rFonts w:eastAsia="Times New Roman"/>
                <w:color w:val="000000"/>
                <w:sz w:val="16"/>
                <w:szCs w:val="16"/>
                <w:lang w:val="en-GB"/>
              </w:rPr>
            </w:pPr>
          </w:p>
          <w:p w14:paraId="22F3E08F" w14:textId="1F69CCD5" w:rsidR="00321A13" w:rsidRDefault="00321A13"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Types (see SAE J2735 for details): </w:t>
            </w:r>
          </w:p>
          <w:p w14:paraId="38CA16AF" w14:textId="50DA70F6" w:rsidR="00321A13" w:rsidRPr="00AF095A" w:rsidRDefault="00321A13" w:rsidP="00321A13">
            <w:pPr>
              <w:pStyle w:val="OpsommingenRWS"/>
              <w:rPr>
                <w:sz w:val="16"/>
                <w:lang w:val="en-GB"/>
              </w:rPr>
            </w:pPr>
            <w:r w:rsidRPr="00AF095A">
              <w:rPr>
                <w:sz w:val="16"/>
                <w:lang w:val="en-GB"/>
              </w:rPr>
              <w:t>unknown (0)</w:t>
            </w:r>
          </w:p>
          <w:p w14:paraId="3BD51263" w14:textId="58BA6B1D" w:rsidR="00321A13" w:rsidRPr="00AF095A" w:rsidRDefault="00321A13" w:rsidP="00321A13">
            <w:pPr>
              <w:pStyle w:val="OpsommingenRWS"/>
              <w:rPr>
                <w:sz w:val="16"/>
                <w:lang w:val="en-GB"/>
              </w:rPr>
            </w:pPr>
            <w:r w:rsidRPr="00AF095A">
              <w:rPr>
                <w:sz w:val="16"/>
                <w:lang w:val="en-GB"/>
              </w:rPr>
              <w:t>requested (1)</w:t>
            </w:r>
          </w:p>
          <w:p w14:paraId="782F3F7F" w14:textId="3AE4CA1D" w:rsidR="00321A13" w:rsidRPr="00AF095A" w:rsidRDefault="00321A13" w:rsidP="00321A13">
            <w:pPr>
              <w:pStyle w:val="OpsommingenRWS"/>
              <w:rPr>
                <w:sz w:val="16"/>
                <w:lang w:val="en-GB"/>
              </w:rPr>
            </w:pPr>
            <w:r w:rsidRPr="00AF095A">
              <w:rPr>
                <w:sz w:val="16"/>
                <w:lang w:val="en-GB"/>
              </w:rPr>
              <w:t>processing (2)</w:t>
            </w:r>
          </w:p>
          <w:p w14:paraId="47A3DBAE" w14:textId="7C7AB14F" w:rsidR="00321A13" w:rsidRPr="00AF095A" w:rsidRDefault="00321A13" w:rsidP="00321A13">
            <w:pPr>
              <w:pStyle w:val="OpsommingenRWS"/>
              <w:rPr>
                <w:sz w:val="16"/>
                <w:lang w:val="en-GB"/>
              </w:rPr>
            </w:pPr>
            <w:proofErr w:type="spellStart"/>
            <w:r w:rsidRPr="00AF095A">
              <w:rPr>
                <w:sz w:val="16"/>
                <w:lang w:val="en-GB"/>
              </w:rPr>
              <w:t>watchOtherTraffic</w:t>
            </w:r>
            <w:proofErr w:type="spellEnd"/>
            <w:r w:rsidRPr="00AF095A">
              <w:rPr>
                <w:sz w:val="16"/>
                <w:lang w:val="en-GB"/>
              </w:rPr>
              <w:t xml:space="preserve"> (3)</w:t>
            </w:r>
          </w:p>
          <w:p w14:paraId="742F7574" w14:textId="7FCE9DFE" w:rsidR="00321A13" w:rsidRPr="00AF095A" w:rsidRDefault="00321A13" w:rsidP="00321A13">
            <w:pPr>
              <w:pStyle w:val="OpsommingenRWS"/>
              <w:rPr>
                <w:sz w:val="16"/>
                <w:lang w:val="en-GB"/>
              </w:rPr>
            </w:pPr>
            <w:r w:rsidRPr="00AF095A">
              <w:rPr>
                <w:sz w:val="16"/>
                <w:lang w:val="en-GB"/>
              </w:rPr>
              <w:t>granted (4)</w:t>
            </w:r>
          </w:p>
          <w:p w14:paraId="5BB9DBC6" w14:textId="7E200911" w:rsidR="00321A13" w:rsidRPr="00AF095A" w:rsidRDefault="00321A13" w:rsidP="00321A13">
            <w:pPr>
              <w:pStyle w:val="OpsommingenRWS"/>
              <w:rPr>
                <w:sz w:val="16"/>
                <w:lang w:val="en-GB"/>
              </w:rPr>
            </w:pPr>
            <w:r w:rsidRPr="00AF095A">
              <w:rPr>
                <w:sz w:val="16"/>
                <w:lang w:val="en-GB"/>
              </w:rPr>
              <w:t>rejected (5)</w:t>
            </w:r>
          </w:p>
          <w:p w14:paraId="043125DB" w14:textId="54AE2ACF" w:rsidR="00321A13" w:rsidRPr="00AF095A" w:rsidRDefault="00321A13" w:rsidP="00321A13">
            <w:pPr>
              <w:pStyle w:val="OpsommingenRWS"/>
              <w:rPr>
                <w:sz w:val="16"/>
                <w:lang w:val="en-GB"/>
              </w:rPr>
            </w:pPr>
            <w:proofErr w:type="spellStart"/>
            <w:r w:rsidRPr="00AF095A">
              <w:rPr>
                <w:sz w:val="16"/>
                <w:lang w:val="en-GB"/>
              </w:rPr>
              <w:t>maxPresence</w:t>
            </w:r>
            <w:proofErr w:type="spellEnd"/>
            <w:r w:rsidRPr="00AF095A">
              <w:rPr>
                <w:sz w:val="16"/>
                <w:lang w:val="en-GB"/>
              </w:rPr>
              <w:t xml:space="preserve"> (6)</w:t>
            </w:r>
          </w:p>
          <w:p w14:paraId="5EC0B9EA" w14:textId="052AA388" w:rsidR="00321A13" w:rsidRPr="00AF095A" w:rsidRDefault="00321A13" w:rsidP="00F53D3A">
            <w:pPr>
              <w:pStyle w:val="OpsommingenRWS"/>
              <w:spacing w:line="276" w:lineRule="auto"/>
              <w:rPr>
                <w:rFonts w:eastAsia="Times New Roman"/>
                <w:color w:val="000000"/>
                <w:sz w:val="16"/>
                <w:szCs w:val="16"/>
                <w:lang w:val="en-GB"/>
              </w:rPr>
            </w:pPr>
            <w:proofErr w:type="spellStart"/>
            <w:r w:rsidRPr="00AF095A">
              <w:rPr>
                <w:sz w:val="16"/>
                <w:lang w:val="en-GB"/>
              </w:rPr>
              <w:t>reserviceLocked</w:t>
            </w:r>
            <w:proofErr w:type="spellEnd"/>
            <w:r w:rsidRPr="00AF095A">
              <w:rPr>
                <w:sz w:val="16"/>
                <w:lang w:val="en-GB"/>
              </w:rPr>
              <w:t xml:space="preserve"> (7)</w:t>
            </w:r>
          </w:p>
          <w:p w14:paraId="70F7C831" w14:textId="1DA50515" w:rsidR="00321A13" w:rsidRPr="00ED7581" w:rsidRDefault="00321A13" w:rsidP="006C554E">
            <w:pPr>
              <w:spacing w:line="276" w:lineRule="auto"/>
              <w:rPr>
                <w:rFonts w:eastAsia="Times New Roman"/>
                <w:color w:val="000000"/>
                <w:sz w:val="16"/>
                <w:szCs w:val="16"/>
                <w:lang w:val="en-GB"/>
              </w:rPr>
            </w:pPr>
          </w:p>
        </w:tc>
        <w:tc>
          <w:tcPr>
            <w:tcW w:w="1420" w:type="dxa"/>
            <w:shd w:val="clear" w:color="auto" w:fill="auto"/>
          </w:tcPr>
          <w:p w14:paraId="6CC7EEB1" w14:textId="1C2E9D40"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6C554E" w:rsidRPr="002337B4" w14:paraId="7223B7D8" w14:textId="77777777" w:rsidTr="00D15909">
        <w:tc>
          <w:tcPr>
            <w:tcW w:w="748" w:type="dxa"/>
            <w:tcBorders>
              <w:bottom w:val="single" w:sz="4" w:space="0" w:color="auto"/>
            </w:tcBorders>
            <w:shd w:val="clear" w:color="auto" w:fill="auto"/>
          </w:tcPr>
          <w:p w14:paraId="2A2564B6" w14:textId="7EBDB813"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lastRenderedPageBreak/>
              <w:t>2.8</w:t>
            </w:r>
          </w:p>
        </w:tc>
        <w:tc>
          <w:tcPr>
            <w:tcW w:w="1768" w:type="dxa"/>
            <w:tcBorders>
              <w:bottom w:val="single" w:sz="4" w:space="0" w:color="auto"/>
            </w:tcBorders>
            <w:shd w:val="clear" w:color="auto" w:fill="auto"/>
          </w:tcPr>
          <w:p w14:paraId="2D44775F" w14:textId="3C3540D7" w:rsidR="002D479F" w:rsidRDefault="003F19E2" w:rsidP="006C554E">
            <w:pPr>
              <w:spacing w:line="276" w:lineRule="auto"/>
              <w:rPr>
                <w:rFonts w:eastAsia="Times New Roman"/>
                <w:bCs/>
                <w:i/>
                <w:color w:val="000000"/>
                <w:sz w:val="16"/>
                <w:szCs w:val="16"/>
                <w:lang w:val="en-GB"/>
              </w:rPr>
            </w:pPr>
            <w:r>
              <w:rPr>
                <w:rFonts w:eastAsia="Times New Roman"/>
                <w:bCs/>
                <w:i/>
                <w:color w:val="000000"/>
                <w:sz w:val="16"/>
                <w:szCs w:val="16"/>
                <w:lang w:val="en-GB"/>
              </w:rPr>
              <w:t>R</w:t>
            </w:r>
            <w:r w:rsidR="002D479F">
              <w:rPr>
                <w:rFonts w:eastAsia="Times New Roman"/>
                <w:bCs/>
                <w:i/>
                <w:color w:val="000000"/>
                <w:sz w:val="16"/>
                <w:szCs w:val="16"/>
                <w:lang w:val="en-GB"/>
              </w:rPr>
              <w:t>egional</w:t>
            </w:r>
          </w:p>
          <w:p w14:paraId="77955276" w14:textId="62B76F35" w:rsidR="006C554E" w:rsidRPr="00ED7581" w:rsidRDefault="002D47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6C554E" w:rsidRPr="00ED7581">
              <w:rPr>
                <w:rFonts w:eastAsia="Times New Roman"/>
                <w:bCs/>
                <w:i/>
                <w:color w:val="000000"/>
                <w:sz w:val="16"/>
                <w:szCs w:val="16"/>
                <w:lang w:val="en-GB"/>
              </w:rPr>
              <w:t>REGION.Reg</w:t>
            </w:r>
            <w:proofErr w:type="spellEnd"/>
            <w:r w:rsidR="006C554E" w:rsidRPr="00ED7581">
              <w:rPr>
                <w:rFonts w:eastAsia="Times New Roman"/>
                <w:bCs/>
                <w:i/>
                <w:color w:val="000000"/>
                <w:sz w:val="16"/>
                <w:szCs w:val="16"/>
                <w:lang w:val="en-GB"/>
              </w:rPr>
              <w:t>-</w:t>
            </w:r>
            <w:proofErr w:type="spellStart"/>
            <w:r w:rsidR="006C554E" w:rsidRPr="00ED7581">
              <w:rPr>
                <w:rFonts w:eastAsia="Times New Roman"/>
                <w:bCs/>
                <w:i/>
                <w:color w:val="000000"/>
                <w:sz w:val="16"/>
                <w:szCs w:val="16"/>
                <w:lang w:val="en-GB"/>
              </w:rPr>
              <w:t>SignalStatus</w:t>
            </w:r>
            <w:proofErr w:type="spellEnd"/>
            <w:r w:rsidR="00D15909">
              <w:rPr>
                <w:rFonts w:eastAsia="Times New Roman"/>
                <w:bCs/>
                <w:i/>
                <w:color w:val="000000"/>
                <w:sz w:val="16"/>
                <w:szCs w:val="16"/>
                <w:lang w:val="en-GB"/>
              </w:rPr>
              <w:t>-</w:t>
            </w:r>
            <w:r w:rsidR="006C554E" w:rsidRPr="00ED7581">
              <w:rPr>
                <w:rFonts w:eastAsia="Times New Roman"/>
                <w:bCs/>
                <w:i/>
                <w:color w:val="000000"/>
                <w:sz w:val="16"/>
                <w:szCs w:val="16"/>
                <w:lang w:val="en-GB"/>
              </w:rPr>
              <w:t>Package</w:t>
            </w:r>
            <w:r w:rsidR="006C554E" w:rsidRPr="00ED7581">
              <w:rPr>
                <w:rFonts w:eastAsia="Times New Roman"/>
                <w:bCs/>
                <w:i/>
                <w:color w:val="000000"/>
                <w:sz w:val="16"/>
                <w:szCs w:val="16"/>
                <w:lang w:val="en-GB"/>
              </w:rPr>
              <w:tab/>
            </w:r>
            <w:r w:rsidR="006C554E" w:rsidRPr="00ED7581">
              <w:rPr>
                <w:rFonts w:eastAsia="Times New Roman"/>
                <w:bCs/>
                <w:i/>
                <w:color w:val="000000"/>
                <w:sz w:val="16"/>
                <w:szCs w:val="16"/>
                <w:lang w:val="en-GB"/>
              </w:rPr>
              <w:tab/>
            </w:r>
            <w:r>
              <w:rPr>
                <w:rFonts w:eastAsia="Times New Roman"/>
                <w:bCs/>
                <w:i/>
                <w:color w:val="000000"/>
                <w:sz w:val="16"/>
                <w:szCs w:val="16"/>
                <w:lang w:val="en-GB"/>
              </w:rPr>
              <w:t>]</w:t>
            </w:r>
          </w:p>
        </w:tc>
        <w:tc>
          <w:tcPr>
            <w:tcW w:w="4639" w:type="dxa"/>
            <w:gridSpan w:val="2"/>
            <w:tcBorders>
              <w:bottom w:val="single" w:sz="4" w:space="0" w:color="auto"/>
            </w:tcBorders>
            <w:shd w:val="clear" w:color="auto" w:fill="auto"/>
          </w:tcPr>
          <w:p w14:paraId="3689697C" w14:textId="088D9B3A"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auto"/>
          </w:tcPr>
          <w:p w14:paraId="50A0942F" w14:textId="3DDB1DAA" w:rsidR="006C554E" w:rsidRPr="00ED7581" w:rsidRDefault="003F19E2"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tcBorders>
              <w:bottom w:val="single" w:sz="4" w:space="0" w:color="auto"/>
            </w:tcBorders>
            <w:shd w:val="clear" w:color="auto" w:fill="auto"/>
          </w:tcPr>
          <w:p w14:paraId="7FD96A2F" w14:textId="20A33747" w:rsidR="006A6B52" w:rsidRDefault="003F19E2" w:rsidP="006A6B52">
            <w:pPr>
              <w:spacing w:line="276" w:lineRule="auto"/>
              <w:rPr>
                <w:rFonts w:eastAsia="Times New Roman"/>
                <w:color w:val="000000"/>
                <w:sz w:val="16"/>
                <w:szCs w:val="16"/>
                <w:lang w:val="en-GB"/>
              </w:rPr>
            </w:pPr>
            <w:r>
              <w:rPr>
                <w:rFonts w:eastAsia="Times New Roman"/>
                <w:color w:val="000000"/>
                <w:sz w:val="16"/>
                <w:szCs w:val="16"/>
                <w:lang w:val="en-GB"/>
              </w:rPr>
              <w:t>D</w:t>
            </w:r>
            <w:r w:rsidR="006A6B52">
              <w:rPr>
                <w:rFonts w:eastAsia="Times New Roman"/>
                <w:color w:val="000000"/>
                <w:sz w:val="16"/>
                <w:szCs w:val="16"/>
                <w:lang w:val="en-GB"/>
              </w:rPr>
              <w:t>esired extension not yet defined in the standard</w:t>
            </w:r>
            <w:r>
              <w:rPr>
                <w:rFonts w:eastAsia="Times New Roman"/>
                <w:color w:val="000000"/>
                <w:sz w:val="16"/>
                <w:szCs w:val="16"/>
                <w:lang w:val="en-GB"/>
              </w:rPr>
              <w:t>, therefore not used in this version of the profile</w:t>
            </w:r>
            <w:r w:rsidR="006A6B52">
              <w:rPr>
                <w:rFonts w:eastAsia="Times New Roman"/>
                <w:color w:val="000000"/>
                <w:sz w:val="16"/>
                <w:szCs w:val="16"/>
                <w:lang w:val="en-GB"/>
              </w:rPr>
              <w:t>:</w:t>
            </w:r>
          </w:p>
          <w:p w14:paraId="77FB42E0" w14:textId="018A4495" w:rsidR="006A6B52" w:rsidRDefault="006A6B52" w:rsidP="006A6B52">
            <w:pPr>
              <w:spacing w:line="276" w:lineRule="auto"/>
              <w:rPr>
                <w:rFonts w:eastAsia="Times New Roman"/>
                <w:color w:val="000000"/>
                <w:sz w:val="16"/>
                <w:szCs w:val="16"/>
                <w:lang w:val="en-GB"/>
              </w:rPr>
            </w:pPr>
          </w:p>
          <w:p w14:paraId="3075BFCD" w14:textId="6C16FCA3" w:rsidR="006A6B52" w:rsidRDefault="006A6B52" w:rsidP="006A6B52">
            <w:pPr>
              <w:spacing w:line="276" w:lineRule="auto"/>
              <w:rPr>
                <w:rFonts w:eastAsia="Times New Roman"/>
                <w:color w:val="000000"/>
                <w:sz w:val="16"/>
                <w:szCs w:val="16"/>
                <w:lang w:val="en-GB"/>
              </w:rPr>
            </w:pPr>
            <w:bookmarkStart w:id="24" w:name="_Hlk485304228"/>
            <w:proofErr w:type="spellStart"/>
            <w:r>
              <w:rPr>
                <w:rFonts w:eastAsia="Times New Roman"/>
                <w:color w:val="000000"/>
                <w:sz w:val="16"/>
                <w:szCs w:val="16"/>
                <w:lang w:val="en-GB"/>
              </w:rPr>
              <w:t>rejectedReason</w:t>
            </w:r>
            <w:proofErr w:type="spellEnd"/>
            <w:r>
              <w:rPr>
                <w:rFonts w:eastAsia="Times New Roman"/>
                <w:color w:val="000000"/>
                <w:sz w:val="16"/>
                <w:szCs w:val="16"/>
                <w:lang w:val="en-GB"/>
              </w:rPr>
              <w:t xml:space="preserve"> [</w:t>
            </w:r>
            <w:proofErr w:type="spellStart"/>
            <w:r>
              <w:rPr>
                <w:rFonts w:eastAsia="Times New Roman"/>
                <w:color w:val="000000"/>
                <w:sz w:val="16"/>
                <w:szCs w:val="16"/>
                <w:lang w:val="en-GB"/>
              </w:rPr>
              <w:t>rejectedReason</w:t>
            </w:r>
            <w:proofErr w:type="spellEnd"/>
            <w:r>
              <w:rPr>
                <w:rFonts w:eastAsia="Times New Roman"/>
                <w:color w:val="000000"/>
                <w:sz w:val="16"/>
                <w:szCs w:val="16"/>
                <w:lang w:val="en-GB"/>
              </w:rPr>
              <w:t xml:space="preserve">] </w:t>
            </w:r>
            <w:bookmarkEnd w:id="24"/>
            <w:r>
              <w:rPr>
                <w:rFonts w:eastAsia="Times New Roman"/>
                <w:color w:val="000000"/>
                <w:sz w:val="16"/>
                <w:szCs w:val="16"/>
                <w:lang w:val="en-GB"/>
              </w:rPr>
              <w:t>– enumeration with types:</w:t>
            </w:r>
          </w:p>
          <w:p w14:paraId="53B0BB9A" w14:textId="6F287887" w:rsidR="00A30347" w:rsidRDefault="00A30347" w:rsidP="006A6B52">
            <w:pPr>
              <w:pStyle w:val="ListParagraph"/>
              <w:numPr>
                <w:ilvl w:val="0"/>
                <w:numId w:val="31"/>
              </w:numPr>
              <w:spacing w:line="276" w:lineRule="auto"/>
              <w:rPr>
                <w:rFonts w:eastAsia="Times New Roman"/>
                <w:color w:val="000000"/>
                <w:sz w:val="16"/>
                <w:szCs w:val="16"/>
                <w:lang w:val="en-GB"/>
              </w:rPr>
            </w:pPr>
            <w:r>
              <w:rPr>
                <w:rFonts w:eastAsia="Times New Roman"/>
                <w:color w:val="000000"/>
                <w:sz w:val="16"/>
                <w:szCs w:val="16"/>
                <w:lang w:val="en-GB"/>
              </w:rPr>
              <w:t>unknown (0)</w:t>
            </w:r>
          </w:p>
          <w:p w14:paraId="48E6FC0A" w14:textId="24631F52" w:rsidR="006A6B52" w:rsidRDefault="006A6B52" w:rsidP="006A6B52">
            <w:pPr>
              <w:pStyle w:val="ListParagraph"/>
              <w:numPr>
                <w:ilvl w:val="0"/>
                <w:numId w:val="31"/>
              </w:numPr>
              <w:spacing w:line="276" w:lineRule="auto"/>
              <w:rPr>
                <w:rFonts w:eastAsia="Times New Roman"/>
                <w:color w:val="000000"/>
                <w:sz w:val="16"/>
                <w:szCs w:val="16"/>
                <w:lang w:val="en-GB"/>
              </w:rPr>
            </w:pPr>
            <w:proofErr w:type="spellStart"/>
            <w:r>
              <w:rPr>
                <w:rFonts w:eastAsia="Times New Roman"/>
                <w:color w:val="000000"/>
                <w:sz w:val="16"/>
                <w:szCs w:val="16"/>
                <w:lang w:val="en-GB"/>
              </w:rPr>
              <w:t>emergencyVehiclePriority</w:t>
            </w:r>
            <w:proofErr w:type="spellEnd"/>
            <w:r>
              <w:rPr>
                <w:rFonts w:eastAsia="Times New Roman"/>
                <w:color w:val="000000"/>
                <w:sz w:val="16"/>
                <w:szCs w:val="16"/>
                <w:lang w:val="en-GB"/>
              </w:rPr>
              <w:t xml:space="preserve"> (</w:t>
            </w:r>
            <w:r w:rsidR="00A30347">
              <w:rPr>
                <w:rFonts w:eastAsia="Times New Roman"/>
                <w:color w:val="000000"/>
                <w:sz w:val="16"/>
                <w:szCs w:val="16"/>
                <w:lang w:val="en-GB"/>
              </w:rPr>
              <w:t>1</w:t>
            </w:r>
            <w:r>
              <w:rPr>
                <w:rFonts w:eastAsia="Times New Roman"/>
                <w:color w:val="000000"/>
                <w:sz w:val="16"/>
                <w:szCs w:val="16"/>
                <w:lang w:val="en-GB"/>
              </w:rPr>
              <w:t>)</w:t>
            </w:r>
          </w:p>
          <w:p w14:paraId="071CAA0C" w14:textId="5125131F" w:rsidR="006A6B52" w:rsidRDefault="006A6B52" w:rsidP="006A6B52">
            <w:pPr>
              <w:pStyle w:val="ListParagraph"/>
              <w:numPr>
                <w:ilvl w:val="0"/>
                <w:numId w:val="31"/>
              </w:numPr>
              <w:spacing w:line="276" w:lineRule="auto"/>
              <w:rPr>
                <w:rFonts w:eastAsia="Times New Roman"/>
                <w:color w:val="000000"/>
                <w:sz w:val="16"/>
                <w:szCs w:val="16"/>
                <w:lang w:val="en-GB"/>
              </w:rPr>
            </w:pPr>
            <w:proofErr w:type="spellStart"/>
            <w:r>
              <w:rPr>
                <w:rFonts w:eastAsia="Times New Roman"/>
                <w:color w:val="000000"/>
                <w:sz w:val="16"/>
                <w:szCs w:val="16"/>
                <w:lang w:val="en-GB"/>
              </w:rPr>
              <w:t>maxWaitingTimeExceeded</w:t>
            </w:r>
            <w:proofErr w:type="spellEnd"/>
            <w:r>
              <w:rPr>
                <w:rFonts w:eastAsia="Times New Roman"/>
                <w:color w:val="000000"/>
                <w:sz w:val="16"/>
                <w:szCs w:val="16"/>
                <w:lang w:val="en-GB"/>
              </w:rPr>
              <w:t xml:space="preserve"> (</w:t>
            </w:r>
            <w:r w:rsidR="00A30347">
              <w:rPr>
                <w:rFonts w:eastAsia="Times New Roman"/>
                <w:color w:val="000000"/>
                <w:sz w:val="16"/>
                <w:szCs w:val="16"/>
                <w:lang w:val="en-GB"/>
              </w:rPr>
              <w:t>2</w:t>
            </w:r>
            <w:r>
              <w:rPr>
                <w:rFonts w:eastAsia="Times New Roman"/>
                <w:color w:val="000000"/>
                <w:sz w:val="16"/>
                <w:szCs w:val="16"/>
                <w:lang w:val="en-GB"/>
              </w:rPr>
              <w:t>)</w:t>
            </w:r>
          </w:p>
          <w:p w14:paraId="7020D12E" w14:textId="08089F32" w:rsidR="006A6B52" w:rsidRDefault="006A6B52" w:rsidP="006A6B52">
            <w:pPr>
              <w:pStyle w:val="ListParagraph"/>
              <w:numPr>
                <w:ilvl w:val="0"/>
                <w:numId w:val="31"/>
              </w:numPr>
              <w:spacing w:line="276" w:lineRule="auto"/>
              <w:rPr>
                <w:rFonts w:eastAsia="Times New Roman"/>
                <w:color w:val="000000"/>
                <w:sz w:val="16"/>
                <w:szCs w:val="16"/>
                <w:lang w:val="en-GB"/>
              </w:rPr>
            </w:pPr>
            <w:proofErr w:type="spellStart"/>
            <w:r>
              <w:rPr>
                <w:rFonts w:eastAsia="Times New Roman"/>
                <w:color w:val="000000"/>
                <w:sz w:val="16"/>
                <w:szCs w:val="16"/>
                <w:lang w:val="en-GB"/>
              </w:rPr>
              <w:t>ptPriorityDisabled</w:t>
            </w:r>
            <w:proofErr w:type="spellEnd"/>
            <w:r>
              <w:rPr>
                <w:rFonts w:eastAsia="Times New Roman"/>
                <w:color w:val="000000"/>
                <w:sz w:val="16"/>
                <w:szCs w:val="16"/>
                <w:lang w:val="en-GB"/>
              </w:rPr>
              <w:t xml:space="preserve"> (</w:t>
            </w:r>
            <w:r w:rsidR="00A30347">
              <w:rPr>
                <w:rFonts w:eastAsia="Times New Roman"/>
                <w:color w:val="000000"/>
                <w:sz w:val="16"/>
                <w:szCs w:val="16"/>
                <w:lang w:val="en-GB"/>
              </w:rPr>
              <w:t>3</w:t>
            </w:r>
            <w:r>
              <w:rPr>
                <w:rFonts w:eastAsia="Times New Roman"/>
                <w:color w:val="000000"/>
                <w:sz w:val="16"/>
                <w:szCs w:val="16"/>
                <w:lang w:val="en-GB"/>
              </w:rPr>
              <w:t>)</w:t>
            </w:r>
          </w:p>
          <w:p w14:paraId="5C2D2DBE" w14:textId="4D02B2D6" w:rsidR="006A6B52" w:rsidRDefault="006A6B52" w:rsidP="006A6B52">
            <w:pPr>
              <w:pStyle w:val="ListParagraph"/>
              <w:numPr>
                <w:ilvl w:val="0"/>
                <w:numId w:val="31"/>
              </w:numPr>
              <w:spacing w:line="276" w:lineRule="auto"/>
              <w:rPr>
                <w:rFonts w:eastAsia="Times New Roman"/>
                <w:color w:val="000000"/>
                <w:sz w:val="16"/>
                <w:szCs w:val="16"/>
                <w:lang w:val="en-GB"/>
              </w:rPr>
            </w:pPr>
            <w:proofErr w:type="spellStart"/>
            <w:r>
              <w:rPr>
                <w:rFonts w:eastAsia="Times New Roman"/>
                <w:color w:val="000000"/>
                <w:sz w:val="16"/>
                <w:szCs w:val="16"/>
                <w:lang w:val="en-GB"/>
              </w:rPr>
              <w:t>higherPTPriorityGranted</w:t>
            </w:r>
            <w:proofErr w:type="spellEnd"/>
            <w:r>
              <w:rPr>
                <w:rFonts w:eastAsia="Times New Roman"/>
                <w:color w:val="000000"/>
                <w:sz w:val="16"/>
                <w:szCs w:val="16"/>
                <w:lang w:val="en-GB"/>
              </w:rPr>
              <w:t xml:space="preserve"> (</w:t>
            </w:r>
            <w:r w:rsidR="00A30347">
              <w:rPr>
                <w:rFonts w:eastAsia="Times New Roman"/>
                <w:color w:val="000000"/>
                <w:sz w:val="16"/>
                <w:szCs w:val="16"/>
                <w:lang w:val="en-GB"/>
              </w:rPr>
              <w:t>4</w:t>
            </w:r>
            <w:r>
              <w:rPr>
                <w:rFonts w:eastAsia="Times New Roman"/>
                <w:color w:val="000000"/>
                <w:sz w:val="16"/>
                <w:szCs w:val="16"/>
                <w:lang w:val="en-GB"/>
              </w:rPr>
              <w:t>)</w:t>
            </w:r>
          </w:p>
          <w:p w14:paraId="3CAE29A6" w14:textId="1CA93C47" w:rsidR="006A6B52" w:rsidRDefault="006A6B52" w:rsidP="006A6B52">
            <w:pPr>
              <w:pStyle w:val="ListParagraph"/>
              <w:numPr>
                <w:ilvl w:val="0"/>
                <w:numId w:val="31"/>
              </w:numPr>
              <w:spacing w:line="276" w:lineRule="auto"/>
              <w:rPr>
                <w:rFonts w:eastAsia="Times New Roman"/>
                <w:color w:val="000000"/>
                <w:sz w:val="16"/>
                <w:szCs w:val="16"/>
                <w:lang w:val="en-GB"/>
              </w:rPr>
            </w:pPr>
            <w:proofErr w:type="spellStart"/>
            <w:r>
              <w:rPr>
                <w:rFonts w:eastAsia="Times New Roman"/>
                <w:color w:val="000000"/>
                <w:sz w:val="16"/>
                <w:szCs w:val="16"/>
                <w:lang w:val="en-GB"/>
              </w:rPr>
              <w:t>vehicleTrackingUnknown</w:t>
            </w:r>
            <w:proofErr w:type="spellEnd"/>
            <w:r>
              <w:rPr>
                <w:rFonts w:eastAsia="Times New Roman"/>
                <w:color w:val="000000"/>
                <w:sz w:val="16"/>
                <w:szCs w:val="16"/>
                <w:lang w:val="en-GB"/>
              </w:rPr>
              <w:t xml:space="preserve"> (</w:t>
            </w:r>
            <w:r w:rsidR="00A30347">
              <w:rPr>
                <w:rFonts w:eastAsia="Times New Roman"/>
                <w:color w:val="000000"/>
                <w:sz w:val="16"/>
                <w:szCs w:val="16"/>
                <w:lang w:val="en-GB"/>
              </w:rPr>
              <w:t>5</w:t>
            </w:r>
            <w:r>
              <w:rPr>
                <w:rFonts w:eastAsia="Times New Roman"/>
                <w:color w:val="000000"/>
                <w:sz w:val="16"/>
                <w:szCs w:val="16"/>
                <w:lang w:val="en-GB"/>
              </w:rPr>
              <w:t>)</w:t>
            </w:r>
          </w:p>
          <w:p w14:paraId="4B21AAB4" w14:textId="132B39A2" w:rsidR="006A6B52" w:rsidRDefault="006A6B52" w:rsidP="006A6B52">
            <w:pPr>
              <w:spacing w:line="276" w:lineRule="auto"/>
              <w:rPr>
                <w:rFonts w:eastAsia="Times New Roman"/>
                <w:color w:val="000000"/>
                <w:sz w:val="16"/>
                <w:szCs w:val="16"/>
                <w:lang w:val="en-GB"/>
              </w:rPr>
            </w:pPr>
          </w:p>
          <w:p w14:paraId="7C4EB159" w14:textId="13ADE75F" w:rsidR="006A6B52" w:rsidRDefault="006A6B52" w:rsidP="006A6B52">
            <w:pPr>
              <w:spacing w:line="276" w:lineRule="auto"/>
              <w:rPr>
                <w:rFonts w:eastAsia="Times New Roman"/>
                <w:color w:val="000000"/>
                <w:sz w:val="16"/>
                <w:szCs w:val="16"/>
                <w:lang w:val="en-GB"/>
              </w:rPr>
            </w:pPr>
            <w:bookmarkStart w:id="25" w:name="_Hlk485304236"/>
            <w:proofErr w:type="spellStart"/>
            <w:r>
              <w:rPr>
                <w:rFonts w:eastAsia="Times New Roman"/>
                <w:color w:val="000000"/>
                <w:sz w:val="16"/>
                <w:szCs w:val="16"/>
                <w:lang w:val="en-GB"/>
              </w:rPr>
              <w:t>emergencyPassage</w:t>
            </w:r>
            <w:proofErr w:type="spellEnd"/>
            <w:r>
              <w:rPr>
                <w:rFonts w:eastAsia="Times New Roman"/>
                <w:color w:val="000000"/>
                <w:sz w:val="16"/>
                <w:szCs w:val="16"/>
                <w:lang w:val="en-GB"/>
              </w:rPr>
              <w:t xml:space="preserve"> [</w:t>
            </w:r>
            <w:proofErr w:type="spellStart"/>
            <w:r>
              <w:rPr>
                <w:rFonts w:eastAsia="Times New Roman"/>
                <w:color w:val="000000"/>
                <w:sz w:val="16"/>
                <w:szCs w:val="16"/>
                <w:lang w:val="en-GB"/>
              </w:rPr>
              <w:t>EmergencyPassage</w:t>
            </w:r>
            <w:proofErr w:type="spellEnd"/>
            <w:r>
              <w:rPr>
                <w:rFonts w:eastAsia="Times New Roman"/>
                <w:color w:val="000000"/>
                <w:sz w:val="16"/>
                <w:szCs w:val="16"/>
                <w:lang w:val="en-GB"/>
              </w:rPr>
              <w:t xml:space="preserve">] </w:t>
            </w:r>
            <w:bookmarkEnd w:id="25"/>
            <w:r>
              <w:rPr>
                <w:rFonts w:eastAsia="Times New Roman"/>
                <w:color w:val="000000"/>
                <w:sz w:val="16"/>
                <w:szCs w:val="16"/>
                <w:lang w:val="en-GB"/>
              </w:rPr>
              <w:t>– enumeration with types:</w:t>
            </w:r>
          </w:p>
          <w:p w14:paraId="36D421BA" w14:textId="242BD3F8" w:rsidR="00A30347" w:rsidRDefault="00A30347" w:rsidP="006A6B52">
            <w:pPr>
              <w:pStyle w:val="ListParagraph"/>
              <w:numPr>
                <w:ilvl w:val="0"/>
                <w:numId w:val="35"/>
              </w:numPr>
              <w:spacing w:line="276" w:lineRule="auto"/>
              <w:rPr>
                <w:rFonts w:eastAsia="Times New Roman"/>
                <w:color w:val="000000"/>
                <w:sz w:val="16"/>
                <w:szCs w:val="16"/>
                <w:lang w:val="en-GB"/>
              </w:rPr>
            </w:pPr>
            <w:r>
              <w:rPr>
                <w:rFonts w:eastAsia="Times New Roman"/>
                <w:color w:val="000000"/>
                <w:sz w:val="16"/>
                <w:szCs w:val="16"/>
                <w:lang w:val="en-GB"/>
              </w:rPr>
              <w:t xml:space="preserve">unknown (0) </w:t>
            </w:r>
            <w:r w:rsidR="00E24339">
              <w:rPr>
                <w:rFonts w:eastAsia="Times New Roman"/>
                <w:color w:val="000000"/>
                <w:sz w:val="16"/>
                <w:szCs w:val="16"/>
                <w:lang w:val="en-GB"/>
              </w:rPr>
              <w:t>-- indica</w:t>
            </w:r>
            <w:r w:rsidR="001A03AF">
              <w:rPr>
                <w:rFonts w:eastAsia="Times New Roman"/>
                <w:color w:val="000000"/>
                <w:sz w:val="16"/>
                <w:szCs w:val="16"/>
                <w:lang w:val="en-GB"/>
              </w:rPr>
              <w:t>tes the priority request is processed in the normal way</w:t>
            </w:r>
          </w:p>
          <w:p w14:paraId="79A0F77A" w14:textId="41ABB8BA" w:rsidR="006A6B52" w:rsidRDefault="006A6B52" w:rsidP="006A6B52">
            <w:pPr>
              <w:pStyle w:val="ListParagraph"/>
              <w:numPr>
                <w:ilvl w:val="0"/>
                <w:numId w:val="35"/>
              </w:numPr>
              <w:spacing w:line="276" w:lineRule="auto"/>
              <w:rPr>
                <w:rFonts w:eastAsia="Times New Roman"/>
                <w:color w:val="000000"/>
                <w:sz w:val="16"/>
                <w:szCs w:val="16"/>
                <w:lang w:val="en-GB"/>
              </w:rPr>
            </w:pPr>
            <w:proofErr w:type="spellStart"/>
            <w:r>
              <w:rPr>
                <w:rFonts w:eastAsia="Times New Roman"/>
                <w:color w:val="000000"/>
                <w:sz w:val="16"/>
                <w:szCs w:val="16"/>
                <w:lang w:val="en-GB"/>
              </w:rPr>
              <w:t>allRed</w:t>
            </w:r>
            <w:proofErr w:type="spellEnd"/>
            <w:r>
              <w:rPr>
                <w:rFonts w:eastAsia="Times New Roman"/>
                <w:color w:val="000000"/>
                <w:sz w:val="16"/>
                <w:szCs w:val="16"/>
                <w:lang w:val="en-GB"/>
              </w:rPr>
              <w:t xml:space="preserve"> (</w:t>
            </w:r>
            <w:r w:rsidR="00A30347">
              <w:rPr>
                <w:rFonts w:eastAsia="Times New Roman"/>
                <w:color w:val="000000"/>
                <w:sz w:val="16"/>
                <w:szCs w:val="16"/>
                <w:lang w:val="en-GB"/>
              </w:rPr>
              <w:t>1</w:t>
            </w:r>
            <w:r>
              <w:rPr>
                <w:rFonts w:eastAsia="Times New Roman"/>
                <w:color w:val="000000"/>
                <w:sz w:val="16"/>
                <w:szCs w:val="16"/>
                <w:lang w:val="en-GB"/>
              </w:rPr>
              <w:t>)</w:t>
            </w:r>
            <w:r w:rsidR="00A30347">
              <w:rPr>
                <w:rFonts w:eastAsia="Times New Roman"/>
                <w:color w:val="000000"/>
                <w:sz w:val="16"/>
                <w:szCs w:val="16"/>
                <w:lang w:val="en-GB"/>
              </w:rPr>
              <w:t xml:space="preserve"> -- indicates that wrong way driving is possible</w:t>
            </w:r>
          </w:p>
          <w:p w14:paraId="18621B7A" w14:textId="2E825AD0" w:rsidR="006A6B52" w:rsidRDefault="006A6B52" w:rsidP="006A6B52">
            <w:pPr>
              <w:pStyle w:val="ListParagraph"/>
              <w:numPr>
                <w:ilvl w:val="0"/>
                <w:numId w:val="35"/>
              </w:numPr>
              <w:spacing w:line="276" w:lineRule="auto"/>
              <w:rPr>
                <w:rFonts w:eastAsia="Times New Roman"/>
                <w:color w:val="000000"/>
                <w:sz w:val="16"/>
                <w:szCs w:val="16"/>
                <w:lang w:val="en-GB"/>
              </w:rPr>
            </w:pPr>
            <w:proofErr w:type="spellStart"/>
            <w:r>
              <w:rPr>
                <w:rFonts w:eastAsia="Times New Roman"/>
                <w:color w:val="000000"/>
                <w:sz w:val="16"/>
                <w:szCs w:val="16"/>
                <w:lang w:val="en-GB"/>
              </w:rPr>
              <w:t>passOnLeft</w:t>
            </w:r>
            <w:proofErr w:type="spellEnd"/>
            <w:r>
              <w:rPr>
                <w:rFonts w:eastAsia="Times New Roman"/>
                <w:color w:val="000000"/>
                <w:sz w:val="16"/>
                <w:szCs w:val="16"/>
                <w:lang w:val="en-GB"/>
              </w:rPr>
              <w:t xml:space="preserve"> (</w:t>
            </w:r>
            <w:r w:rsidR="00A30347">
              <w:rPr>
                <w:rFonts w:eastAsia="Times New Roman"/>
                <w:color w:val="000000"/>
                <w:sz w:val="16"/>
                <w:szCs w:val="16"/>
                <w:lang w:val="en-GB"/>
              </w:rPr>
              <w:t>2</w:t>
            </w:r>
            <w:r>
              <w:rPr>
                <w:rFonts w:eastAsia="Times New Roman"/>
                <w:color w:val="000000"/>
                <w:sz w:val="16"/>
                <w:szCs w:val="16"/>
                <w:lang w:val="en-GB"/>
              </w:rPr>
              <w:t>)</w:t>
            </w:r>
            <w:r w:rsidR="00A30347">
              <w:rPr>
                <w:rFonts w:eastAsia="Times New Roman"/>
                <w:color w:val="000000"/>
                <w:sz w:val="16"/>
                <w:szCs w:val="16"/>
                <w:lang w:val="en-GB"/>
              </w:rPr>
              <w:t xml:space="preserve"> -- indicates that the left turning lane will be cleared</w:t>
            </w:r>
          </w:p>
          <w:p w14:paraId="3B61BC9F" w14:textId="68CEA76A" w:rsidR="006C554E" w:rsidRPr="00ED7581" w:rsidRDefault="006A6B52" w:rsidP="006A6B52">
            <w:pPr>
              <w:pStyle w:val="ListParagraph"/>
              <w:numPr>
                <w:ilvl w:val="0"/>
                <w:numId w:val="35"/>
              </w:numPr>
              <w:spacing w:line="276" w:lineRule="auto"/>
              <w:rPr>
                <w:rFonts w:eastAsia="Times New Roman"/>
                <w:color w:val="000000"/>
                <w:sz w:val="16"/>
                <w:szCs w:val="16"/>
                <w:lang w:val="en-GB"/>
              </w:rPr>
            </w:pPr>
            <w:proofErr w:type="spellStart"/>
            <w:r w:rsidRPr="006A6B52">
              <w:rPr>
                <w:rFonts w:eastAsia="Times New Roman"/>
                <w:color w:val="000000"/>
                <w:sz w:val="16"/>
                <w:szCs w:val="16"/>
                <w:lang w:val="en-GB"/>
              </w:rPr>
              <w:t>passOnRight</w:t>
            </w:r>
            <w:proofErr w:type="spellEnd"/>
            <w:r w:rsidRPr="006A6B52">
              <w:rPr>
                <w:rFonts w:eastAsia="Times New Roman"/>
                <w:color w:val="000000"/>
                <w:sz w:val="16"/>
                <w:szCs w:val="16"/>
                <w:lang w:val="en-GB"/>
              </w:rPr>
              <w:t xml:space="preserve"> (</w:t>
            </w:r>
            <w:r w:rsidR="00A30347">
              <w:rPr>
                <w:rFonts w:eastAsia="Times New Roman"/>
                <w:color w:val="000000"/>
                <w:sz w:val="16"/>
                <w:szCs w:val="16"/>
                <w:lang w:val="en-GB"/>
              </w:rPr>
              <w:t>3</w:t>
            </w:r>
            <w:r w:rsidRPr="006A6B52">
              <w:rPr>
                <w:rFonts w:eastAsia="Times New Roman"/>
                <w:color w:val="000000"/>
                <w:sz w:val="16"/>
                <w:szCs w:val="16"/>
                <w:lang w:val="en-GB"/>
              </w:rPr>
              <w:t>)</w:t>
            </w:r>
            <w:r w:rsidR="00A30347">
              <w:rPr>
                <w:rFonts w:eastAsia="Times New Roman"/>
                <w:color w:val="000000"/>
                <w:sz w:val="16"/>
                <w:szCs w:val="16"/>
                <w:lang w:val="en-GB"/>
              </w:rPr>
              <w:t xml:space="preserve"> -- indicates that the right turning lane will be cleared</w:t>
            </w:r>
          </w:p>
        </w:tc>
        <w:tc>
          <w:tcPr>
            <w:tcW w:w="1420" w:type="dxa"/>
            <w:tcBorders>
              <w:bottom w:val="single" w:sz="4" w:space="0" w:color="auto"/>
            </w:tcBorders>
            <w:shd w:val="clear" w:color="auto" w:fill="auto"/>
          </w:tcPr>
          <w:p w14:paraId="2F8DE8AB" w14:textId="0445632B"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tr w:rsidR="006C554E" w:rsidRPr="002337B4" w14:paraId="2A092AD1" w14:textId="77777777" w:rsidTr="00D15909">
        <w:tc>
          <w:tcPr>
            <w:tcW w:w="13535" w:type="dxa"/>
            <w:gridSpan w:val="7"/>
            <w:tcBorders>
              <w:top w:val="single" w:sz="4" w:space="0" w:color="auto"/>
              <w:left w:val="nil"/>
              <w:bottom w:val="single" w:sz="4" w:space="0" w:color="auto"/>
              <w:right w:val="nil"/>
            </w:tcBorders>
            <w:shd w:val="clear" w:color="auto" w:fill="auto"/>
          </w:tcPr>
          <w:p w14:paraId="00F09ECF" w14:textId="77777777" w:rsidR="006C554E" w:rsidRPr="00ED7581" w:rsidRDefault="006C554E" w:rsidP="006C554E">
            <w:pPr>
              <w:spacing w:line="276" w:lineRule="auto"/>
              <w:rPr>
                <w:rFonts w:eastAsia="Times New Roman"/>
                <w:bCs/>
                <w:color w:val="000000"/>
                <w:sz w:val="16"/>
                <w:szCs w:val="16"/>
                <w:lang w:val="en-GB"/>
              </w:rPr>
            </w:pPr>
          </w:p>
        </w:tc>
      </w:tr>
      <w:tr w:rsidR="006C554E" w:rsidRPr="002337B4" w14:paraId="5082ED92" w14:textId="77777777" w:rsidTr="00D15909">
        <w:tc>
          <w:tcPr>
            <w:tcW w:w="13535" w:type="dxa"/>
            <w:gridSpan w:val="7"/>
            <w:tcBorders>
              <w:top w:val="single" w:sz="4" w:space="0" w:color="auto"/>
            </w:tcBorders>
            <w:shd w:val="clear" w:color="auto" w:fill="BFBFBF" w:themeFill="background1" w:themeFillShade="BF"/>
          </w:tcPr>
          <w:p w14:paraId="3E39F543" w14:textId="4C10D8B8" w:rsidR="006C554E" w:rsidRPr="00ED7581" w:rsidRDefault="006C554E" w:rsidP="006C554E">
            <w:pPr>
              <w:spacing w:line="276" w:lineRule="auto"/>
              <w:rPr>
                <w:rFonts w:eastAsia="Times New Roman"/>
                <w:b/>
                <w:bCs/>
                <w:color w:val="000000"/>
                <w:sz w:val="16"/>
                <w:szCs w:val="16"/>
                <w:lang w:val="en-GB"/>
              </w:rPr>
            </w:pPr>
            <w:r w:rsidRPr="00ED7581">
              <w:rPr>
                <w:rFonts w:eastAsia="Times New Roman"/>
                <w:b/>
                <w:iCs/>
                <w:color w:val="000000"/>
                <w:sz w:val="16"/>
                <w:szCs w:val="16"/>
                <w:lang w:val="en-GB"/>
              </w:rPr>
              <w:t xml:space="preserve">Level 3: </w:t>
            </w:r>
            <w:proofErr w:type="spellStart"/>
            <w:r w:rsidRPr="00ED7581">
              <w:rPr>
                <w:rFonts w:eastAsia="Times New Roman"/>
                <w:b/>
                <w:iCs/>
                <w:color w:val="000000"/>
                <w:sz w:val="16"/>
                <w:szCs w:val="16"/>
                <w:lang w:val="en-GB"/>
              </w:rPr>
              <w:t>VehicleID</w:t>
            </w:r>
            <w:proofErr w:type="spellEnd"/>
          </w:p>
        </w:tc>
      </w:tr>
      <w:tr w:rsidR="006C554E" w:rsidRPr="00FF3846" w14:paraId="290149AD" w14:textId="77777777" w:rsidTr="00D15909">
        <w:tc>
          <w:tcPr>
            <w:tcW w:w="748" w:type="dxa"/>
            <w:tcBorders>
              <w:bottom w:val="single" w:sz="4" w:space="0" w:color="auto"/>
            </w:tcBorders>
            <w:shd w:val="clear" w:color="auto" w:fill="auto"/>
          </w:tcPr>
          <w:p w14:paraId="08F95F03" w14:textId="331475EC"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3.1</w:t>
            </w:r>
          </w:p>
        </w:tc>
        <w:tc>
          <w:tcPr>
            <w:tcW w:w="1768" w:type="dxa"/>
            <w:tcBorders>
              <w:bottom w:val="single" w:sz="4" w:space="0" w:color="auto"/>
            </w:tcBorders>
            <w:shd w:val="clear" w:color="auto" w:fill="auto"/>
          </w:tcPr>
          <w:p w14:paraId="2A83E8DA" w14:textId="75F0A959" w:rsidR="002D479F" w:rsidRDefault="002D479F" w:rsidP="006C554E">
            <w:pPr>
              <w:spacing w:line="276" w:lineRule="auto"/>
              <w:rPr>
                <w:rFonts w:eastAsia="Times New Roman"/>
                <w:bCs/>
                <w:color w:val="000000"/>
                <w:sz w:val="16"/>
                <w:szCs w:val="16"/>
                <w:u w:val="single"/>
                <w:lang w:val="en-GB"/>
              </w:rPr>
            </w:pPr>
            <w:proofErr w:type="spellStart"/>
            <w:r>
              <w:rPr>
                <w:rFonts w:eastAsia="Times New Roman"/>
                <w:bCs/>
                <w:color w:val="000000"/>
                <w:sz w:val="16"/>
                <w:szCs w:val="16"/>
                <w:u w:val="single"/>
                <w:lang w:val="en-GB"/>
              </w:rPr>
              <w:t>entityID</w:t>
            </w:r>
            <w:proofErr w:type="spellEnd"/>
          </w:p>
          <w:p w14:paraId="61BEA212" w14:textId="0B423388" w:rsidR="006C554E" w:rsidRPr="00ED7581" w:rsidRDefault="002D479F" w:rsidP="006C554E">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proofErr w:type="spellStart"/>
            <w:r w:rsidR="006C554E" w:rsidRPr="00ED7581">
              <w:rPr>
                <w:rFonts w:eastAsia="Times New Roman"/>
                <w:bCs/>
                <w:color w:val="000000"/>
                <w:sz w:val="16"/>
                <w:szCs w:val="16"/>
                <w:u w:val="single"/>
                <w:lang w:val="en-GB"/>
              </w:rPr>
              <w:t>TemporaryID</w:t>
            </w:r>
            <w:proofErr w:type="spellEnd"/>
            <w:r>
              <w:rPr>
                <w:rFonts w:eastAsia="Times New Roman"/>
                <w:bCs/>
                <w:color w:val="000000"/>
                <w:sz w:val="16"/>
                <w:szCs w:val="16"/>
                <w:u w:val="single"/>
                <w:lang w:val="en-GB"/>
              </w:rPr>
              <w:t>]</w:t>
            </w:r>
          </w:p>
        </w:tc>
        <w:tc>
          <w:tcPr>
            <w:tcW w:w="4639" w:type="dxa"/>
            <w:gridSpan w:val="2"/>
            <w:tcBorders>
              <w:bottom w:val="single" w:sz="4" w:space="0" w:color="auto"/>
            </w:tcBorders>
            <w:shd w:val="clear" w:color="auto" w:fill="auto"/>
          </w:tcPr>
          <w:p w14:paraId="695C7E47" w14:textId="564E3E09" w:rsidR="006C554E" w:rsidRPr="00ED7581" w:rsidRDefault="006C554E" w:rsidP="006C554E">
            <w:pPr>
              <w:spacing w:line="276" w:lineRule="auto"/>
              <w:rPr>
                <w:rFonts w:eastAsia="Times New Roman"/>
                <w:color w:val="000000"/>
                <w:sz w:val="16"/>
                <w:szCs w:val="16"/>
                <w:lang w:val="en-GB"/>
              </w:rPr>
            </w:pPr>
            <w:r w:rsidRPr="00252A90">
              <w:rPr>
                <w:rFonts w:eastAsia="Times New Roman"/>
                <w:color w:val="000000"/>
                <w:sz w:val="16"/>
                <w:szCs w:val="16"/>
                <w:lang w:val="en-GB"/>
              </w:rPr>
              <w:t xml:space="preserve">This is the random device identifier, called the </w:t>
            </w:r>
            <w:proofErr w:type="spellStart"/>
            <w:r w:rsidRPr="00252A90">
              <w:rPr>
                <w:rFonts w:eastAsia="Times New Roman"/>
                <w:color w:val="000000"/>
                <w:sz w:val="16"/>
                <w:szCs w:val="16"/>
                <w:lang w:val="en-GB"/>
              </w:rPr>
              <w:t>TemporaryID</w:t>
            </w:r>
            <w:proofErr w:type="spellEnd"/>
            <w:r w:rsidRPr="00252A90">
              <w:rPr>
                <w:rFonts w:eastAsia="Times New Roman"/>
                <w:color w:val="000000"/>
                <w:sz w:val="16"/>
                <w:szCs w:val="16"/>
                <w:lang w:val="en-GB"/>
              </w:rPr>
              <w:t>. When used for a mobile OBU device, this value will change periodically to ensure the overall anonymity of the vehicle. Other devices, such as infrastructure (RSUs), may have a fixed value for the temporary ID value.</w:t>
            </w:r>
          </w:p>
        </w:tc>
        <w:tc>
          <w:tcPr>
            <w:tcW w:w="1134" w:type="dxa"/>
            <w:tcBorders>
              <w:bottom w:val="single" w:sz="4" w:space="0" w:color="auto"/>
            </w:tcBorders>
            <w:shd w:val="clear" w:color="auto" w:fill="auto"/>
          </w:tcPr>
          <w:p w14:paraId="1C655FA8" w14:textId="66F5492A"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tcBorders>
              <w:bottom w:val="single" w:sz="4" w:space="0" w:color="auto"/>
            </w:tcBorders>
            <w:shd w:val="clear" w:color="auto" w:fill="auto"/>
          </w:tcPr>
          <w:p w14:paraId="78137F27" w14:textId="35D7C3D5"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 xml:space="preserve">The data element </w:t>
            </w:r>
            <w:proofErr w:type="spellStart"/>
            <w:r>
              <w:rPr>
                <w:rFonts w:eastAsia="Times New Roman"/>
                <w:color w:val="000000"/>
                <w:sz w:val="16"/>
                <w:szCs w:val="16"/>
                <w:lang w:val="en-GB"/>
              </w:rPr>
              <w:t>StationID</w:t>
            </w:r>
            <w:proofErr w:type="spellEnd"/>
            <w:r>
              <w:rPr>
                <w:rFonts w:eastAsia="Times New Roman"/>
                <w:color w:val="000000"/>
                <w:sz w:val="16"/>
                <w:szCs w:val="16"/>
                <w:lang w:val="en-GB"/>
              </w:rPr>
              <w:t xml:space="preserve"> will be used instead.</w:t>
            </w:r>
          </w:p>
        </w:tc>
        <w:tc>
          <w:tcPr>
            <w:tcW w:w="1420" w:type="dxa"/>
            <w:tcBorders>
              <w:bottom w:val="single" w:sz="4" w:space="0" w:color="auto"/>
            </w:tcBorders>
            <w:shd w:val="clear" w:color="auto" w:fill="auto"/>
          </w:tcPr>
          <w:p w14:paraId="1F01F42E" w14:textId="1671A8B9"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w:t>
            </w:r>
          </w:p>
        </w:tc>
      </w:tr>
      <w:tr w:rsidR="006C554E" w:rsidRPr="0060336F" w14:paraId="4632233C" w14:textId="77777777" w:rsidTr="00D15909">
        <w:tc>
          <w:tcPr>
            <w:tcW w:w="748" w:type="dxa"/>
            <w:tcBorders>
              <w:bottom w:val="single" w:sz="4" w:space="0" w:color="auto"/>
            </w:tcBorders>
            <w:shd w:val="clear" w:color="auto" w:fill="auto"/>
          </w:tcPr>
          <w:p w14:paraId="1E67DFCA" w14:textId="0C9394CA"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lastRenderedPageBreak/>
              <w:t>3.2</w:t>
            </w:r>
          </w:p>
        </w:tc>
        <w:tc>
          <w:tcPr>
            <w:tcW w:w="1768" w:type="dxa"/>
            <w:tcBorders>
              <w:bottom w:val="single" w:sz="4" w:space="0" w:color="auto"/>
            </w:tcBorders>
            <w:shd w:val="clear" w:color="auto" w:fill="auto"/>
          </w:tcPr>
          <w:p w14:paraId="1D900294" w14:textId="61763C1B" w:rsidR="002D479F" w:rsidRDefault="002D479F" w:rsidP="006C554E">
            <w:pPr>
              <w:spacing w:line="276" w:lineRule="auto"/>
              <w:rPr>
                <w:rFonts w:eastAsia="Times New Roman"/>
                <w:bCs/>
                <w:color w:val="000000"/>
                <w:sz w:val="16"/>
                <w:szCs w:val="16"/>
                <w:u w:val="single"/>
                <w:lang w:val="en-GB"/>
              </w:rPr>
            </w:pPr>
            <w:proofErr w:type="spellStart"/>
            <w:r>
              <w:rPr>
                <w:rFonts w:eastAsia="Times New Roman"/>
                <w:bCs/>
                <w:color w:val="000000"/>
                <w:sz w:val="16"/>
                <w:szCs w:val="16"/>
                <w:u w:val="single"/>
                <w:lang w:val="en-GB"/>
              </w:rPr>
              <w:t>stationID</w:t>
            </w:r>
            <w:proofErr w:type="spellEnd"/>
          </w:p>
          <w:p w14:paraId="120112A4" w14:textId="1AA0C08B" w:rsidR="006C554E" w:rsidRPr="00ED7581" w:rsidRDefault="002D479F" w:rsidP="006C554E">
            <w:pPr>
              <w:spacing w:line="276" w:lineRule="auto"/>
              <w:rPr>
                <w:rFonts w:eastAsia="Times New Roman"/>
                <w:bCs/>
                <w:color w:val="000000"/>
                <w:sz w:val="16"/>
                <w:szCs w:val="16"/>
                <w:u w:val="single"/>
                <w:lang w:val="en-GB"/>
              </w:rPr>
            </w:pPr>
            <w:r>
              <w:rPr>
                <w:rFonts w:eastAsia="Times New Roman"/>
                <w:bCs/>
                <w:color w:val="000000"/>
                <w:sz w:val="16"/>
                <w:szCs w:val="16"/>
                <w:u w:val="single"/>
                <w:lang w:val="en-GB"/>
              </w:rPr>
              <w:t>[</w:t>
            </w:r>
            <w:proofErr w:type="spellStart"/>
            <w:r w:rsidR="006C554E" w:rsidRPr="00ED7581">
              <w:rPr>
                <w:rFonts w:eastAsia="Times New Roman"/>
                <w:bCs/>
                <w:color w:val="000000"/>
                <w:sz w:val="16"/>
                <w:szCs w:val="16"/>
                <w:u w:val="single"/>
                <w:lang w:val="en-GB"/>
              </w:rPr>
              <w:t>StationID</w:t>
            </w:r>
            <w:proofErr w:type="spellEnd"/>
            <w:r>
              <w:rPr>
                <w:rFonts w:eastAsia="Times New Roman"/>
                <w:bCs/>
                <w:color w:val="000000"/>
                <w:sz w:val="16"/>
                <w:szCs w:val="16"/>
                <w:u w:val="single"/>
                <w:lang w:val="en-GB"/>
              </w:rPr>
              <w:t>]</w:t>
            </w:r>
          </w:p>
        </w:tc>
        <w:tc>
          <w:tcPr>
            <w:tcW w:w="4639" w:type="dxa"/>
            <w:gridSpan w:val="2"/>
            <w:tcBorders>
              <w:bottom w:val="single" w:sz="4" w:space="0" w:color="auto"/>
            </w:tcBorders>
            <w:shd w:val="clear" w:color="auto" w:fill="auto"/>
          </w:tcPr>
          <w:p w14:paraId="4E34D147" w14:textId="5CFF11CC" w:rsidR="006C554E" w:rsidRPr="00ED7581" w:rsidRDefault="006C554E" w:rsidP="006C554E">
            <w:pPr>
              <w:spacing w:line="276" w:lineRule="auto"/>
              <w:rPr>
                <w:rFonts w:eastAsia="Times New Roman"/>
                <w:color w:val="000000"/>
                <w:sz w:val="16"/>
                <w:szCs w:val="16"/>
                <w:lang w:val="en-GB"/>
              </w:rPr>
            </w:pPr>
            <w:r w:rsidRPr="005E4A82">
              <w:rPr>
                <w:rFonts w:eastAsia="Times New Roman"/>
                <w:color w:val="000000"/>
                <w:sz w:val="16"/>
                <w:szCs w:val="16"/>
                <w:lang w:val="en-GB"/>
              </w:rPr>
              <w:t>This is the ID of the station broadcasting the message.</w:t>
            </w:r>
          </w:p>
        </w:tc>
        <w:tc>
          <w:tcPr>
            <w:tcW w:w="1134" w:type="dxa"/>
            <w:tcBorders>
              <w:bottom w:val="single" w:sz="4" w:space="0" w:color="auto"/>
            </w:tcBorders>
            <w:shd w:val="clear" w:color="auto" w:fill="auto"/>
          </w:tcPr>
          <w:p w14:paraId="5B4D775E" w14:textId="38B54F86"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tcBorders>
              <w:bottom w:val="single" w:sz="4" w:space="0" w:color="auto"/>
            </w:tcBorders>
            <w:shd w:val="clear" w:color="auto" w:fill="auto"/>
          </w:tcPr>
          <w:p w14:paraId="45E9448A" w14:textId="0A5BA60C" w:rsidR="006C554E" w:rsidRPr="009162DF" w:rsidRDefault="006C554E" w:rsidP="006C554E">
            <w:pPr>
              <w:spacing w:line="276" w:lineRule="auto"/>
              <w:rPr>
                <w:rFonts w:eastAsia="Times New Roman"/>
                <w:color w:val="000000"/>
                <w:sz w:val="16"/>
                <w:szCs w:val="16"/>
                <w:lang w:val="en-US"/>
              </w:rPr>
            </w:pPr>
            <w:r w:rsidRPr="009162DF">
              <w:rPr>
                <w:rFonts w:eastAsia="Times New Roman"/>
                <w:color w:val="000000"/>
                <w:sz w:val="16"/>
                <w:szCs w:val="16"/>
                <w:lang w:val="en-US"/>
              </w:rPr>
              <w:t xml:space="preserve">The </w:t>
            </w:r>
            <w:proofErr w:type="spellStart"/>
            <w:r w:rsidRPr="009162DF">
              <w:rPr>
                <w:rFonts w:eastAsia="Times New Roman"/>
                <w:color w:val="000000"/>
                <w:sz w:val="16"/>
                <w:szCs w:val="16"/>
                <w:lang w:val="en-US"/>
              </w:rPr>
              <w:t>StationID</w:t>
            </w:r>
            <w:proofErr w:type="spellEnd"/>
            <w:r w:rsidRPr="009162DF">
              <w:rPr>
                <w:rFonts w:eastAsia="Times New Roman"/>
                <w:color w:val="000000"/>
                <w:sz w:val="16"/>
                <w:szCs w:val="16"/>
                <w:lang w:val="en-US"/>
              </w:rPr>
              <w:t xml:space="preserve"> should reflect the </w:t>
            </w:r>
            <w:proofErr w:type="spellStart"/>
            <w:r w:rsidRPr="009162DF">
              <w:rPr>
                <w:rFonts w:eastAsia="Times New Roman"/>
                <w:color w:val="000000"/>
                <w:sz w:val="16"/>
                <w:szCs w:val="16"/>
                <w:lang w:val="en-US"/>
              </w:rPr>
              <w:t>StationID</w:t>
            </w:r>
            <w:proofErr w:type="spellEnd"/>
            <w:r w:rsidRPr="009162DF">
              <w:rPr>
                <w:rFonts w:eastAsia="Times New Roman"/>
                <w:color w:val="000000"/>
                <w:sz w:val="16"/>
                <w:szCs w:val="16"/>
                <w:lang w:val="en-US"/>
              </w:rPr>
              <w:t xml:space="preserve"> defined in the SRM message.</w:t>
            </w:r>
          </w:p>
        </w:tc>
        <w:tc>
          <w:tcPr>
            <w:tcW w:w="1420" w:type="dxa"/>
            <w:tcBorders>
              <w:bottom w:val="single" w:sz="4" w:space="0" w:color="auto"/>
            </w:tcBorders>
            <w:shd w:val="clear" w:color="auto" w:fill="auto"/>
          </w:tcPr>
          <w:p w14:paraId="20F7317C" w14:textId="7ED3E675"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rPr>
              <w:t>Set by application</w:t>
            </w:r>
          </w:p>
        </w:tc>
      </w:tr>
      <w:tr w:rsidR="006C554E" w:rsidRPr="0060336F" w14:paraId="534C13CA" w14:textId="77777777" w:rsidTr="00D15909">
        <w:tc>
          <w:tcPr>
            <w:tcW w:w="13535" w:type="dxa"/>
            <w:gridSpan w:val="7"/>
            <w:tcBorders>
              <w:top w:val="single" w:sz="4" w:space="0" w:color="auto"/>
              <w:left w:val="nil"/>
              <w:bottom w:val="single" w:sz="4" w:space="0" w:color="auto"/>
              <w:right w:val="nil"/>
            </w:tcBorders>
            <w:shd w:val="clear" w:color="auto" w:fill="auto"/>
          </w:tcPr>
          <w:p w14:paraId="0A53FE36" w14:textId="60CF36AD" w:rsidR="006C554E" w:rsidRPr="00ED7581" w:rsidRDefault="006C554E" w:rsidP="006C554E">
            <w:pPr>
              <w:spacing w:line="276" w:lineRule="auto"/>
              <w:rPr>
                <w:rFonts w:eastAsia="Times New Roman"/>
                <w:bCs/>
                <w:color w:val="000000"/>
                <w:sz w:val="16"/>
                <w:szCs w:val="16"/>
                <w:lang w:val="en-GB"/>
              </w:rPr>
            </w:pPr>
          </w:p>
        </w:tc>
      </w:tr>
      <w:tr w:rsidR="006C554E" w:rsidRPr="00AE3B58" w14:paraId="68992187" w14:textId="77777777" w:rsidTr="00D15909">
        <w:tc>
          <w:tcPr>
            <w:tcW w:w="13535" w:type="dxa"/>
            <w:gridSpan w:val="7"/>
            <w:tcBorders>
              <w:top w:val="single" w:sz="4" w:space="0" w:color="auto"/>
            </w:tcBorders>
            <w:shd w:val="clear" w:color="auto" w:fill="BFBFBF" w:themeFill="background1" w:themeFillShade="BF"/>
          </w:tcPr>
          <w:p w14:paraId="3F1D7833" w14:textId="09509E82" w:rsidR="006C554E" w:rsidRPr="00ED7581" w:rsidRDefault="006C554E" w:rsidP="006C554E">
            <w:pPr>
              <w:spacing w:line="276" w:lineRule="auto"/>
              <w:rPr>
                <w:rFonts w:eastAsia="Times New Roman"/>
                <w:b/>
                <w:bCs/>
                <w:color w:val="000000"/>
                <w:sz w:val="16"/>
                <w:szCs w:val="16"/>
                <w:lang w:val="en-GB"/>
              </w:rPr>
            </w:pPr>
            <w:r w:rsidRPr="00ED7581">
              <w:rPr>
                <w:rFonts w:eastAsia="Times New Roman"/>
                <w:b/>
                <w:iCs/>
                <w:color w:val="000000"/>
                <w:sz w:val="16"/>
                <w:szCs w:val="16"/>
                <w:lang w:val="en-GB"/>
              </w:rPr>
              <w:t xml:space="preserve">Level 4: </w:t>
            </w:r>
            <w:proofErr w:type="spellStart"/>
            <w:r w:rsidRPr="00ED7581">
              <w:rPr>
                <w:rFonts w:eastAsia="Times New Roman"/>
                <w:b/>
                <w:iCs/>
                <w:color w:val="000000"/>
                <w:sz w:val="16"/>
                <w:szCs w:val="16"/>
                <w:lang w:val="en-GB"/>
              </w:rPr>
              <w:t>RequestorType</w:t>
            </w:r>
            <w:proofErr w:type="spellEnd"/>
          </w:p>
        </w:tc>
      </w:tr>
      <w:tr w:rsidR="006C554E" w:rsidRPr="004D214A" w14:paraId="7648F6FB" w14:textId="3D59A39F" w:rsidTr="00D15909">
        <w:tc>
          <w:tcPr>
            <w:tcW w:w="748" w:type="dxa"/>
            <w:shd w:val="clear" w:color="auto" w:fill="auto"/>
          </w:tcPr>
          <w:p w14:paraId="6CD4BF94" w14:textId="309D1E2D"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4.1</w:t>
            </w:r>
          </w:p>
        </w:tc>
        <w:tc>
          <w:tcPr>
            <w:tcW w:w="1768" w:type="dxa"/>
            <w:shd w:val="clear" w:color="auto" w:fill="auto"/>
          </w:tcPr>
          <w:p w14:paraId="56B06EFC" w14:textId="05D6DFF9" w:rsidR="002D479F" w:rsidRDefault="002D479F" w:rsidP="006C554E">
            <w:pPr>
              <w:spacing w:line="276" w:lineRule="auto"/>
              <w:rPr>
                <w:rFonts w:eastAsia="Times New Roman"/>
                <w:b/>
                <w:iCs/>
                <w:color w:val="000000"/>
                <w:sz w:val="16"/>
                <w:szCs w:val="16"/>
                <w:lang w:val="en-GB"/>
              </w:rPr>
            </w:pPr>
            <w:r>
              <w:rPr>
                <w:rFonts w:eastAsia="Times New Roman"/>
                <w:b/>
                <w:iCs/>
                <w:color w:val="000000"/>
                <w:sz w:val="16"/>
                <w:szCs w:val="16"/>
                <w:lang w:val="en-GB"/>
              </w:rPr>
              <w:t>role</w:t>
            </w:r>
          </w:p>
          <w:p w14:paraId="21750ABF" w14:textId="7478EF5F" w:rsidR="006C554E" w:rsidRPr="00ED7581" w:rsidRDefault="002D479F" w:rsidP="006C554E">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proofErr w:type="spellStart"/>
            <w:r w:rsidR="006C554E" w:rsidRPr="00ED7581">
              <w:rPr>
                <w:rFonts w:eastAsia="Times New Roman"/>
                <w:b/>
                <w:iCs/>
                <w:color w:val="000000"/>
                <w:sz w:val="16"/>
                <w:szCs w:val="16"/>
                <w:lang w:val="en-GB"/>
              </w:rPr>
              <w:t>BasicVehicle</w:t>
            </w:r>
            <w:proofErr w:type="spellEnd"/>
            <w:r w:rsidR="00D15909">
              <w:rPr>
                <w:rFonts w:eastAsia="Times New Roman"/>
                <w:b/>
                <w:iCs/>
                <w:color w:val="000000"/>
                <w:sz w:val="16"/>
                <w:szCs w:val="16"/>
                <w:lang w:val="en-GB"/>
              </w:rPr>
              <w:t>-</w:t>
            </w:r>
            <w:r w:rsidR="006C554E" w:rsidRPr="00ED7581">
              <w:rPr>
                <w:rFonts w:eastAsia="Times New Roman"/>
                <w:b/>
                <w:iCs/>
                <w:color w:val="000000"/>
                <w:sz w:val="16"/>
                <w:szCs w:val="16"/>
                <w:lang w:val="en-GB"/>
              </w:rPr>
              <w:t>Role</w:t>
            </w:r>
            <w:r>
              <w:rPr>
                <w:rFonts w:eastAsia="Times New Roman"/>
                <w:b/>
                <w:iCs/>
                <w:color w:val="000000"/>
                <w:sz w:val="16"/>
                <w:szCs w:val="16"/>
                <w:lang w:val="en-GB"/>
              </w:rPr>
              <w:t>]</w:t>
            </w:r>
          </w:p>
        </w:tc>
        <w:tc>
          <w:tcPr>
            <w:tcW w:w="4639" w:type="dxa"/>
            <w:gridSpan w:val="2"/>
            <w:shd w:val="clear" w:color="auto" w:fill="auto"/>
          </w:tcPr>
          <w:p w14:paraId="7312A91F" w14:textId="7F4E9AF8" w:rsidR="006C554E" w:rsidRPr="00384383" w:rsidRDefault="006C554E" w:rsidP="006C554E">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BasicVehicleRole</w:t>
            </w:r>
            <w:proofErr w:type="spellEnd"/>
            <w:r w:rsidRPr="00384383">
              <w:rPr>
                <w:rFonts w:eastAsia="Times New Roman"/>
                <w:color w:val="000000"/>
                <w:sz w:val="16"/>
                <w:szCs w:val="16"/>
                <w:lang w:val="en-GB"/>
              </w:rPr>
              <w:t xml:space="preserve"> data element provides a means to indicate the current role that a DSRC device is playing.</w:t>
            </w:r>
          </w:p>
          <w:p w14:paraId="222A12B0" w14:textId="4A3D3048" w:rsidR="006C554E" w:rsidRPr="00ED7581" w:rsidRDefault="006C554E" w:rsidP="006C554E">
            <w:pPr>
              <w:spacing w:line="276" w:lineRule="auto"/>
              <w:rPr>
                <w:rFonts w:eastAsia="Times New Roman"/>
                <w:color w:val="000000"/>
                <w:sz w:val="16"/>
                <w:szCs w:val="16"/>
                <w:lang w:val="en-GB"/>
              </w:rPr>
            </w:pPr>
          </w:p>
        </w:tc>
        <w:tc>
          <w:tcPr>
            <w:tcW w:w="1134" w:type="dxa"/>
            <w:shd w:val="clear" w:color="auto" w:fill="auto"/>
          </w:tcPr>
          <w:p w14:paraId="431BA07C" w14:textId="308E04C1" w:rsidR="006C554E" w:rsidRPr="00ED7581" w:rsidRDefault="002337B4" w:rsidP="006C554E">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6" w:type="dxa"/>
            <w:shd w:val="clear" w:color="auto" w:fill="auto"/>
          </w:tcPr>
          <w:p w14:paraId="743453B4" w14:textId="77777777" w:rsidR="00EE492F" w:rsidRDefault="00EE492F" w:rsidP="00EE492F">
            <w:pPr>
              <w:spacing w:line="276" w:lineRule="auto"/>
              <w:rPr>
                <w:rFonts w:eastAsia="Times New Roman"/>
                <w:color w:val="000000"/>
                <w:sz w:val="16"/>
                <w:szCs w:val="16"/>
                <w:lang w:val="en-GB"/>
              </w:rPr>
            </w:pPr>
            <w:r>
              <w:rPr>
                <w:rFonts w:eastAsia="Times New Roman"/>
                <w:color w:val="000000"/>
                <w:sz w:val="16"/>
                <w:szCs w:val="16"/>
                <w:lang w:val="en-GB"/>
              </w:rPr>
              <w:t>EU Types:</w:t>
            </w:r>
          </w:p>
          <w:p w14:paraId="167C0B77"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basicVehicle</w:t>
            </w:r>
            <w:proofErr w:type="spellEnd"/>
            <w:r w:rsidRPr="000F4A6B">
              <w:rPr>
                <w:rFonts w:eastAsia="Times New Roman"/>
                <w:color w:val="000000"/>
                <w:sz w:val="16"/>
                <w:szCs w:val="16"/>
                <w:lang w:val="en-GB"/>
              </w:rPr>
              <w:t xml:space="preserve"> (0), </w:t>
            </w:r>
          </w:p>
          <w:p w14:paraId="2FD09D70"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publicTransport</w:t>
            </w:r>
            <w:proofErr w:type="spellEnd"/>
            <w:r w:rsidRPr="000F4A6B">
              <w:rPr>
                <w:rFonts w:eastAsia="Times New Roman"/>
                <w:color w:val="000000"/>
                <w:sz w:val="16"/>
                <w:szCs w:val="16"/>
                <w:lang w:val="en-GB"/>
              </w:rPr>
              <w:t xml:space="preserve"> (1), </w:t>
            </w:r>
          </w:p>
          <w:p w14:paraId="713496EB"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specialTransport</w:t>
            </w:r>
            <w:proofErr w:type="spellEnd"/>
            <w:r w:rsidRPr="000F4A6B">
              <w:rPr>
                <w:rFonts w:eastAsia="Times New Roman"/>
                <w:color w:val="000000"/>
                <w:sz w:val="16"/>
                <w:szCs w:val="16"/>
                <w:lang w:val="en-GB"/>
              </w:rPr>
              <w:t xml:space="preserve"> (2), </w:t>
            </w:r>
          </w:p>
          <w:p w14:paraId="098EAF48"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dangerousGoods</w:t>
            </w:r>
            <w:proofErr w:type="spellEnd"/>
            <w:r w:rsidRPr="000F4A6B">
              <w:rPr>
                <w:rFonts w:eastAsia="Times New Roman"/>
                <w:color w:val="000000"/>
                <w:sz w:val="16"/>
                <w:szCs w:val="16"/>
                <w:lang w:val="en-GB"/>
              </w:rPr>
              <w:t xml:space="preserve"> (3), </w:t>
            </w:r>
          </w:p>
          <w:p w14:paraId="41E72503"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roadWork</w:t>
            </w:r>
            <w:proofErr w:type="spellEnd"/>
            <w:r w:rsidRPr="000F4A6B">
              <w:rPr>
                <w:rFonts w:eastAsia="Times New Roman"/>
                <w:color w:val="000000"/>
                <w:sz w:val="16"/>
                <w:szCs w:val="16"/>
                <w:lang w:val="en-GB"/>
              </w:rPr>
              <w:t xml:space="preserve"> (4), </w:t>
            </w:r>
          </w:p>
          <w:p w14:paraId="5B83C558" w14:textId="77777777" w:rsidR="00EE492F" w:rsidRPr="000F4A6B"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roadRescue</w:t>
            </w:r>
            <w:proofErr w:type="spellEnd"/>
            <w:r w:rsidRPr="000F4A6B">
              <w:rPr>
                <w:rFonts w:eastAsia="Times New Roman"/>
                <w:color w:val="000000"/>
                <w:sz w:val="16"/>
                <w:szCs w:val="16"/>
                <w:lang w:val="en-GB"/>
              </w:rPr>
              <w:t xml:space="preserve"> (5), </w:t>
            </w:r>
          </w:p>
          <w:p w14:paraId="61F8E754" w14:textId="77777777" w:rsidR="00EE492F" w:rsidRDefault="00EE492F" w:rsidP="00EE492F">
            <w:pPr>
              <w:pStyle w:val="ListParagraph"/>
              <w:numPr>
                <w:ilvl w:val="0"/>
                <w:numId w:val="33"/>
              </w:numPr>
              <w:spacing w:line="276" w:lineRule="auto"/>
              <w:rPr>
                <w:rFonts w:eastAsia="Times New Roman"/>
                <w:color w:val="000000"/>
                <w:sz w:val="16"/>
                <w:szCs w:val="16"/>
                <w:lang w:val="en-GB"/>
              </w:rPr>
            </w:pPr>
            <w:r w:rsidRPr="000F4A6B">
              <w:rPr>
                <w:rFonts w:eastAsia="Times New Roman"/>
                <w:color w:val="000000"/>
                <w:sz w:val="16"/>
                <w:szCs w:val="16"/>
                <w:lang w:val="en-GB"/>
              </w:rPr>
              <w:t xml:space="preserve">emergency (6), </w:t>
            </w:r>
          </w:p>
          <w:p w14:paraId="5ACF19FA" w14:textId="2A96459A" w:rsidR="006C554E" w:rsidRPr="00ED7581" w:rsidRDefault="00EE492F" w:rsidP="00EE492F">
            <w:pPr>
              <w:pStyle w:val="ListParagraph"/>
              <w:numPr>
                <w:ilvl w:val="0"/>
                <w:numId w:val="33"/>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safetyCar</w:t>
            </w:r>
            <w:proofErr w:type="spellEnd"/>
            <w:r w:rsidRPr="000F4A6B">
              <w:rPr>
                <w:rFonts w:eastAsia="Times New Roman"/>
                <w:color w:val="000000"/>
                <w:sz w:val="16"/>
                <w:szCs w:val="16"/>
                <w:lang w:val="en-GB"/>
              </w:rPr>
              <w:t xml:space="preserve"> (7),</w:t>
            </w:r>
          </w:p>
        </w:tc>
        <w:tc>
          <w:tcPr>
            <w:tcW w:w="1420" w:type="dxa"/>
            <w:shd w:val="clear" w:color="auto" w:fill="auto"/>
          </w:tcPr>
          <w:p w14:paraId="32E6D94A" w14:textId="48A39A76" w:rsidR="006C554E" w:rsidRPr="00ED7581" w:rsidRDefault="00EE492F" w:rsidP="006C554E">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361B2F" w:rsidRPr="00FE7A3F" w14:paraId="36543C26" w14:textId="77777777" w:rsidTr="00D15909">
        <w:tc>
          <w:tcPr>
            <w:tcW w:w="748" w:type="dxa"/>
            <w:shd w:val="clear" w:color="auto" w:fill="auto"/>
          </w:tcPr>
          <w:p w14:paraId="03F733E7" w14:textId="38B81C01" w:rsidR="00361B2F" w:rsidRPr="00ED7581" w:rsidRDefault="00361B2F" w:rsidP="00361B2F">
            <w:pPr>
              <w:spacing w:line="276" w:lineRule="auto"/>
              <w:rPr>
                <w:rFonts w:eastAsia="Times New Roman"/>
                <w:iCs/>
                <w:color w:val="000000"/>
                <w:sz w:val="16"/>
                <w:szCs w:val="16"/>
                <w:lang w:val="en-GB"/>
              </w:rPr>
            </w:pPr>
            <w:r w:rsidRPr="00ED7581">
              <w:rPr>
                <w:rFonts w:eastAsia="Times New Roman"/>
                <w:iCs/>
                <w:color w:val="000000"/>
                <w:sz w:val="16"/>
                <w:szCs w:val="16"/>
                <w:lang w:val="en-GB"/>
              </w:rPr>
              <w:t>4.2</w:t>
            </w:r>
          </w:p>
        </w:tc>
        <w:tc>
          <w:tcPr>
            <w:tcW w:w="1768" w:type="dxa"/>
            <w:shd w:val="clear" w:color="auto" w:fill="auto"/>
          </w:tcPr>
          <w:p w14:paraId="1159D6BC" w14:textId="7F014DC6" w:rsidR="00361B2F" w:rsidRDefault="00361B2F" w:rsidP="00361B2F">
            <w:pPr>
              <w:spacing w:line="276" w:lineRule="auto"/>
              <w:rPr>
                <w:rFonts w:eastAsia="Times New Roman"/>
                <w:i/>
                <w:iCs/>
                <w:color w:val="000000"/>
                <w:sz w:val="16"/>
                <w:szCs w:val="16"/>
                <w:lang w:val="en-GB"/>
              </w:rPr>
            </w:pPr>
            <w:proofErr w:type="spellStart"/>
            <w:r>
              <w:rPr>
                <w:rFonts w:eastAsia="Times New Roman"/>
                <w:i/>
                <w:iCs/>
                <w:color w:val="000000"/>
                <w:sz w:val="16"/>
                <w:szCs w:val="16"/>
                <w:lang w:val="en-GB"/>
              </w:rPr>
              <w:t>subrole</w:t>
            </w:r>
            <w:proofErr w:type="spellEnd"/>
          </w:p>
          <w:p w14:paraId="3D8EDD7D" w14:textId="6E252F12" w:rsidR="00361B2F" w:rsidRPr="00ED7581" w:rsidRDefault="00361B2F" w:rsidP="00361B2F">
            <w:pPr>
              <w:spacing w:line="276" w:lineRule="auto"/>
              <w:rPr>
                <w:rFonts w:eastAsia="Times New Roman"/>
                <w:i/>
                <w:iCs/>
                <w:color w:val="000000"/>
                <w:sz w:val="16"/>
                <w:szCs w:val="16"/>
                <w:lang w:val="en-GB"/>
              </w:rPr>
            </w:pPr>
            <w:r>
              <w:rPr>
                <w:rFonts w:eastAsia="Times New Roman"/>
                <w:i/>
                <w:iCs/>
                <w:color w:val="000000"/>
                <w:sz w:val="16"/>
                <w:szCs w:val="16"/>
                <w:lang w:val="en-GB"/>
              </w:rPr>
              <w:t>[</w:t>
            </w:r>
            <w:proofErr w:type="spellStart"/>
            <w:r w:rsidRPr="00ED7581">
              <w:rPr>
                <w:rFonts w:eastAsia="Times New Roman"/>
                <w:i/>
                <w:iCs/>
                <w:color w:val="000000"/>
                <w:sz w:val="16"/>
                <w:szCs w:val="16"/>
                <w:lang w:val="en-GB"/>
              </w:rPr>
              <w:t>RequestSubRole</w:t>
            </w:r>
            <w:proofErr w:type="spellEnd"/>
            <w:r>
              <w:rPr>
                <w:rFonts w:eastAsia="Times New Roman"/>
                <w:i/>
                <w:iCs/>
                <w:color w:val="000000"/>
                <w:sz w:val="16"/>
                <w:szCs w:val="16"/>
                <w:lang w:val="en-GB"/>
              </w:rPr>
              <w:t>]</w:t>
            </w:r>
          </w:p>
        </w:tc>
        <w:tc>
          <w:tcPr>
            <w:tcW w:w="4639" w:type="dxa"/>
            <w:gridSpan w:val="2"/>
            <w:shd w:val="clear" w:color="auto" w:fill="auto"/>
          </w:tcPr>
          <w:p w14:paraId="4F5873EA" w14:textId="77777777" w:rsidR="00361B2F" w:rsidRDefault="00361B2F" w:rsidP="00361B2F">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RequestSubRole</w:t>
            </w:r>
            <w:proofErr w:type="spellEnd"/>
            <w:r w:rsidRPr="00384383">
              <w:rPr>
                <w:rFonts w:eastAsia="Times New Roman"/>
                <w:color w:val="000000"/>
                <w:sz w:val="16"/>
                <w:szCs w:val="16"/>
                <w:lang w:val="en-GB"/>
              </w:rPr>
              <w:t xml:space="preserve"> data element is used to further define the details of the role which any DSRC device might play when making a request to a signal controller.</w:t>
            </w:r>
            <w:r>
              <w:rPr>
                <w:rFonts w:eastAsia="Times New Roman"/>
                <w:color w:val="000000"/>
                <w:sz w:val="16"/>
                <w:szCs w:val="16"/>
                <w:lang w:val="en-GB"/>
              </w:rPr>
              <w:t xml:space="preserve"> </w:t>
            </w:r>
          </w:p>
          <w:p w14:paraId="0F63C2A2" w14:textId="77777777" w:rsidR="00361B2F" w:rsidRDefault="00361B2F" w:rsidP="00361B2F">
            <w:pPr>
              <w:spacing w:line="276" w:lineRule="auto"/>
              <w:rPr>
                <w:rFonts w:eastAsia="Times New Roman"/>
                <w:color w:val="000000"/>
                <w:sz w:val="16"/>
                <w:szCs w:val="16"/>
                <w:lang w:val="en-GB"/>
              </w:rPr>
            </w:pPr>
          </w:p>
          <w:p w14:paraId="012E868A" w14:textId="77777777" w:rsidR="00361B2F" w:rsidRDefault="00361B2F" w:rsidP="00361B2F">
            <w:pPr>
              <w:spacing w:line="276" w:lineRule="auto"/>
              <w:rPr>
                <w:rFonts w:eastAsia="Times New Roman"/>
                <w:color w:val="000000"/>
                <w:sz w:val="16"/>
                <w:szCs w:val="16"/>
                <w:lang w:val="en-GB"/>
              </w:rPr>
            </w:pPr>
            <w:r w:rsidRPr="007B54A5">
              <w:rPr>
                <w:rFonts w:eastAsia="Times New Roman"/>
                <w:color w:val="000000"/>
                <w:sz w:val="16"/>
                <w:szCs w:val="16"/>
                <w:lang w:val="en-GB"/>
              </w:rPr>
              <w:t>Meanings based on regional needs</w:t>
            </w:r>
            <w:r>
              <w:rPr>
                <w:rFonts w:eastAsia="Times New Roman"/>
                <w:color w:val="000000"/>
                <w:sz w:val="16"/>
                <w:szCs w:val="16"/>
                <w:lang w:val="en-GB"/>
              </w:rPr>
              <w:t xml:space="preserve"> </w:t>
            </w:r>
            <w:r w:rsidRPr="007B54A5">
              <w:rPr>
                <w:rFonts w:eastAsia="Times New Roman"/>
                <w:color w:val="000000"/>
                <w:sz w:val="16"/>
                <w:szCs w:val="16"/>
                <w:lang w:val="en-GB"/>
              </w:rPr>
              <w:t>to refine and expand the basic</w:t>
            </w:r>
            <w:r>
              <w:rPr>
                <w:rFonts w:eastAsia="Times New Roman"/>
                <w:color w:val="000000"/>
                <w:sz w:val="16"/>
                <w:szCs w:val="16"/>
                <w:lang w:val="en-GB"/>
              </w:rPr>
              <w:t xml:space="preserve"> </w:t>
            </w:r>
            <w:r w:rsidRPr="007B54A5">
              <w:rPr>
                <w:rFonts w:eastAsia="Times New Roman"/>
                <w:color w:val="000000"/>
                <w:sz w:val="16"/>
                <w:szCs w:val="16"/>
                <w:lang w:val="en-GB"/>
              </w:rPr>
              <w:t>roles which are defined elsewhere</w:t>
            </w:r>
            <w:r>
              <w:rPr>
                <w:rFonts w:eastAsia="Times New Roman"/>
                <w:color w:val="000000"/>
                <w:sz w:val="16"/>
                <w:szCs w:val="16"/>
                <w:lang w:val="en-GB"/>
              </w:rPr>
              <w:t>.</w:t>
            </w:r>
          </w:p>
          <w:p w14:paraId="70EC0CC2" w14:textId="77777777" w:rsidR="00361B2F" w:rsidRDefault="00361B2F" w:rsidP="00361B2F">
            <w:pPr>
              <w:spacing w:line="276" w:lineRule="auto"/>
              <w:rPr>
                <w:rFonts w:eastAsia="Times New Roman"/>
                <w:color w:val="000000"/>
                <w:sz w:val="16"/>
                <w:szCs w:val="16"/>
                <w:lang w:val="en-GB"/>
              </w:rPr>
            </w:pPr>
          </w:p>
          <w:p w14:paraId="2CD3E392" w14:textId="7E74511B" w:rsidR="00361B2F" w:rsidRPr="00ED7581" w:rsidRDefault="00361B2F" w:rsidP="00361B2F">
            <w:pPr>
              <w:spacing w:line="276" w:lineRule="auto"/>
              <w:rPr>
                <w:rFonts w:eastAsia="Times New Roman"/>
                <w:color w:val="000000"/>
                <w:sz w:val="16"/>
                <w:szCs w:val="16"/>
                <w:lang w:val="en-GB"/>
              </w:rPr>
            </w:pPr>
          </w:p>
        </w:tc>
        <w:tc>
          <w:tcPr>
            <w:tcW w:w="1134" w:type="dxa"/>
            <w:shd w:val="clear" w:color="auto" w:fill="auto"/>
          </w:tcPr>
          <w:p w14:paraId="57CE25BD" w14:textId="19A34E0E" w:rsidR="00361B2F" w:rsidRPr="00ED7581" w:rsidRDefault="00361B2F" w:rsidP="00361B2F">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6" w:type="dxa"/>
            <w:shd w:val="clear" w:color="auto" w:fill="auto"/>
          </w:tcPr>
          <w:p w14:paraId="381F4935" w14:textId="699D0401" w:rsidR="00361B2F" w:rsidRDefault="00361B2F" w:rsidP="00361B2F">
            <w:pPr>
              <w:spacing w:line="276" w:lineRule="auto"/>
              <w:rPr>
                <w:rFonts w:eastAsia="Times New Roman"/>
                <w:color w:val="000000"/>
                <w:sz w:val="16"/>
                <w:szCs w:val="16"/>
                <w:lang w:val="en-US"/>
              </w:rPr>
            </w:pPr>
            <w:r>
              <w:rPr>
                <w:rFonts w:eastAsia="Times New Roman"/>
                <w:color w:val="000000"/>
                <w:sz w:val="16"/>
                <w:szCs w:val="16"/>
                <w:lang w:val="en-US"/>
              </w:rPr>
              <w:t xml:space="preserve">Mandatory in profile as opposed to standard, if provided in SRM. </w:t>
            </w:r>
            <w:r w:rsidRPr="00487998">
              <w:rPr>
                <w:rFonts w:eastAsia="Times New Roman"/>
                <w:color w:val="000000"/>
                <w:sz w:val="16"/>
                <w:szCs w:val="16"/>
                <w:lang w:val="en-US"/>
              </w:rPr>
              <w:t>To be used to enrich information provided by the</w:t>
            </w:r>
            <w:r w:rsidRPr="00487998">
              <w:rPr>
                <w:lang w:val="en-US"/>
              </w:rPr>
              <w:t xml:space="preserve"> </w:t>
            </w:r>
            <w:proofErr w:type="spellStart"/>
            <w:r w:rsidRPr="00487998">
              <w:rPr>
                <w:rFonts w:eastAsia="Times New Roman"/>
                <w:color w:val="000000"/>
                <w:sz w:val="16"/>
                <w:szCs w:val="16"/>
                <w:lang w:val="en-US"/>
              </w:rPr>
              <w:t>BasicVehicleRole</w:t>
            </w:r>
            <w:proofErr w:type="spellEnd"/>
            <w:r w:rsidRPr="00487998">
              <w:rPr>
                <w:rFonts w:eastAsia="Times New Roman"/>
                <w:color w:val="000000"/>
                <w:sz w:val="16"/>
                <w:szCs w:val="16"/>
                <w:lang w:val="en-US"/>
              </w:rPr>
              <w:t xml:space="preserve"> data element.</w:t>
            </w:r>
            <w:r>
              <w:rPr>
                <w:rFonts w:eastAsia="Times New Roman"/>
                <w:color w:val="000000"/>
                <w:sz w:val="16"/>
                <w:szCs w:val="16"/>
                <w:lang w:val="en-US"/>
              </w:rPr>
              <w:t xml:space="preserve"> </w:t>
            </w:r>
          </w:p>
          <w:p w14:paraId="23485770" w14:textId="77777777" w:rsidR="00361B2F" w:rsidRDefault="00361B2F" w:rsidP="00361B2F">
            <w:pPr>
              <w:spacing w:line="276" w:lineRule="auto"/>
              <w:rPr>
                <w:rFonts w:eastAsia="Times New Roman"/>
                <w:color w:val="000000"/>
                <w:sz w:val="16"/>
                <w:szCs w:val="16"/>
                <w:lang w:val="en-US"/>
              </w:rPr>
            </w:pPr>
          </w:p>
          <w:p w14:paraId="294F2DB8" w14:textId="77777777" w:rsidR="00361B2F" w:rsidRDefault="00361B2F" w:rsidP="00361B2F">
            <w:pPr>
              <w:spacing w:line="276" w:lineRule="auto"/>
              <w:rPr>
                <w:rFonts w:eastAsia="Times New Roman"/>
                <w:color w:val="000000"/>
                <w:sz w:val="16"/>
                <w:szCs w:val="16"/>
                <w:lang w:val="en-US"/>
              </w:rPr>
            </w:pPr>
            <w:r>
              <w:rPr>
                <w:rFonts w:eastAsia="Times New Roman"/>
                <w:color w:val="000000"/>
                <w:sz w:val="16"/>
                <w:szCs w:val="16"/>
                <w:lang w:val="en-US"/>
              </w:rPr>
              <w:t xml:space="preserve">Types: </w:t>
            </w:r>
          </w:p>
          <w:p w14:paraId="5D99B100"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proofErr w:type="spellStart"/>
            <w:r w:rsidRPr="007B54A5">
              <w:rPr>
                <w:rFonts w:eastAsia="Times New Roman"/>
                <w:color w:val="000000"/>
                <w:sz w:val="16"/>
                <w:szCs w:val="16"/>
                <w:lang w:val="en-US"/>
              </w:rPr>
              <w:t>requestSubRoleUnKnown</w:t>
            </w:r>
            <w:proofErr w:type="spellEnd"/>
            <w:r w:rsidRPr="007B54A5">
              <w:rPr>
                <w:rFonts w:eastAsia="Times New Roman"/>
                <w:color w:val="000000"/>
                <w:sz w:val="16"/>
                <w:szCs w:val="16"/>
                <w:lang w:val="en-US"/>
              </w:rPr>
              <w:t xml:space="preserve"> (0),</w:t>
            </w:r>
          </w:p>
          <w:p w14:paraId="6C283FF0"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requestSubRole1 (1), -- </w:t>
            </w:r>
            <w:r>
              <w:rPr>
                <w:rFonts w:eastAsia="Times New Roman"/>
                <w:color w:val="000000"/>
                <w:sz w:val="16"/>
                <w:szCs w:val="16"/>
                <w:lang w:val="en-US"/>
              </w:rPr>
              <w:t>bus</w:t>
            </w:r>
          </w:p>
          <w:p w14:paraId="5F29CC74"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requestSubRole2 (2), -- </w:t>
            </w:r>
            <w:r>
              <w:rPr>
                <w:rFonts w:eastAsia="Times New Roman"/>
                <w:color w:val="000000"/>
                <w:sz w:val="16"/>
                <w:szCs w:val="16"/>
                <w:lang w:val="en-US"/>
              </w:rPr>
              <w:t>tram</w:t>
            </w:r>
          </w:p>
          <w:p w14:paraId="61955821"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requestSubRole3 (3), -- </w:t>
            </w:r>
            <w:r>
              <w:rPr>
                <w:rFonts w:eastAsia="Times New Roman"/>
                <w:color w:val="000000"/>
                <w:sz w:val="16"/>
                <w:szCs w:val="16"/>
                <w:lang w:val="en-US"/>
              </w:rPr>
              <w:t>metro</w:t>
            </w:r>
          </w:p>
          <w:p w14:paraId="3962C999"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requestSubRole4 (4), -- </w:t>
            </w:r>
            <w:r>
              <w:rPr>
                <w:rFonts w:eastAsia="Times New Roman"/>
                <w:color w:val="000000"/>
                <w:sz w:val="16"/>
                <w:szCs w:val="16"/>
                <w:lang w:val="en-US"/>
              </w:rPr>
              <w:t>train</w:t>
            </w:r>
          </w:p>
          <w:p w14:paraId="1DDCC3BB"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requestSubRole5 (5), -- </w:t>
            </w:r>
            <w:r>
              <w:rPr>
                <w:rFonts w:eastAsia="Times New Roman"/>
                <w:color w:val="000000"/>
                <w:sz w:val="16"/>
                <w:szCs w:val="16"/>
                <w:lang w:val="en-US"/>
              </w:rPr>
              <w:t xml:space="preserve">blue light and </w:t>
            </w:r>
            <w:proofErr w:type="spellStart"/>
            <w:r>
              <w:rPr>
                <w:rFonts w:eastAsia="Times New Roman"/>
                <w:color w:val="000000"/>
                <w:sz w:val="16"/>
                <w:szCs w:val="16"/>
                <w:lang w:val="en-US"/>
              </w:rPr>
              <w:t>sirene</w:t>
            </w:r>
            <w:proofErr w:type="spellEnd"/>
          </w:p>
          <w:p w14:paraId="394DABE9"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requestSubRole6 (6),</w:t>
            </w:r>
            <w:r>
              <w:rPr>
                <w:rFonts w:eastAsia="Times New Roman"/>
                <w:color w:val="000000"/>
                <w:sz w:val="16"/>
                <w:szCs w:val="16"/>
                <w:lang w:val="en-US"/>
              </w:rPr>
              <w:t xml:space="preserve"> -- ‘</w:t>
            </w:r>
            <w:proofErr w:type="spellStart"/>
            <w:r>
              <w:rPr>
                <w:rFonts w:eastAsia="Times New Roman"/>
                <w:color w:val="000000"/>
                <w:sz w:val="16"/>
                <w:szCs w:val="16"/>
                <w:lang w:val="en-US"/>
              </w:rPr>
              <w:t>glijdend</w:t>
            </w:r>
            <w:proofErr w:type="spellEnd"/>
            <w:r>
              <w:rPr>
                <w:rFonts w:eastAsia="Times New Roman"/>
                <w:color w:val="000000"/>
                <w:sz w:val="16"/>
                <w:szCs w:val="16"/>
                <w:lang w:val="en-US"/>
              </w:rPr>
              <w:t xml:space="preserve"> transport’</w:t>
            </w:r>
          </w:p>
          <w:p w14:paraId="73C8CE5A"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requestSubRole7 (7),</w:t>
            </w:r>
            <w:r>
              <w:rPr>
                <w:rFonts w:eastAsia="Times New Roman"/>
                <w:color w:val="000000"/>
                <w:sz w:val="16"/>
                <w:szCs w:val="16"/>
                <w:lang w:val="en-US"/>
              </w:rPr>
              <w:t xml:space="preserve"> -- ‘</w:t>
            </w:r>
            <w:proofErr w:type="spellStart"/>
            <w:r>
              <w:rPr>
                <w:rFonts w:eastAsia="Times New Roman"/>
                <w:color w:val="000000"/>
                <w:sz w:val="16"/>
                <w:szCs w:val="16"/>
                <w:lang w:val="en-US"/>
              </w:rPr>
              <w:t>dienstregelingsrit</w:t>
            </w:r>
            <w:proofErr w:type="spellEnd"/>
            <w:r>
              <w:rPr>
                <w:rFonts w:eastAsia="Times New Roman"/>
                <w:color w:val="000000"/>
                <w:sz w:val="16"/>
                <w:szCs w:val="16"/>
                <w:lang w:val="en-US"/>
              </w:rPr>
              <w:t>’</w:t>
            </w:r>
          </w:p>
          <w:p w14:paraId="7DBD3982" w14:textId="77777777" w:rsidR="00AF095A" w:rsidRPr="007B54A5" w:rsidRDefault="00AF095A" w:rsidP="00AF095A">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requestSubRole8 (8),</w:t>
            </w:r>
            <w:r>
              <w:rPr>
                <w:rFonts w:eastAsia="Times New Roman"/>
                <w:color w:val="000000"/>
                <w:sz w:val="16"/>
                <w:szCs w:val="16"/>
                <w:lang w:val="en-US"/>
              </w:rPr>
              <w:t xml:space="preserve"> -- ‘</w:t>
            </w:r>
            <w:proofErr w:type="spellStart"/>
            <w:r>
              <w:rPr>
                <w:rFonts w:eastAsia="Times New Roman"/>
                <w:color w:val="000000"/>
                <w:sz w:val="16"/>
                <w:szCs w:val="16"/>
                <w:lang w:val="en-US"/>
              </w:rPr>
              <w:t>regelmaatdienstrit</w:t>
            </w:r>
            <w:proofErr w:type="spellEnd"/>
            <w:r>
              <w:rPr>
                <w:rFonts w:eastAsia="Times New Roman"/>
                <w:color w:val="000000"/>
                <w:sz w:val="16"/>
                <w:szCs w:val="16"/>
                <w:lang w:val="en-US"/>
              </w:rPr>
              <w:t>’</w:t>
            </w:r>
          </w:p>
          <w:p w14:paraId="5F543E70" w14:textId="77777777" w:rsidR="00AF095A" w:rsidRDefault="00AF095A" w:rsidP="00AF095A">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requestSubRole9 (9),</w:t>
            </w:r>
            <w:r>
              <w:rPr>
                <w:rFonts w:eastAsia="Times New Roman"/>
                <w:color w:val="000000"/>
                <w:sz w:val="16"/>
                <w:szCs w:val="16"/>
                <w:lang w:val="en-US"/>
              </w:rPr>
              <w:t xml:space="preserve"> -- </w:t>
            </w:r>
          </w:p>
          <w:p w14:paraId="3DEC4599" w14:textId="77777777" w:rsidR="00AF095A" w:rsidRPr="007B54A5" w:rsidRDefault="00AF095A" w:rsidP="00AF095A">
            <w:pPr>
              <w:pStyle w:val="ListParagraph"/>
              <w:spacing w:line="276" w:lineRule="auto"/>
              <w:rPr>
                <w:rFonts w:eastAsia="Times New Roman"/>
                <w:color w:val="000000"/>
                <w:sz w:val="16"/>
                <w:szCs w:val="16"/>
                <w:lang w:val="en-US"/>
              </w:rPr>
            </w:pPr>
            <w:r>
              <w:rPr>
                <w:rFonts w:eastAsia="Times New Roman"/>
                <w:color w:val="000000"/>
                <w:sz w:val="16"/>
                <w:szCs w:val="16"/>
                <w:lang w:val="en-US"/>
              </w:rPr>
              <w:t>‘HOV-</w:t>
            </w:r>
            <w:proofErr w:type="spellStart"/>
            <w:r>
              <w:rPr>
                <w:rFonts w:eastAsia="Times New Roman"/>
                <w:color w:val="000000"/>
                <w:sz w:val="16"/>
                <w:szCs w:val="16"/>
                <w:lang w:val="en-US"/>
              </w:rPr>
              <w:t>lijn</w:t>
            </w:r>
            <w:proofErr w:type="spellEnd"/>
            <w:r>
              <w:rPr>
                <w:rFonts w:eastAsia="Times New Roman"/>
                <w:color w:val="000000"/>
                <w:sz w:val="16"/>
                <w:szCs w:val="16"/>
                <w:lang w:val="en-US"/>
              </w:rPr>
              <w:t>’</w:t>
            </w:r>
          </w:p>
          <w:p w14:paraId="2C36E28A" w14:textId="77777777" w:rsidR="00AF095A" w:rsidRPr="007B54A5" w:rsidRDefault="00AF095A" w:rsidP="00AF095A">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lastRenderedPageBreak/>
              <w:t>requestSubRole10 (10),</w:t>
            </w:r>
            <w:r>
              <w:rPr>
                <w:rFonts w:eastAsia="Times New Roman"/>
                <w:color w:val="000000"/>
                <w:sz w:val="16"/>
                <w:szCs w:val="16"/>
                <w:lang w:val="en-US"/>
              </w:rPr>
              <w:t xml:space="preserve"> -- ‘</w:t>
            </w:r>
            <w:proofErr w:type="spellStart"/>
            <w:r>
              <w:rPr>
                <w:rFonts w:eastAsia="Times New Roman"/>
                <w:color w:val="000000"/>
                <w:sz w:val="16"/>
                <w:szCs w:val="16"/>
                <w:lang w:val="en-US"/>
              </w:rPr>
              <w:t>materiaalrit</w:t>
            </w:r>
            <w:proofErr w:type="spellEnd"/>
            <w:r>
              <w:rPr>
                <w:rFonts w:eastAsia="Times New Roman"/>
                <w:color w:val="000000"/>
                <w:sz w:val="16"/>
                <w:szCs w:val="16"/>
                <w:lang w:val="en-US"/>
              </w:rPr>
              <w:t>’</w:t>
            </w:r>
          </w:p>
          <w:p w14:paraId="509D8772" w14:textId="77777777" w:rsidR="00AF095A" w:rsidRPr="007B54A5" w:rsidRDefault="00AF095A" w:rsidP="00AF095A">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requestSubRole11 (11),</w:t>
            </w:r>
            <w:r>
              <w:rPr>
                <w:rFonts w:eastAsia="Times New Roman"/>
                <w:color w:val="000000"/>
                <w:sz w:val="16"/>
                <w:szCs w:val="16"/>
                <w:lang w:val="en-US"/>
              </w:rPr>
              <w:t xml:space="preserve">  </w:t>
            </w:r>
          </w:p>
          <w:p w14:paraId="5D4E5513"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requestSubRole12 (12),</w:t>
            </w:r>
          </w:p>
          <w:p w14:paraId="2122A414" w14:textId="77777777" w:rsidR="00361B2F" w:rsidRPr="007B54A5" w:rsidRDefault="00361B2F" w:rsidP="00361B2F">
            <w:pPr>
              <w:pStyle w:val="ListParagraph"/>
              <w:numPr>
                <w:ilvl w:val="0"/>
                <w:numId w:val="34"/>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requestSubRole13 (13),</w:t>
            </w:r>
          </w:p>
          <w:p w14:paraId="2531B722" w14:textId="77777777" w:rsidR="00361B2F" w:rsidRPr="00361B2F" w:rsidRDefault="00361B2F" w:rsidP="00361B2F">
            <w:pPr>
              <w:pStyle w:val="ListParagraph"/>
              <w:numPr>
                <w:ilvl w:val="0"/>
                <w:numId w:val="34"/>
              </w:numPr>
              <w:spacing w:line="276" w:lineRule="auto"/>
              <w:rPr>
                <w:rFonts w:eastAsia="Times New Roman"/>
                <w:color w:val="000000"/>
                <w:sz w:val="16"/>
                <w:szCs w:val="16"/>
                <w:lang w:val="en-GB"/>
              </w:rPr>
            </w:pPr>
            <w:r w:rsidRPr="007B54A5">
              <w:rPr>
                <w:rFonts w:eastAsia="Times New Roman"/>
                <w:color w:val="000000"/>
                <w:sz w:val="16"/>
                <w:szCs w:val="16"/>
                <w:lang w:val="en-US"/>
              </w:rPr>
              <w:t>requestSubRole14 (14),</w:t>
            </w:r>
          </w:p>
          <w:p w14:paraId="1A8AAB5D" w14:textId="37DFF11D" w:rsidR="00361B2F" w:rsidRPr="00ED7581" w:rsidRDefault="00361B2F" w:rsidP="00361B2F">
            <w:pPr>
              <w:pStyle w:val="ListParagraph"/>
              <w:numPr>
                <w:ilvl w:val="0"/>
                <w:numId w:val="34"/>
              </w:numPr>
              <w:spacing w:line="276" w:lineRule="auto"/>
              <w:rPr>
                <w:rFonts w:eastAsia="Times New Roman"/>
                <w:color w:val="000000"/>
                <w:sz w:val="16"/>
                <w:szCs w:val="16"/>
                <w:lang w:val="en-GB"/>
              </w:rPr>
            </w:pPr>
            <w:proofErr w:type="spellStart"/>
            <w:r w:rsidRPr="007B54A5">
              <w:rPr>
                <w:rFonts w:eastAsia="Times New Roman"/>
                <w:color w:val="000000"/>
                <w:sz w:val="16"/>
                <w:szCs w:val="16"/>
                <w:lang w:val="en-US"/>
              </w:rPr>
              <w:t>requestSubRoleReserved</w:t>
            </w:r>
            <w:proofErr w:type="spellEnd"/>
            <w:r w:rsidRPr="007B54A5">
              <w:rPr>
                <w:rFonts w:eastAsia="Times New Roman"/>
                <w:color w:val="000000"/>
                <w:sz w:val="16"/>
                <w:szCs w:val="16"/>
                <w:lang w:val="en-US"/>
              </w:rPr>
              <w:t xml:space="preserve"> (15)</w:t>
            </w:r>
          </w:p>
        </w:tc>
        <w:tc>
          <w:tcPr>
            <w:tcW w:w="1420" w:type="dxa"/>
            <w:shd w:val="clear" w:color="auto" w:fill="auto"/>
          </w:tcPr>
          <w:p w14:paraId="54DCD13F" w14:textId="62B7C541" w:rsidR="00361B2F" w:rsidRPr="00ED7581" w:rsidRDefault="00361B2F" w:rsidP="00361B2F">
            <w:pPr>
              <w:spacing w:line="276" w:lineRule="auto"/>
              <w:rPr>
                <w:rFonts w:eastAsia="Times New Roman"/>
                <w:color w:val="000000"/>
                <w:sz w:val="16"/>
                <w:szCs w:val="16"/>
                <w:lang w:val="en-GB"/>
              </w:rPr>
            </w:pPr>
            <w:r w:rsidRPr="00874845">
              <w:rPr>
                <w:rFonts w:eastAsia="Times New Roman"/>
                <w:color w:val="000000"/>
                <w:sz w:val="16"/>
                <w:szCs w:val="16"/>
                <w:lang w:val="en-GB"/>
              </w:rPr>
              <w:lastRenderedPageBreak/>
              <w:t>Set by application</w:t>
            </w:r>
          </w:p>
        </w:tc>
      </w:tr>
      <w:tr w:rsidR="006C554E" w:rsidRPr="00384383" w14:paraId="3AFBBF60" w14:textId="77777777" w:rsidTr="00D15909">
        <w:tc>
          <w:tcPr>
            <w:tcW w:w="748" w:type="dxa"/>
            <w:shd w:val="clear" w:color="auto" w:fill="auto"/>
          </w:tcPr>
          <w:p w14:paraId="1BCCCC7B" w14:textId="72608399"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4.3</w:t>
            </w:r>
          </w:p>
        </w:tc>
        <w:tc>
          <w:tcPr>
            <w:tcW w:w="1768" w:type="dxa"/>
            <w:shd w:val="clear" w:color="auto" w:fill="auto"/>
          </w:tcPr>
          <w:p w14:paraId="7B21E5C7" w14:textId="06F19B24" w:rsidR="002D479F"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request</w:t>
            </w:r>
          </w:p>
          <w:p w14:paraId="1ACD4C40" w14:textId="1BB4E761" w:rsidR="006C554E" w:rsidRPr="00ED7581"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[Request</w:t>
            </w:r>
            <w:r w:rsidR="00D15909">
              <w:rPr>
                <w:rFonts w:eastAsia="Times New Roman"/>
                <w:i/>
                <w:iCs/>
                <w:color w:val="000000"/>
                <w:sz w:val="16"/>
                <w:szCs w:val="16"/>
                <w:lang w:val="en-GB"/>
              </w:rPr>
              <w:t>-</w:t>
            </w:r>
            <w:proofErr w:type="spellStart"/>
            <w:r w:rsidR="006C554E" w:rsidRPr="00ED7581">
              <w:rPr>
                <w:rFonts w:eastAsia="Times New Roman"/>
                <w:i/>
                <w:iCs/>
                <w:color w:val="000000"/>
                <w:sz w:val="16"/>
                <w:szCs w:val="16"/>
                <w:lang w:val="en-GB"/>
              </w:rPr>
              <w:t>ImportanceLevel</w:t>
            </w:r>
            <w:proofErr w:type="spellEnd"/>
            <w:r>
              <w:rPr>
                <w:rFonts w:eastAsia="Times New Roman"/>
                <w:i/>
                <w:iCs/>
                <w:color w:val="000000"/>
                <w:sz w:val="16"/>
                <w:szCs w:val="16"/>
                <w:lang w:val="en-GB"/>
              </w:rPr>
              <w:t>]</w:t>
            </w:r>
          </w:p>
        </w:tc>
        <w:tc>
          <w:tcPr>
            <w:tcW w:w="4639" w:type="dxa"/>
            <w:gridSpan w:val="2"/>
            <w:shd w:val="clear" w:color="auto" w:fill="auto"/>
          </w:tcPr>
          <w:p w14:paraId="0DDA8956" w14:textId="77777777" w:rsidR="00D15909" w:rsidRDefault="006C554E" w:rsidP="00361B2F">
            <w:pPr>
              <w:spacing w:line="276" w:lineRule="auto"/>
              <w:rPr>
                <w:rFonts w:eastAsia="Times New Roman"/>
                <w:color w:val="000000"/>
                <w:sz w:val="16"/>
                <w:szCs w:val="16"/>
                <w:lang w:val="en-GB"/>
              </w:rPr>
            </w:pPr>
            <w:r w:rsidRPr="00096C3A">
              <w:rPr>
                <w:rFonts w:eastAsia="Times New Roman"/>
                <w:color w:val="000000"/>
                <w:sz w:val="16"/>
                <w:szCs w:val="16"/>
                <w:lang w:val="en-GB"/>
              </w:rPr>
              <w:t xml:space="preserve">The </w:t>
            </w:r>
            <w:proofErr w:type="spellStart"/>
            <w:r w:rsidRPr="00096C3A">
              <w:rPr>
                <w:rFonts w:eastAsia="Times New Roman"/>
                <w:color w:val="000000"/>
                <w:sz w:val="16"/>
                <w:szCs w:val="16"/>
                <w:lang w:val="en-GB"/>
              </w:rPr>
              <w:t>RequestImportance</w:t>
            </w:r>
            <w:proofErr w:type="spellEnd"/>
            <w:r>
              <w:rPr>
                <w:rFonts w:eastAsia="Times New Roman"/>
                <w:color w:val="000000"/>
                <w:sz w:val="16"/>
                <w:szCs w:val="16"/>
                <w:lang w:val="en-GB"/>
              </w:rPr>
              <w:t>-</w:t>
            </w:r>
            <w:r w:rsidRPr="00096C3A">
              <w:rPr>
                <w:rFonts w:eastAsia="Times New Roman"/>
                <w:color w:val="000000"/>
                <w:sz w:val="16"/>
                <w:szCs w:val="16"/>
                <w:lang w:val="en-GB"/>
              </w:rPr>
              <w:t>Level data element is used to state what type of signal request is being made to a signal</w:t>
            </w:r>
            <w:r>
              <w:rPr>
                <w:rFonts w:eastAsia="Times New Roman"/>
                <w:color w:val="000000"/>
                <w:sz w:val="16"/>
                <w:szCs w:val="16"/>
                <w:lang w:val="en-GB"/>
              </w:rPr>
              <w:t xml:space="preserve"> </w:t>
            </w:r>
            <w:r w:rsidRPr="00096C3A">
              <w:rPr>
                <w:rFonts w:eastAsia="Times New Roman"/>
                <w:color w:val="000000"/>
                <w:sz w:val="16"/>
                <w:szCs w:val="16"/>
                <w:lang w:val="en-GB"/>
              </w:rPr>
              <w:t xml:space="preserve">controller by a DSRC </w:t>
            </w:r>
            <w:r>
              <w:rPr>
                <w:rFonts w:eastAsia="Times New Roman"/>
                <w:color w:val="000000"/>
                <w:sz w:val="16"/>
                <w:szCs w:val="16"/>
                <w:lang w:val="en-GB"/>
              </w:rPr>
              <w:t>device in a defined role.</w:t>
            </w:r>
            <w:r>
              <w:rPr>
                <w:rFonts w:eastAsia="Times New Roman"/>
                <w:color w:val="000000"/>
                <w:sz w:val="16"/>
                <w:szCs w:val="16"/>
                <w:lang w:val="en-GB"/>
              </w:rPr>
              <w:br/>
            </w:r>
            <w:r>
              <w:rPr>
                <w:rFonts w:eastAsia="Times New Roman"/>
                <w:color w:val="000000"/>
                <w:sz w:val="16"/>
                <w:szCs w:val="16"/>
                <w:lang w:val="en-GB"/>
              </w:rPr>
              <w:br/>
            </w:r>
            <w:r w:rsidRPr="00096C3A">
              <w:rPr>
                <w:rFonts w:eastAsia="Times New Roman"/>
                <w:color w:val="000000"/>
                <w:sz w:val="16"/>
                <w:szCs w:val="16"/>
                <w:lang w:val="en-GB"/>
              </w:rPr>
              <w:t>The levels of the request typically convey a</w:t>
            </w:r>
            <w:r>
              <w:rPr>
                <w:rFonts w:eastAsia="Times New Roman"/>
                <w:color w:val="000000"/>
                <w:sz w:val="16"/>
                <w:szCs w:val="16"/>
                <w:lang w:val="en-GB"/>
              </w:rPr>
              <w:t xml:space="preserve"> </w:t>
            </w:r>
            <w:r w:rsidRPr="00096C3A">
              <w:rPr>
                <w:rFonts w:eastAsia="Times New Roman"/>
                <w:color w:val="000000"/>
                <w:sz w:val="16"/>
                <w:szCs w:val="16"/>
                <w:lang w:val="en-GB"/>
              </w:rPr>
              <w:t>sense of urgency or importance with respect to other demands to allow the controller to use predefined business rules to</w:t>
            </w:r>
            <w:r>
              <w:rPr>
                <w:rFonts w:eastAsia="Times New Roman"/>
                <w:color w:val="000000"/>
                <w:sz w:val="16"/>
                <w:szCs w:val="16"/>
                <w:lang w:val="en-GB"/>
              </w:rPr>
              <w:t xml:space="preserve"> </w:t>
            </w:r>
            <w:r w:rsidRPr="00096C3A">
              <w:rPr>
                <w:rFonts w:eastAsia="Times New Roman"/>
                <w:color w:val="000000"/>
                <w:sz w:val="16"/>
                <w:szCs w:val="16"/>
                <w:lang w:val="en-GB"/>
              </w:rPr>
              <w:t>determine how to respond</w:t>
            </w:r>
            <w:r>
              <w:rPr>
                <w:rFonts w:eastAsia="Times New Roman"/>
                <w:color w:val="000000"/>
                <w:sz w:val="16"/>
                <w:szCs w:val="16"/>
                <w:lang w:val="en-GB"/>
              </w:rPr>
              <w:t>.</w:t>
            </w:r>
          </w:p>
          <w:p w14:paraId="50F2E441" w14:textId="71921FCA" w:rsidR="006C554E" w:rsidRPr="00ED7581" w:rsidRDefault="006C554E" w:rsidP="00361B2F">
            <w:pPr>
              <w:spacing w:line="276" w:lineRule="auto"/>
              <w:rPr>
                <w:rFonts w:eastAsia="Times New Roman"/>
                <w:color w:val="000000"/>
                <w:sz w:val="16"/>
                <w:szCs w:val="16"/>
                <w:lang w:val="en-GB"/>
              </w:rPr>
            </w:pPr>
            <w:r>
              <w:rPr>
                <w:rFonts w:eastAsia="Times New Roman"/>
                <w:color w:val="000000"/>
                <w:sz w:val="16"/>
                <w:szCs w:val="16"/>
                <w:lang w:val="en-GB"/>
              </w:rPr>
              <w:br/>
            </w:r>
          </w:p>
        </w:tc>
        <w:tc>
          <w:tcPr>
            <w:tcW w:w="1134" w:type="dxa"/>
            <w:shd w:val="clear" w:color="auto" w:fill="auto"/>
          </w:tcPr>
          <w:p w14:paraId="112B6383" w14:textId="567BAA9E"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shd w:val="clear" w:color="auto" w:fill="auto"/>
          </w:tcPr>
          <w:p w14:paraId="48956085" w14:textId="6D64164E"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rPr>
              <w:t>-</w:t>
            </w:r>
          </w:p>
        </w:tc>
        <w:tc>
          <w:tcPr>
            <w:tcW w:w="1420" w:type="dxa"/>
            <w:shd w:val="clear" w:color="auto" w:fill="auto"/>
          </w:tcPr>
          <w:p w14:paraId="25A4B68B" w14:textId="33B890F1"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tr w:rsidR="006C554E" w:rsidRPr="00FE7A3F" w14:paraId="08B7C121" w14:textId="77777777" w:rsidTr="00D15909">
        <w:tc>
          <w:tcPr>
            <w:tcW w:w="748" w:type="dxa"/>
            <w:shd w:val="clear" w:color="auto" w:fill="auto"/>
          </w:tcPr>
          <w:p w14:paraId="169D324E" w14:textId="108DEC21"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4.4</w:t>
            </w:r>
          </w:p>
        </w:tc>
        <w:tc>
          <w:tcPr>
            <w:tcW w:w="1768" w:type="dxa"/>
            <w:shd w:val="clear" w:color="auto" w:fill="auto"/>
          </w:tcPr>
          <w:p w14:paraId="474E9CFB" w14:textId="7ECE2DBF" w:rsidR="002D479F"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Iso3833</w:t>
            </w:r>
          </w:p>
          <w:p w14:paraId="279F97C7" w14:textId="10023207" w:rsidR="006C554E" w:rsidRPr="00ED7581"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[Iso3833</w:t>
            </w:r>
            <w:r w:rsidR="006C554E" w:rsidRPr="00ED7581">
              <w:rPr>
                <w:rFonts w:eastAsia="Times New Roman"/>
                <w:i/>
                <w:iCs/>
                <w:color w:val="000000"/>
                <w:sz w:val="16"/>
                <w:szCs w:val="16"/>
                <w:lang w:val="en-GB"/>
              </w:rPr>
              <w:t>Vehicle</w:t>
            </w:r>
            <w:r w:rsidR="00D15909">
              <w:rPr>
                <w:rFonts w:eastAsia="Times New Roman"/>
                <w:i/>
                <w:iCs/>
                <w:color w:val="000000"/>
                <w:sz w:val="16"/>
                <w:szCs w:val="16"/>
                <w:lang w:val="en-GB"/>
              </w:rPr>
              <w:t>-</w:t>
            </w:r>
            <w:r w:rsidR="006C554E" w:rsidRPr="00ED7581">
              <w:rPr>
                <w:rFonts w:eastAsia="Times New Roman"/>
                <w:i/>
                <w:iCs/>
                <w:color w:val="000000"/>
                <w:sz w:val="16"/>
                <w:szCs w:val="16"/>
                <w:lang w:val="en-GB"/>
              </w:rPr>
              <w:t>Type</w:t>
            </w:r>
            <w:r>
              <w:rPr>
                <w:rFonts w:eastAsia="Times New Roman"/>
                <w:i/>
                <w:iCs/>
                <w:color w:val="000000"/>
                <w:sz w:val="16"/>
                <w:szCs w:val="16"/>
                <w:lang w:val="en-GB"/>
              </w:rPr>
              <w:t>]</w:t>
            </w:r>
          </w:p>
        </w:tc>
        <w:tc>
          <w:tcPr>
            <w:tcW w:w="4639" w:type="dxa"/>
            <w:gridSpan w:val="2"/>
            <w:shd w:val="clear" w:color="auto" w:fill="auto"/>
          </w:tcPr>
          <w:p w14:paraId="308E8509" w14:textId="77A8AF99" w:rsidR="006C554E" w:rsidRPr="00ED7581" w:rsidRDefault="006C554E" w:rsidP="006C554E">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Iso3833VehicleType data element represents the value domain provided by ISO 3833 for general vehicle types. It is a European list similar to the list used for the Highway Performance Monitoring System (HPMS) in the US region. In this standard, the HPMS list is used in the data concept named </w:t>
            </w:r>
            <w:proofErr w:type="spellStart"/>
            <w:r w:rsidRPr="00384383">
              <w:rPr>
                <w:rFonts w:eastAsia="Times New Roman"/>
                <w:color w:val="000000"/>
                <w:sz w:val="16"/>
                <w:szCs w:val="16"/>
                <w:lang w:val="en-GB"/>
              </w:rPr>
              <w:t>VehicleType</w:t>
            </w:r>
            <w:proofErr w:type="spellEnd"/>
            <w:r w:rsidRPr="00384383">
              <w:rPr>
                <w:rFonts w:eastAsia="Times New Roman"/>
                <w:color w:val="000000"/>
                <w:sz w:val="16"/>
                <w:szCs w:val="16"/>
                <w:lang w:val="en-GB"/>
              </w:rPr>
              <w:t>.</w:t>
            </w:r>
          </w:p>
        </w:tc>
        <w:tc>
          <w:tcPr>
            <w:tcW w:w="1134" w:type="dxa"/>
            <w:shd w:val="clear" w:color="auto" w:fill="auto"/>
          </w:tcPr>
          <w:p w14:paraId="669278A4" w14:textId="2C90872E"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shd w:val="clear" w:color="auto" w:fill="auto"/>
          </w:tcPr>
          <w:p w14:paraId="1C2B2BA2" w14:textId="3F9ECB20"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rPr>
              <w:t>-</w:t>
            </w:r>
          </w:p>
        </w:tc>
        <w:tc>
          <w:tcPr>
            <w:tcW w:w="1420" w:type="dxa"/>
            <w:shd w:val="clear" w:color="auto" w:fill="auto"/>
          </w:tcPr>
          <w:p w14:paraId="3F35A996" w14:textId="49E3552E"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tr w:rsidR="006C554E" w:rsidRPr="004D214A" w14:paraId="1AD95C06" w14:textId="77777777" w:rsidTr="00D15909">
        <w:tc>
          <w:tcPr>
            <w:tcW w:w="748" w:type="dxa"/>
            <w:shd w:val="clear" w:color="auto" w:fill="auto"/>
          </w:tcPr>
          <w:p w14:paraId="18984AFE" w14:textId="0D7D55B3" w:rsidR="006C554E" w:rsidRPr="00ED7581" w:rsidRDefault="006C554E" w:rsidP="006C554E">
            <w:pPr>
              <w:spacing w:line="276" w:lineRule="auto"/>
              <w:rPr>
                <w:rFonts w:eastAsia="Times New Roman"/>
                <w:iCs/>
                <w:color w:val="000000"/>
                <w:sz w:val="16"/>
                <w:szCs w:val="16"/>
                <w:lang w:val="en-GB"/>
              </w:rPr>
            </w:pPr>
            <w:r w:rsidRPr="00ED7581">
              <w:rPr>
                <w:rFonts w:eastAsia="Times New Roman"/>
                <w:iCs/>
                <w:color w:val="000000"/>
                <w:sz w:val="16"/>
                <w:szCs w:val="16"/>
                <w:lang w:val="en-GB"/>
              </w:rPr>
              <w:t>4.5</w:t>
            </w:r>
          </w:p>
        </w:tc>
        <w:tc>
          <w:tcPr>
            <w:tcW w:w="1768" w:type="dxa"/>
            <w:shd w:val="clear" w:color="auto" w:fill="auto"/>
          </w:tcPr>
          <w:p w14:paraId="60EB4A9D" w14:textId="56B2070B" w:rsidR="002D479F" w:rsidRDefault="002D479F" w:rsidP="006C554E">
            <w:pPr>
              <w:spacing w:line="276" w:lineRule="auto"/>
              <w:rPr>
                <w:rFonts w:eastAsia="Times New Roman"/>
                <w:i/>
                <w:iCs/>
                <w:color w:val="000000"/>
                <w:sz w:val="16"/>
                <w:szCs w:val="16"/>
                <w:lang w:val="en-GB"/>
              </w:rPr>
            </w:pPr>
            <w:proofErr w:type="spellStart"/>
            <w:r>
              <w:rPr>
                <w:rFonts w:eastAsia="Times New Roman"/>
                <w:i/>
                <w:iCs/>
                <w:color w:val="000000"/>
                <w:sz w:val="16"/>
                <w:szCs w:val="16"/>
                <w:lang w:val="en-GB"/>
              </w:rPr>
              <w:t>hpmsType</w:t>
            </w:r>
            <w:proofErr w:type="spellEnd"/>
          </w:p>
          <w:p w14:paraId="24B2DC5B" w14:textId="3CAAA46E" w:rsidR="006C554E" w:rsidRPr="00ED7581" w:rsidRDefault="002D479F" w:rsidP="006C554E">
            <w:pPr>
              <w:spacing w:line="276" w:lineRule="auto"/>
              <w:rPr>
                <w:rFonts w:eastAsia="Times New Roman"/>
                <w:i/>
                <w:iCs/>
                <w:color w:val="000000"/>
                <w:sz w:val="16"/>
                <w:szCs w:val="16"/>
                <w:lang w:val="en-GB"/>
              </w:rPr>
            </w:pPr>
            <w:r>
              <w:rPr>
                <w:rFonts w:eastAsia="Times New Roman"/>
                <w:i/>
                <w:iCs/>
                <w:color w:val="000000"/>
                <w:sz w:val="16"/>
                <w:szCs w:val="16"/>
                <w:lang w:val="en-GB"/>
              </w:rPr>
              <w:t>[</w:t>
            </w:r>
            <w:proofErr w:type="spellStart"/>
            <w:r w:rsidR="006C554E" w:rsidRPr="00ED7581">
              <w:rPr>
                <w:rFonts w:eastAsia="Times New Roman"/>
                <w:i/>
                <w:iCs/>
                <w:color w:val="000000"/>
                <w:sz w:val="16"/>
                <w:szCs w:val="16"/>
                <w:lang w:val="en-GB"/>
              </w:rPr>
              <w:t>VehicleType</w:t>
            </w:r>
            <w:proofErr w:type="spellEnd"/>
            <w:r>
              <w:rPr>
                <w:rFonts w:eastAsia="Times New Roman"/>
                <w:i/>
                <w:iCs/>
                <w:color w:val="000000"/>
                <w:sz w:val="16"/>
                <w:szCs w:val="16"/>
                <w:lang w:val="en-GB"/>
              </w:rPr>
              <w:t>]</w:t>
            </w:r>
          </w:p>
        </w:tc>
        <w:tc>
          <w:tcPr>
            <w:tcW w:w="4639" w:type="dxa"/>
            <w:gridSpan w:val="2"/>
            <w:shd w:val="clear" w:color="auto" w:fill="auto"/>
          </w:tcPr>
          <w:p w14:paraId="7CBC655F" w14:textId="5E323D4B" w:rsidR="006C554E" w:rsidRPr="00ED7581" w:rsidRDefault="006C554E" w:rsidP="00361B2F">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VehicleType</w:t>
            </w:r>
            <w:proofErr w:type="spellEnd"/>
            <w:r w:rsidRPr="00384383">
              <w:rPr>
                <w:rFonts w:eastAsia="Times New Roman"/>
                <w:color w:val="000000"/>
                <w:sz w:val="16"/>
                <w:szCs w:val="16"/>
                <w:lang w:val="en-GB"/>
              </w:rPr>
              <w:t xml:space="preserve"> data element is a type list (i.e., a classification list) of the vehicle in terms of overall size</w:t>
            </w:r>
          </w:p>
        </w:tc>
        <w:tc>
          <w:tcPr>
            <w:tcW w:w="1134" w:type="dxa"/>
            <w:shd w:val="clear" w:color="auto" w:fill="auto"/>
          </w:tcPr>
          <w:p w14:paraId="6289F74E" w14:textId="17405CF7"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6" w:type="dxa"/>
            <w:shd w:val="clear" w:color="auto" w:fill="auto"/>
          </w:tcPr>
          <w:p w14:paraId="61E146AC" w14:textId="48BC632A" w:rsidR="006C554E" w:rsidRPr="00ED7581" w:rsidRDefault="006C554E" w:rsidP="006C554E">
            <w:pPr>
              <w:spacing w:line="276" w:lineRule="auto"/>
              <w:rPr>
                <w:rFonts w:eastAsia="Times New Roman"/>
                <w:color w:val="000000"/>
                <w:sz w:val="16"/>
                <w:szCs w:val="16"/>
                <w:lang w:val="en-GB"/>
              </w:rPr>
            </w:pPr>
            <w:r>
              <w:rPr>
                <w:rFonts w:eastAsia="Times New Roman"/>
                <w:color w:val="000000"/>
                <w:sz w:val="16"/>
                <w:szCs w:val="16"/>
              </w:rPr>
              <w:t>-</w:t>
            </w:r>
          </w:p>
        </w:tc>
        <w:tc>
          <w:tcPr>
            <w:tcW w:w="1420" w:type="dxa"/>
            <w:shd w:val="clear" w:color="auto" w:fill="auto"/>
          </w:tcPr>
          <w:p w14:paraId="1A611E70" w14:textId="7E351F3E"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tr w:rsidR="006C554E" w:rsidRPr="004D214A" w14:paraId="10768776" w14:textId="77777777" w:rsidTr="00D15909">
        <w:tc>
          <w:tcPr>
            <w:tcW w:w="748" w:type="dxa"/>
            <w:tcBorders>
              <w:bottom w:val="single" w:sz="4" w:space="0" w:color="auto"/>
            </w:tcBorders>
            <w:shd w:val="clear" w:color="auto" w:fill="auto"/>
          </w:tcPr>
          <w:p w14:paraId="09C6DF0F" w14:textId="49B905EE" w:rsidR="006C554E" w:rsidRPr="00ED7581" w:rsidRDefault="006C554E" w:rsidP="006C554E">
            <w:pPr>
              <w:spacing w:line="276" w:lineRule="auto"/>
              <w:rPr>
                <w:rFonts w:eastAsia="Times New Roman"/>
                <w:bCs/>
                <w:color w:val="000000"/>
                <w:sz w:val="16"/>
                <w:szCs w:val="16"/>
                <w:lang w:val="en-GB"/>
              </w:rPr>
            </w:pPr>
            <w:r w:rsidRPr="00ED7581">
              <w:rPr>
                <w:rFonts w:eastAsia="Times New Roman"/>
                <w:bCs/>
                <w:color w:val="000000"/>
                <w:sz w:val="16"/>
                <w:szCs w:val="16"/>
                <w:lang w:val="en-GB"/>
              </w:rPr>
              <w:t>4.6</w:t>
            </w:r>
          </w:p>
        </w:tc>
        <w:tc>
          <w:tcPr>
            <w:tcW w:w="1768" w:type="dxa"/>
            <w:tcBorders>
              <w:bottom w:val="single" w:sz="4" w:space="0" w:color="auto"/>
            </w:tcBorders>
            <w:shd w:val="clear" w:color="auto" w:fill="auto"/>
          </w:tcPr>
          <w:p w14:paraId="58F3D1DC" w14:textId="3167A737" w:rsidR="002D479F" w:rsidRDefault="002D47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2D67F9E6" w14:textId="68A1A8A6" w:rsidR="006C554E" w:rsidRPr="00ED7581" w:rsidRDefault="002D479F" w:rsidP="006C554E">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6C554E" w:rsidRPr="00ED7581">
              <w:rPr>
                <w:rFonts w:eastAsia="Times New Roman"/>
                <w:bCs/>
                <w:i/>
                <w:color w:val="000000"/>
                <w:sz w:val="16"/>
                <w:szCs w:val="16"/>
                <w:lang w:val="en-GB"/>
              </w:rPr>
              <w:t>REGION.Reg-RequestorType</w:t>
            </w:r>
            <w:proofErr w:type="spellEnd"/>
            <w:r>
              <w:rPr>
                <w:rFonts w:eastAsia="Times New Roman"/>
                <w:bCs/>
                <w:i/>
                <w:color w:val="000000"/>
                <w:sz w:val="16"/>
                <w:szCs w:val="16"/>
                <w:lang w:val="en-GB"/>
              </w:rPr>
              <w:t>]</w:t>
            </w:r>
          </w:p>
        </w:tc>
        <w:tc>
          <w:tcPr>
            <w:tcW w:w="4639" w:type="dxa"/>
            <w:gridSpan w:val="2"/>
            <w:tcBorders>
              <w:bottom w:val="single" w:sz="4" w:space="0" w:color="auto"/>
            </w:tcBorders>
            <w:shd w:val="clear" w:color="auto" w:fill="auto"/>
          </w:tcPr>
          <w:p w14:paraId="08EAAFEB" w14:textId="77777777"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auto"/>
          </w:tcPr>
          <w:p w14:paraId="2E6B892A" w14:textId="77777777"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Not used</w:t>
            </w:r>
          </w:p>
        </w:tc>
        <w:tc>
          <w:tcPr>
            <w:tcW w:w="3826" w:type="dxa"/>
            <w:tcBorders>
              <w:bottom w:val="single" w:sz="4" w:space="0" w:color="auto"/>
            </w:tcBorders>
            <w:shd w:val="clear" w:color="auto" w:fill="auto"/>
          </w:tcPr>
          <w:p w14:paraId="6E79CBF9" w14:textId="77777777"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c>
          <w:tcPr>
            <w:tcW w:w="1420" w:type="dxa"/>
            <w:tcBorders>
              <w:bottom w:val="single" w:sz="4" w:space="0" w:color="auto"/>
            </w:tcBorders>
            <w:shd w:val="clear" w:color="auto" w:fill="auto"/>
          </w:tcPr>
          <w:p w14:paraId="519306BE" w14:textId="77777777" w:rsidR="006C554E" w:rsidRPr="00ED7581" w:rsidRDefault="006C554E" w:rsidP="006C554E">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tbl>
    <w:p w14:paraId="3AF1A5A2" w14:textId="4351F236" w:rsidR="009B45D9" w:rsidRPr="007F4769" w:rsidRDefault="00FF76F8" w:rsidP="009B45D9">
      <w:pPr>
        <w:spacing w:line="240" w:lineRule="auto"/>
        <w:rPr>
          <w:b/>
          <w:sz w:val="16"/>
          <w:szCs w:val="16"/>
          <w:lang w:val="en-GB"/>
        </w:rPr>
        <w:sectPr w:rsidR="009B45D9" w:rsidRPr="007F4769" w:rsidSect="00D15909">
          <w:pgSz w:w="16837" w:h="11905" w:orient="landscape" w:code="9"/>
          <w:pgMar w:top="1418" w:right="964" w:bottom="1134" w:left="2098" w:header="1797" w:footer="709" w:gutter="1134"/>
          <w:cols w:space="708"/>
          <w:docGrid w:linePitch="326"/>
        </w:sectPr>
      </w:pPr>
      <w:bookmarkStart w:id="26" w:name="_Toc453849780"/>
      <w:bookmarkStart w:id="27" w:name="_Ref422813019"/>
      <w:bookmarkEnd w:id="26"/>
      <w:r w:rsidRPr="004D214A">
        <w:rPr>
          <w:sz w:val="16"/>
          <w:szCs w:val="16"/>
          <w:lang w:val="en-GB"/>
        </w:rPr>
        <w:br w:type="page"/>
      </w:r>
      <w:bookmarkEnd w:id="27"/>
    </w:p>
    <w:p w14:paraId="636C0F4B" w14:textId="2D083F14" w:rsidR="009B45D9" w:rsidRDefault="009B45D9" w:rsidP="009B45D9">
      <w:pPr>
        <w:pStyle w:val="HoofdstukGenummerd"/>
        <w:numPr>
          <w:ilvl w:val="0"/>
          <w:numId w:val="0"/>
        </w:numPr>
        <w:rPr>
          <w:lang w:val="en-US"/>
        </w:rPr>
      </w:pPr>
      <w:bookmarkStart w:id="28" w:name="_Toc484166483"/>
      <w:bookmarkStart w:id="29" w:name="_Toc485304484"/>
      <w:bookmarkStart w:id="30" w:name="_Ref421041043"/>
      <w:bookmarkStart w:id="31" w:name="_Toc421092686"/>
      <w:r>
        <w:rPr>
          <w:lang w:val="en-US"/>
        </w:rPr>
        <w:lastRenderedPageBreak/>
        <w:t>Annex A: Summary of SSM profile</w:t>
      </w:r>
      <w:bookmarkEnd w:id="28"/>
      <w:bookmarkEnd w:id="29"/>
    </w:p>
    <w:p w14:paraId="283C37BC" w14:textId="77777777" w:rsidR="00AF095A" w:rsidRPr="00011CE2" w:rsidRDefault="00AF095A" w:rsidP="00AF095A">
      <w:pPr>
        <w:spacing w:line="240" w:lineRule="auto"/>
        <w:rPr>
          <w:sz w:val="16"/>
          <w:lang w:val="en-GB"/>
        </w:rPr>
      </w:pPr>
      <w:r w:rsidRPr="00011CE2">
        <w:rPr>
          <w:b/>
          <w:sz w:val="16"/>
          <w:lang w:val="en-GB"/>
        </w:rPr>
        <w:t>bold</w:t>
      </w:r>
      <w:r w:rsidRPr="00011CE2">
        <w:rPr>
          <w:sz w:val="16"/>
          <w:lang w:val="en-GB"/>
        </w:rPr>
        <w:t xml:space="preserve"> = mandatory/used</w:t>
      </w:r>
    </w:p>
    <w:p w14:paraId="2932F513" w14:textId="77777777" w:rsidR="00AF095A" w:rsidRPr="00011CE2" w:rsidRDefault="00AF095A" w:rsidP="00AF095A">
      <w:pPr>
        <w:spacing w:line="240" w:lineRule="auto"/>
        <w:rPr>
          <w:sz w:val="16"/>
          <w:lang w:val="en-GB"/>
        </w:rPr>
      </w:pPr>
      <w:r w:rsidRPr="00011CE2">
        <w:rPr>
          <w:b/>
          <w:i/>
          <w:sz w:val="16"/>
          <w:lang w:val="en-GB"/>
        </w:rPr>
        <w:t>bold-italic</w:t>
      </w:r>
      <w:r w:rsidRPr="00011CE2">
        <w:rPr>
          <w:sz w:val="16"/>
          <w:lang w:val="en-GB"/>
        </w:rPr>
        <w:t xml:space="preserve"> = conditional</w:t>
      </w:r>
    </w:p>
    <w:p w14:paraId="22F0A236" w14:textId="77777777" w:rsidR="00AF095A" w:rsidRPr="00011CE2" w:rsidRDefault="00AF095A" w:rsidP="00AF095A">
      <w:pPr>
        <w:spacing w:line="240" w:lineRule="auto"/>
        <w:rPr>
          <w:sz w:val="16"/>
          <w:lang w:val="en-GB"/>
        </w:rPr>
      </w:pPr>
      <w:r w:rsidRPr="00011CE2">
        <w:rPr>
          <w:i/>
          <w:sz w:val="16"/>
          <w:lang w:val="en-GB"/>
        </w:rPr>
        <w:t>italic</w:t>
      </w:r>
      <w:r w:rsidRPr="00011CE2">
        <w:rPr>
          <w:sz w:val="16"/>
          <w:lang w:val="en-GB"/>
        </w:rPr>
        <w:t xml:space="preserve"> = optional</w:t>
      </w:r>
    </w:p>
    <w:p w14:paraId="048BAFF6" w14:textId="77777777" w:rsidR="00AF095A" w:rsidRPr="00011CE2" w:rsidRDefault="00AF095A" w:rsidP="00AF095A">
      <w:pPr>
        <w:spacing w:line="240" w:lineRule="auto"/>
        <w:rPr>
          <w:sz w:val="16"/>
          <w:lang w:val="en-GB"/>
        </w:rPr>
      </w:pPr>
      <w:r w:rsidRPr="00011CE2">
        <w:rPr>
          <w:strike/>
          <w:sz w:val="16"/>
          <w:lang w:val="en-GB"/>
        </w:rPr>
        <w:t>strikethrough</w:t>
      </w:r>
      <w:r w:rsidRPr="00011CE2">
        <w:rPr>
          <w:sz w:val="16"/>
          <w:lang w:val="en-GB"/>
        </w:rPr>
        <w:t xml:space="preserve"> = not used</w:t>
      </w:r>
    </w:p>
    <w:p w14:paraId="7DEA28A3" w14:textId="77777777" w:rsidR="00AF095A" w:rsidRPr="00011CE2" w:rsidRDefault="00AF095A" w:rsidP="00AF095A">
      <w:pPr>
        <w:spacing w:line="240" w:lineRule="auto"/>
        <w:rPr>
          <w:sz w:val="16"/>
          <w:lang w:val="en-GB"/>
        </w:rPr>
      </w:pPr>
      <w:r w:rsidRPr="00011CE2">
        <w:rPr>
          <w:color w:val="FF0000"/>
          <w:sz w:val="16"/>
          <w:lang w:val="en-GB"/>
        </w:rPr>
        <w:t xml:space="preserve">red </w:t>
      </w:r>
      <w:r w:rsidRPr="00011CE2">
        <w:rPr>
          <w:sz w:val="16"/>
          <w:lang w:val="en-GB"/>
        </w:rPr>
        <w:t>= desired extensions</w:t>
      </w:r>
    </w:p>
    <w:p w14:paraId="57EF60FC" w14:textId="77777777" w:rsidR="002A5763" w:rsidRPr="00AF095A" w:rsidRDefault="002A5763" w:rsidP="002A5763">
      <w:pPr>
        <w:pStyle w:val="Broodtekst"/>
        <w:rPr>
          <w:lang w:val="en-GB"/>
        </w:rPr>
      </w:pPr>
    </w:p>
    <w:p w14:paraId="36A5E7CA" w14:textId="77777777" w:rsidR="00AF095A" w:rsidRPr="00F67F8E" w:rsidRDefault="00AF095A" w:rsidP="00AF095A">
      <w:pPr>
        <w:spacing w:line="240" w:lineRule="auto"/>
        <w:rPr>
          <w:b/>
          <w:sz w:val="16"/>
          <w:szCs w:val="16"/>
          <w:lang w:val="en-GB"/>
        </w:rPr>
      </w:pPr>
      <w:bookmarkStart w:id="32" w:name="_Toc482610854"/>
      <w:bookmarkStart w:id="33" w:name="_Toc483285710"/>
      <w:bookmarkStart w:id="34" w:name="_Toc484166484"/>
      <w:r w:rsidRPr="00F67F8E">
        <w:rPr>
          <w:b/>
          <w:sz w:val="16"/>
          <w:szCs w:val="16"/>
          <w:lang w:val="en-GB"/>
        </w:rPr>
        <w:t>timestamp [</w:t>
      </w:r>
      <w:proofErr w:type="spellStart"/>
      <w:r w:rsidRPr="00F67F8E">
        <w:rPr>
          <w:b/>
          <w:sz w:val="16"/>
          <w:szCs w:val="16"/>
          <w:lang w:val="en-GB"/>
        </w:rPr>
        <w:t>MinuteOfTheYear</w:t>
      </w:r>
      <w:proofErr w:type="spellEnd"/>
      <w:r w:rsidRPr="00F67F8E">
        <w:rPr>
          <w:b/>
          <w:sz w:val="16"/>
          <w:szCs w:val="16"/>
          <w:lang w:val="en-GB"/>
        </w:rPr>
        <w:t>]</w:t>
      </w:r>
    </w:p>
    <w:p w14:paraId="15BA092D" w14:textId="77777777" w:rsidR="00AF095A" w:rsidRPr="00F67F8E" w:rsidRDefault="00AF095A" w:rsidP="00AF095A">
      <w:pPr>
        <w:spacing w:line="240" w:lineRule="auto"/>
        <w:rPr>
          <w:b/>
          <w:sz w:val="16"/>
          <w:szCs w:val="16"/>
          <w:lang w:val="en-GB"/>
        </w:rPr>
      </w:pPr>
      <w:r w:rsidRPr="00F67F8E">
        <w:rPr>
          <w:b/>
          <w:sz w:val="16"/>
          <w:szCs w:val="16"/>
          <w:lang w:val="en-GB"/>
        </w:rPr>
        <w:t>second [</w:t>
      </w:r>
      <w:proofErr w:type="spellStart"/>
      <w:r w:rsidRPr="00F67F8E">
        <w:rPr>
          <w:b/>
          <w:sz w:val="16"/>
          <w:szCs w:val="16"/>
          <w:lang w:val="en-GB"/>
        </w:rPr>
        <w:t>Dsecond</w:t>
      </w:r>
      <w:proofErr w:type="spellEnd"/>
      <w:r w:rsidRPr="00F67F8E">
        <w:rPr>
          <w:b/>
          <w:sz w:val="16"/>
          <w:szCs w:val="16"/>
          <w:lang w:val="en-GB"/>
        </w:rPr>
        <w:t>]</w:t>
      </w:r>
    </w:p>
    <w:p w14:paraId="1CFEC031" w14:textId="77777777" w:rsidR="00AF095A" w:rsidRPr="00F67F8E" w:rsidRDefault="00AF095A" w:rsidP="00AF095A">
      <w:pPr>
        <w:spacing w:line="240" w:lineRule="auto"/>
        <w:rPr>
          <w:b/>
          <w:sz w:val="16"/>
          <w:szCs w:val="16"/>
          <w:lang w:val="en-GB"/>
        </w:rPr>
      </w:pPr>
      <w:proofErr w:type="spellStart"/>
      <w:r w:rsidRPr="00F67F8E">
        <w:rPr>
          <w:b/>
          <w:sz w:val="16"/>
          <w:szCs w:val="16"/>
          <w:lang w:val="en-GB"/>
        </w:rPr>
        <w:t>sequenceNumber</w:t>
      </w:r>
      <w:proofErr w:type="spellEnd"/>
      <w:r w:rsidRPr="00F67F8E">
        <w:rPr>
          <w:b/>
          <w:sz w:val="16"/>
          <w:szCs w:val="16"/>
          <w:lang w:val="en-GB"/>
        </w:rPr>
        <w:t xml:space="preserve"> [</w:t>
      </w:r>
      <w:proofErr w:type="spellStart"/>
      <w:r w:rsidRPr="00F67F8E">
        <w:rPr>
          <w:b/>
          <w:sz w:val="16"/>
          <w:szCs w:val="16"/>
          <w:lang w:val="en-GB"/>
        </w:rPr>
        <w:t>MsgCount</w:t>
      </w:r>
      <w:proofErr w:type="spellEnd"/>
      <w:r w:rsidRPr="00F67F8E">
        <w:rPr>
          <w:b/>
          <w:sz w:val="16"/>
          <w:szCs w:val="16"/>
          <w:lang w:val="en-GB"/>
        </w:rPr>
        <w:t>]</w:t>
      </w:r>
    </w:p>
    <w:p w14:paraId="741FDE28" w14:textId="77777777" w:rsidR="00AF095A" w:rsidRPr="00F67F8E" w:rsidRDefault="00AF095A" w:rsidP="00AF095A">
      <w:pPr>
        <w:spacing w:line="240" w:lineRule="auto"/>
        <w:rPr>
          <w:b/>
          <w:sz w:val="16"/>
          <w:szCs w:val="16"/>
          <w:lang w:val="en-GB"/>
        </w:rPr>
      </w:pPr>
      <w:r w:rsidRPr="00F67F8E">
        <w:rPr>
          <w:b/>
          <w:sz w:val="16"/>
          <w:szCs w:val="16"/>
          <w:lang w:val="en-GB"/>
        </w:rPr>
        <w:t>status [</w:t>
      </w:r>
      <w:proofErr w:type="spellStart"/>
      <w:r w:rsidRPr="00F67F8E">
        <w:rPr>
          <w:b/>
          <w:sz w:val="16"/>
          <w:szCs w:val="16"/>
          <w:lang w:val="en-GB"/>
        </w:rPr>
        <w:t>SignalStatusList</w:t>
      </w:r>
      <w:proofErr w:type="spellEnd"/>
      <w:r w:rsidRPr="00F67F8E">
        <w:rPr>
          <w:b/>
          <w:sz w:val="16"/>
          <w:szCs w:val="16"/>
          <w:lang w:val="en-GB"/>
        </w:rPr>
        <w:t>]</w:t>
      </w:r>
    </w:p>
    <w:p w14:paraId="059A93E1" w14:textId="77777777" w:rsidR="00AF095A" w:rsidRPr="00F67F8E" w:rsidRDefault="00AF095A" w:rsidP="00AF095A">
      <w:pPr>
        <w:spacing w:line="240" w:lineRule="auto"/>
        <w:ind w:firstLine="720"/>
        <w:rPr>
          <w:b/>
          <w:sz w:val="16"/>
          <w:szCs w:val="16"/>
          <w:lang w:val="en-GB"/>
        </w:rPr>
      </w:pPr>
      <w:proofErr w:type="spellStart"/>
      <w:r w:rsidRPr="00F67F8E">
        <w:rPr>
          <w:b/>
          <w:sz w:val="16"/>
          <w:szCs w:val="16"/>
          <w:lang w:val="en-GB"/>
        </w:rPr>
        <w:t>SignalStatus</w:t>
      </w:r>
      <w:proofErr w:type="spellEnd"/>
    </w:p>
    <w:p w14:paraId="1627CF38" w14:textId="77777777" w:rsidR="00AF095A" w:rsidRPr="00F67F8E" w:rsidRDefault="00AF095A" w:rsidP="00AF095A">
      <w:pPr>
        <w:spacing w:line="240" w:lineRule="auto"/>
        <w:ind w:left="1440"/>
        <w:rPr>
          <w:b/>
          <w:sz w:val="16"/>
          <w:szCs w:val="16"/>
          <w:lang w:val="en-GB"/>
        </w:rPr>
      </w:pPr>
      <w:proofErr w:type="spellStart"/>
      <w:r w:rsidRPr="00F67F8E">
        <w:rPr>
          <w:b/>
          <w:sz w:val="16"/>
          <w:szCs w:val="16"/>
          <w:lang w:val="en-GB"/>
        </w:rPr>
        <w:t>sequenceNumber</w:t>
      </w:r>
      <w:proofErr w:type="spellEnd"/>
      <w:r w:rsidRPr="00F67F8E">
        <w:rPr>
          <w:b/>
          <w:sz w:val="16"/>
          <w:szCs w:val="16"/>
          <w:lang w:val="en-GB"/>
        </w:rPr>
        <w:t xml:space="preserve"> [</w:t>
      </w:r>
      <w:proofErr w:type="spellStart"/>
      <w:r w:rsidRPr="00F67F8E">
        <w:rPr>
          <w:b/>
          <w:sz w:val="16"/>
          <w:szCs w:val="16"/>
          <w:lang w:val="en-GB"/>
        </w:rPr>
        <w:t>MsgCount</w:t>
      </w:r>
      <w:proofErr w:type="spellEnd"/>
      <w:r w:rsidRPr="00F67F8E">
        <w:rPr>
          <w:b/>
          <w:sz w:val="16"/>
          <w:szCs w:val="16"/>
          <w:lang w:val="en-GB"/>
        </w:rPr>
        <w:t>]</w:t>
      </w:r>
    </w:p>
    <w:p w14:paraId="10455ED4" w14:textId="77777777" w:rsidR="00AF095A" w:rsidRPr="00F67F8E" w:rsidRDefault="00AF095A" w:rsidP="00AF095A">
      <w:pPr>
        <w:spacing w:line="240" w:lineRule="auto"/>
        <w:ind w:left="1440"/>
        <w:rPr>
          <w:b/>
          <w:sz w:val="16"/>
          <w:szCs w:val="16"/>
          <w:lang w:val="en-GB"/>
        </w:rPr>
      </w:pPr>
      <w:r w:rsidRPr="00F67F8E">
        <w:rPr>
          <w:b/>
          <w:sz w:val="16"/>
          <w:szCs w:val="16"/>
          <w:lang w:val="en-GB"/>
        </w:rPr>
        <w:t>id [</w:t>
      </w:r>
      <w:proofErr w:type="spellStart"/>
      <w:r w:rsidRPr="00F67F8E">
        <w:rPr>
          <w:b/>
          <w:sz w:val="16"/>
          <w:szCs w:val="16"/>
          <w:lang w:val="en-GB"/>
        </w:rPr>
        <w:t>IntersectionReferenceID</w:t>
      </w:r>
      <w:proofErr w:type="spellEnd"/>
      <w:r w:rsidRPr="00F67F8E">
        <w:rPr>
          <w:b/>
          <w:sz w:val="16"/>
          <w:szCs w:val="16"/>
          <w:lang w:val="en-GB"/>
        </w:rPr>
        <w:t>]</w:t>
      </w:r>
    </w:p>
    <w:p w14:paraId="5053A96E" w14:textId="77777777" w:rsidR="00AF095A" w:rsidRPr="00F67F8E" w:rsidRDefault="00AF095A" w:rsidP="00AF095A">
      <w:pPr>
        <w:spacing w:line="276" w:lineRule="auto"/>
        <w:ind w:left="2160"/>
        <w:rPr>
          <w:rFonts w:eastAsia="Times New Roman"/>
          <w:b/>
          <w:color w:val="000000"/>
          <w:sz w:val="16"/>
          <w:szCs w:val="16"/>
          <w:lang w:val="en-GB"/>
        </w:rPr>
      </w:pPr>
      <w:r w:rsidRPr="00F67F8E">
        <w:rPr>
          <w:rFonts w:eastAsia="Times New Roman"/>
          <w:b/>
          <w:color w:val="000000"/>
          <w:sz w:val="16"/>
          <w:szCs w:val="16"/>
          <w:lang w:val="en-GB"/>
        </w:rPr>
        <w:t>region [</w:t>
      </w:r>
      <w:proofErr w:type="spellStart"/>
      <w:r w:rsidRPr="00F67F8E">
        <w:rPr>
          <w:rFonts w:eastAsia="Times New Roman"/>
          <w:b/>
          <w:color w:val="000000"/>
          <w:sz w:val="16"/>
          <w:szCs w:val="16"/>
          <w:lang w:val="en-GB"/>
        </w:rPr>
        <w:t>RoadRegulatorID</w:t>
      </w:r>
      <w:proofErr w:type="spellEnd"/>
      <w:r w:rsidRPr="00F67F8E">
        <w:rPr>
          <w:rFonts w:eastAsia="Times New Roman"/>
          <w:b/>
          <w:color w:val="000000"/>
          <w:sz w:val="16"/>
          <w:szCs w:val="16"/>
          <w:lang w:val="en-GB"/>
        </w:rPr>
        <w:t>]</w:t>
      </w:r>
    </w:p>
    <w:p w14:paraId="3497C691" w14:textId="77777777" w:rsidR="00AF095A" w:rsidRPr="00F67F8E" w:rsidRDefault="00AF095A" w:rsidP="00AF095A">
      <w:pPr>
        <w:spacing w:line="276" w:lineRule="auto"/>
        <w:ind w:left="2160"/>
        <w:rPr>
          <w:rFonts w:eastAsia="Times New Roman"/>
          <w:b/>
          <w:color w:val="000000"/>
          <w:sz w:val="16"/>
          <w:szCs w:val="16"/>
          <w:lang w:val="en-GB"/>
        </w:rPr>
      </w:pPr>
      <w:r w:rsidRPr="00F67F8E">
        <w:rPr>
          <w:rFonts w:eastAsia="Times New Roman"/>
          <w:b/>
          <w:color w:val="000000"/>
          <w:sz w:val="16"/>
          <w:szCs w:val="16"/>
          <w:lang w:val="en-GB"/>
        </w:rPr>
        <w:t>Id [</w:t>
      </w:r>
      <w:proofErr w:type="spellStart"/>
      <w:r w:rsidRPr="00F67F8E">
        <w:rPr>
          <w:rFonts w:eastAsia="Times New Roman"/>
          <w:b/>
          <w:color w:val="000000"/>
          <w:sz w:val="16"/>
          <w:szCs w:val="16"/>
          <w:lang w:val="en-GB"/>
        </w:rPr>
        <w:t>IntersectionID</w:t>
      </w:r>
      <w:proofErr w:type="spellEnd"/>
      <w:r w:rsidRPr="00F67F8E">
        <w:rPr>
          <w:rFonts w:eastAsia="Times New Roman"/>
          <w:b/>
          <w:color w:val="000000"/>
          <w:sz w:val="16"/>
          <w:szCs w:val="16"/>
          <w:lang w:val="en-GB"/>
        </w:rPr>
        <w:t>]</w:t>
      </w:r>
    </w:p>
    <w:p w14:paraId="3DA967D7" w14:textId="77777777" w:rsidR="00AF095A" w:rsidRPr="00F67F8E" w:rsidRDefault="00AF095A" w:rsidP="00AF095A">
      <w:pPr>
        <w:spacing w:line="240" w:lineRule="auto"/>
        <w:ind w:left="1440"/>
        <w:rPr>
          <w:b/>
          <w:sz w:val="16"/>
          <w:szCs w:val="16"/>
          <w:lang w:val="en-GB"/>
        </w:rPr>
      </w:pPr>
      <w:proofErr w:type="spellStart"/>
      <w:r w:rsidRPr="00F67F8E">
        <w:rPr>
          <w:b/>
          <w:sz w:val="16"/>
          <w:szCs w:val="16"/>
          <w:lang w:val="en-GB"/>
        </w:rPr>
        <w:t>sigStatus</w:t>
      </w:r>
      <w:proofErr w:type="spellEnd"/>
      <w:r w:rsidRPr="00F67F8E">
        <w:rPr>
          <w:b/>
          <w:sz w:val="16"/>
          <w:szCs w:val="16"/>
          <w:lang w:val="en-GB"/>
        </w:rPr>
        <w:t xml:space="preserve"> [</w:t>
      </w:r>
      <w:proofErr w:type="spellStart"/>
      <w:r w:rsidRPr="00F67F8E">
        <w:rPr>
          <w:b/>
          <w:sz w:val="16"/>
          <w:szCs w:val="16"/>
          <w:lang w:val="en-GB"/>
        </w:rPr>
        <w:t>SignalStatusPackageList</w:t>
      </w:r>
      <w:proofErr w:type="spellEnd"/>
      <w:r w:rsidRPr="00F67F8E">
        <w:rPr>
          <w:b/>
          <w:sz w:val="16"/>
          <w:szCs w:val="16"/>
          <w:lang w:val="en-GB"/>
        </w:rPr>
        <w:t>]</w:t>
      </w:r>
    </w:p>
    <w:p w14:paraId="270181AB" w14:textId="77777777" w:rsidR="00AF095A" w:rsidRPr="008924A6" w:rsidRDefault="00AF095A" w:rsidP="00AF095A">
      <w:pPr>
        <w:spacing w:line="240" w:lineRule="auto"/>
        <w:ind w:left="1440" w:firstLine="720"/>
        <w:rPr>
          <w:b/>
          <w:sz w:val="16"/>
          <w:szCs w:val="16"/>
          <w:lang w:val="en-GB"/>
        </w:rPr>
      </w:pPr>
      <w:proofErr w:type="spellStart"/>
      <w:r w:rsidRPr="008924A6">
        <w:rPr>
          <w:b/>
          <w:sz w:val="16"/>
          <w:szCs w:val="16"/>
          <w:lang w:val="en-GB"/>
        </w:rPr>
        <w:t>SignalStatusPackage</w:t>
      </w:r>
      <w:proofErr w:type="spellEnd"/>
    </w:p>
    <w:p w14:paraId="7FD8396F" w14:textId="77777777" w:rsidR="00AF095A" w:rsidRPr="00F67F8E" w:rsidRDefault="00AF095A" w:rsidP="00AF095A">
      <w:pPr>
        <w:spacing w:line="240" w:lineRule="auto"/>
        <w:ind w:left="2160" w:firstLine="720"/>
        <w:rPr>
          <w:b/>
          <w:sz w:val="16"/>
          <w:szCs w:val="16"/>
          <w:lang w:val="en-GB"/>
        </w:rPr>
      </w:pPr>
      <w:r w:rsidRPr="00F67F8E">
        <w:rPr>
          <w:b/>
          <w:sz w:val="16"/>
          <w:szCs w:val="16"/>
          <w:lang w:val="en-GB"/>
        </w:rPr>
        <w:t>Requestor [</w:t>
      </w:r>
      <w:proofErr w:type="spellStart"/>
      <w:r w:rsidRPr="00F67F8E">
        <w:rPr>
          <w:b/>
          <w:sz w:val="16"/>
          <w:szCs w:val="16"/>
          <w:lang w:val="en-GB"/>
        </w:rPr>
        <w:t>SignalRequesterInfo</w:t>
      </w:r>
      <w:proofErr w:type="spellEnd"/>
      <w:r w:rsidRPr="00F67F8E">
        <w:rPr>
          <w:b/>
          <w:sz w:val="16"/>
          <w:szCs w:val="16"/>
          <w:lang w:val="en-GB"/>
        </w:rPr>
        <w:t>]</w:t>
      </w:r>
    </w:p>
    <w:p w14:paraId="25205FFF" w14:textId="77777777" w:rsidR="00AF095A" w:rsidRPr="00F67F8E" w:rsidRDefault="00AF095A" w:rsidP="00AF095A">
      <w:pPr>
        <w:spacing w:line="240" w:lineRule="auto"/>
        <w:ind w:left="2880" w:firstLine="720"/>
        <w:rPr>
          <w:b/>
          <w:sz w:val="16"/>
          <w:szCs w:val="16"/>
          <w:lang w:val="en-GB"/>
        </w:rPr>
      </w:pPr>
      <w:r w:rsidRPr="00F67F8E">
        <w:rPr>
          <w:b/>
          <w:sz w:val="16"/>
          <w:szCs w:val="16"/>
          <w:lang w:val="en-GB"/>
        </w:rPr>
        <w:t>Id [</w:t>
      </w:r>
      <w:proofErr w:type="spellStart"/>
      <w:r w:rsidRPr="00F67F8E">
        <w:rPr>
          <w:b/>
          <w:sz w:val="16"/>
          <w:szCs w:val="16"/>
          <w:lang w:val="en-GB"/>
        </w:rPr>
        <w:t>VehicleID</w:t>
      </w:r>
      <w:proofErr w:type="spellEnd"/>
      <w:r w:rsidRPr="00F67F8E">
        <w:rPr>
          <w:b/>
          <w:sz w:val="16"/>
          <w:szCs w:val="16"/>
          <w:lang w:val="en-GB"/>
        </w:rPr>
        <w:t>]</w:t>
      </w:r>
    </w:p>
    <w:p w14:paraId="660F7919" w14:textId="77777777" w:rsidR="00AF095A" w:rsidRPr="008924A6" w:rsidRDefault="00AF095A" w:rsidP="00AF095A">
      <w:pPr>
        <w:spacing w:line="240" w:lineRule="auto"/>
        <w:ind w:left="3600" w:firstLine="720"/>
        <w:rPr>
          <w:strike/>
          <w:sz w:val="16"/>
          <w:szCs w:val="16"/>
          <w:lang w:val="en-GB"/>
        </w:rPr>
      </w:pPr>
      <w:proofErr w:type="spellStart"/>
      <w:r w:rsidRPr="008924A6">
        <w:rPr>
          <w:strike/>
          <w:sz w:val="16"/>
          <w:szCs w:val="16"/>
          <w:lang w:val="en-GB"/>
        </w:rPr>
        <w:t>entityID</w:t>
      </w:r>
      <w:proofErr w:type="spellEnd"/>
      <w:r w:rsidRPr="008924A6">
        <w:rPr>
          <w:strike/>
          <w:sz w:val="16"/>
          <w:szCs w:val="16"/>
          <w:lang w:val="en-GB"/>
        </w:rPr>
        <w:t xml:space="preserve"> [</w:t>
      </w:r>
      <w:proofErr w:type="spellStart"/>
      <w:r w:rsidRPr="008924A6">
        <w:rPr>
          <w:strike/>
          <w:sz w:val="16"/>
          <w:szCs w:val="16"/>
          <w:lang w:val="en-GB"/>
        </w:rPr>
        <w:t>TemporaryID</w:t>
      </w:r>
      <w:proofErr w:type="spellEnd"/>
      <w:r w:rsidRPr="008924A6">
        <w:rPr>
          <w:strike/>
          <w:sz w:val="16"/>
          <w:szCs w:val="16"/>
          <w:lang w:val="en-GB"/>
        </w:rPr>
        <w:t>]</w:t>
      </w:r>
    </w:p>
    <w:p w14:paraId="7AA5AE83" w14:textId="77777777" w:rsidR="00AF095A" w:rsidRPr="00F67F8E" w:rsidRDefault="00AF095A" w:rsidP="00AF095A">
      <w:pPr>
        <w:spacing w:line="240" w:lineRule="auto"/>
        <w:ind w:left="3600" w:firstLine="720"/>
        <w:rPr>
          <w:b/>
          <w:sz w:val="16"/>
          <w:szCs w:val="16"/>
          <w:lang w:val="en-GB"/>
        </w:rPr>
      </w:pPr>
      <w:proofErr w:type="spellStart"/>
      <w:r w:rsidRPr="00F67F8E">
        <w:rPr>
          <w:b/>
          <w:sz w:val="16"/>
          <w:szCs w:val="16"/>
          <w:lang w:val="en-GB"/>
        </w:rPr>
        <w:t>stationID</w:t>
      </w:r>
      <w:proofErr w:type="spellEnd"/>
      <w:r w:rsidRPr="00F67F8E">
        <w:rPr>
          <w:b/>
          <w:sz w:val="16"/>
          <w:szCs w:val="16"/>
          <w:lang w:val="en-GB"/>
        </w:rPr>
        <w:t xml:space="preserve"> [</w:t>
      </w:r>
      <w:proofErr w:type="spellStart"/>
      <w:r w:rsidRPr="00F67F8E">
        <w:rPr>
          <w:b/>
          <w:sz w:val="16"/>
          <w:szCs w:val="16"/>
          <w:lang w:val="en-GB"/>
        </w:rPr>
        <w:t>StationID</w:t>
      </w:r>
      <w:proofErr w:type="spellEnd"/>
      <w:r w:rsidRPr="00F67F8E">
        <w:rPr>
          <w:b/>
          <w:sz w:val="16"/>
          <w:szCs w:val="16"/>
          <w:lang w:val="en-GB"/>
        </w:rPr>
        <w:t>]</w:t>
      </w:r>
    </w:p>
    <w:p w14:paraId="4124D026" w14:textId="77777777" w:rsidR="00AF095A" w:rsidRPr="00F67F8E" w:rsidRDefault="00AF095A" w:rsidP="00AF095A">
      <w:pPr>
        <w:spacing w:line="240" w:lineRule="auto"/>
        <w:ind w:left="2880" w:firstLine="720"/>
        <w:rPr>
          <w:b/>
          <w:sz w:val="16"/>
          <w:szCs w:val="16"/>
          <w:lang w:val="en-GB"/>
        </w:rPr>
      </w:pPr>
      <w:r w:rsidRPr="00F67F8E">
        <w:rPr>
          <w:b/>
          <w:sz w:val="16"/>
          <w:szCs w:val="16"/>
          <w:lang w:val="en-GB"/>
        </w:rPr>
        <w:t>Request [</w:t>
      </w:r>
      <w:proofErr w:type="spellStart"/>
      <w:r w:rsidRPr="00F67F8E">
        <w:rPr>
          <w:b/>
          <w:sz w:val="16"/>
          <w:szCs w:val="16"/>
          <w:lang w:val="en-GB"/>
        </w:rPr>
        <w:t>RequestID</w:t>
      </w:r>
      <w:proofErr w:type="spellEnd"/>
      <w:r w:rsidRPr="00F67F8E">
        <w:rPr>
          <w:b/>
          <w:sz w:val="16"/>
          <w:szCs w:val="16"/>
          <w:lang w:val="en-GB"/>
        </w:rPr>
        <w:t>]</w:t>
      </w:r>
    </w:p>
    <w:p w14:paraId="3C5225AF" w14:textId="77777777" w:rsidR="00AF095A" w:rsidRPr="00F67F8E" w:rsidRDefault="00AF095A" w:rsidP="00AF095A">
      <w:pPr>
        <w:spacing w:line="240" w:lineRule="auto"/>
        <w:ind w:left="2880" w:firstLine="720"/>
        <w:rPr>
          <w:b/>
          <w:sz w:val="16"/>
          <w:szCs w:val="16"/>
          <w:lang w:val="en-GB"/>
        </w:rPr>
      </w:pPr>
      <w:proofErr w:type="spellStart"/>
      <w:r w:rsidRPr="00F67F8E">
        <w:rPr>
          <w:b/>
          <w:sz w:val="16"/>
          <w:szCs w:val="16"/>
          <w:lang w:val="en-GB"/>
        </w:rPr>
        <w:t>sequenceNumber</w:t>
      </w:r>
      <w:proofErr w:type="spellEnd"/>
      <w:r w:rsidRPr="00F67F8E">
        <w:rPr>
          <w:b/>
          <w:sz w:val="16"/>
          <w:szCs w:val="16"/>
          <w:lang w:val="en-GB"/>
        </w:rPr>
        <w:t xml:space="preserve"> [</w:t>
      </w:r>
      <w:proofErr w:type="spellStart"/>
      <w:r w:rsidRPr="00F67F8E">
        <w:rPr>
          <w:b/>
          <w:sz w:val="16"/>
          <w:szCs w:val="16"/>
          <w:lang w:val="en-GB"/>
        </w:rPr>
        <w:t>MsgCount</w:t>
      </w:r>
      <w:proofErr w:type="spellEnd"/>
      <w:r w:rsidRPr="00F67F8E">
        <w:rPr>
          <w:b/>
          <w:sz w:val="16"/>
          <w:szCs w:val="16"/>
          <w:lang w:val="en-GB"/>
        </w:rPr>
        <w:t>]</w:t>
      </w:r>
    </w:p>
    <w:p w14:paraId="367C8949" w14:textId="77777777" w:rsidR="00AF095A" w:rsidRPr="00F67F8E" w:rsidRDefault="00AF095A" w:rsidP="00AF095A">
      <w:pPr>
        <w:spacing w:line="240" w:lineRule="auto"/>
        <w:ind w:left="2880" w:firstLine="720"/>
        <w:rPr>
          <w:strike/>
          <w:sz w:val="16"/>
          <w:szCs w:val="16"/>
          <w:lang w:val="en-GB"/>
        </w:rPr>
      </w:pPr>
      <w:r w:rsidRPr="00F67F8E">
        <w:rPr>
          <w:strike/>
          <w:sz w:val="16"/>
          <w:szCs w:val="16"/>
          <w:lang w:val="en-GB"/>
        </w:rPr>
        <w:t>role [</w:t>
      </w:r>
      <w:proofErr w:type="spellStart"/>
      <w:r w:rsidRPr="00F67F8E">
        <w:rPr>
          <w:strike/>
          <w:sz w:val="16"/>
          <w:szCs w:val="16"/>
          <w:lang w:val="en-GB"/>
        </w:rPr>
        <w:t>BasicVehicleRole</w:t>
      </w:r>
      <w:proofErr w:type="spellEnd"/>
      <w:r w:rsidRPr="00F67F8E">
        <w:rPr>
          <w:strike/>
          <w:sz w:val="16"/>
          <w:szCs w:val="16"/>
          <w:lang w:val="en-GB"/>
        </w:rPr>
        <w:t>]</w:t>
      </w:r>
    </w:p>
    <w:p w14:paraId="62AB7FC6" w14:textId="77777777" w:rsidR="00AF095A" w:rsidRPr="00F67F8E" w:rsidRDefault="00AF095A" w:rsidP="00AF095A">
      <w:pPr>
        <w:spacing w:line="240" w:lineRule="auto"/>
        <w:ind w:left="2880" w:firstLine="720"/>
        <w:rPr>
          <w:b/>
          <w:sz w:val="16"/>
          <w:szCs w:val="16"/>
          <w:lang w:val="en-GB"/>
        </w:rPr>
      </w:pPr>
      <w:proofErr w:type="spellStart"/>
      <w:r w:rsidRPr="00F67F8E">
        <w:rPr>
          <w:b/>
          <w:sz w:val="16"/>
          <w:szCs w:val="16"/>
          <w:lang w:val="en-GB"/>
        </w:rPr>
        <w:t>typeData</w:t>
      </w:r>
      <w:proofErr w:type="spellEnd"/>
      <w:r w:rsidRPr="00F67F8E">
        <w:rPr>
          <w:b/>
          <w:sz w:val="16"/>
          <w:szCs w:val="16"/>
          <w:lang w:val="en-GB"/>
        </w:rPr>
        <w:t xml:space="preserve"> [</w:t>
      </w:r>
      <w:proofErr w:type="spellStart"/>
      <w:r w:rsidRPr="00F67F8E">
        <w:rPr>
          <w:b/>
          <w:sz w:val="16"/>
          <w:szCs w:val="16"/>
          <w:lang w:val="en-GB"/>
        </w:rPr>
        <w:t>RequestorType</w:t>
      </w:r>
      <w:proofErr w:type="spellEnd"/>
      <w:r w:rsidRPr="00F67F8E">
        <w:rPr>
          <w:b/>
          <w:sz w:val="16"/>
          <w:szCs w:val="16"/>
          <w:lang w:val="en-GB"/>
        </w:rPr>
        <w:t>]</w:t>
      </w:r>
    </w:p>
    <w:p w14:paraId="6851A8FE" w14:textId="77777777" w:rsidR="00AF095A" w:rsidRPr="00F67F8E" w:rsidRDefault="00AF095A" w:rsidP="00AF095A">
      <w:pPr>
        <w:spacing w:line="240" w:lineRule="auto"/>
        <w:ind w:left="3600" w:firstLine="720"/>
        <w:rPr>
          <w:b/>
          <w:sz w:val="16"/>
          <w:szCs w:val="16"/>
          <w:lang w:val="en-GB"/>
        </w:rPr>
      </w:pPr>
      <w:r w:rsidRPr="00F67F8E">
        <w:rPr>
          <w:b/>
          <w:sz w:val="16"/>
          <w:szCs w:val="16"/>
          <w:lang w:val="en-GB"/>
        </w:rPr>
        <w:t>role [</w:t>
      </w:r>
      <w:proofErr w:type="spellStart"/>
      <w:r w:rsidRPr="00F67F8E">
        <w:rPr>
          <w:b/>
          <w:sz w:val="16"/>
          <w:szCs w:val="16"/>
          <w:lang w:val="en-GB"/>
        </w:rPr>
        <w:t>BasicVehicleRole</w:t>
      </w:r>
      <w:proofErr w:type="spellEnd"/>
      <w:r w:rsidRPr="00F67F8E">
        <w:rPr>
          <w:b/>
          <w:sz w:val="16"/>
          <w:szCs w:val="16"/>
          <w:lang w:val="en-GB"/>
        </w:rPr>
        <w:t>]</w:t>
      </w:r>
    </w:p>
    <w:p w14:paraId="1FCCFEDA" w14:textId="77777777" w:rsidR="00AF095A" w:rsidRPr="00F67F8E" w:rsidRDefault="00AF095A" w:rsidP="00AF095A">
      <w:pPr>
        <w:spacing w:line="240" w:lineRule="auto"/>
        <w:ind w:left="3600" w:firstLine="720"/>
        <w:rPr>
          <w:b/>
          <w:sz w:val="16"/>
          <w:szCs w:val="16"/>
          <w:lang w:val="en-GB"/>
        </w:rPr>
      </w:pPr>
      <w:proofErr w:type="spellStart"/>
      <w:r w:rsidRPr="00F67F8E">
        <w:rPr>
          <w:b/>
          <w:sz w:val="16"/>
          <w:szCs w:val="16"/>
          <w:lang w:val="en-GB"/>
        </w:rPr>
        <w:t>subrole</w:t>
      </w:r>
      <w:proofErr w:type="spellEnd"/>
      <w:r w:rsidRPr="00F67F8E">
        <w:rPr>
          <w:b/>
          <w:sz w:val="16"/>
          <w:szCs w:val="16"/>
          <w:lang w:val="en-GB"/>
        </w:rPr>
        <w:t xml:space="preserve"> [</w:t>
      </w:r>
      <w:proofErr w:type="spellStart"/>
      <w:r w:rsidRPr="00F67F8E">
        <w:rPr>
          <w:b/>
          <w:sz w:val="16"/>
          <w:szCs w:val="16"/>
          <w:lang w:val="en-GB"/>
        </w:rPr>
        <w:t>RequestSub</w:t>
      </w:r>
      <w:proofErr w:type="spellEnd"/>
      <w:r w:rsidRPr="00F67F8E">
        <w:rPr>
          <w:b/>
          <w:sz w:val="16"/>
          <w:szCs w:val="16"/>
          <w:lang w:val="en-GB"/>
        </w:rPr>
        <w:t>-Role]</w:t>
      </w:r>
    </w:p>
    <w:p w14:paraId="1659BE39" w14:textId="77777777" w:rsidR="00AF095A" w:rsidRPr="00F67F8E" w:rsidRDefault="00AF095A" w:rsidP="00AF095A">
      <w:pPr>
        <w:spacing w:line="240" w:lineRule="auto"/>
        <w:ind w:left="3600" w:firstLine="720"/>
        <w:rPr>
          <w:strike/>
          <w:sz w:val="16"/>
          <w:szCs w:val="16"/>
          <w:lang w:val="en-GB"/>
        </w:rPr>
      </w:pPr>
      <w:r w:rsidRPr="00F67F8E">
        <w:rPr>
          <w:strike/>
          <w:sz w:val="16"/>
          <w:szCs w:val="16"/>
          <w:lang w:val="en-GB"/>
        </w:rPr>
        <w:t>request [</w:t>
      </w:r>
      <w:proofErr w:type="spellStart"/>
      <w:r w:rsidRPr="00F67F8E">
        <w:rPr>
          <w:strike/>
          <w:sz w:val="16"/>
          <w:szCs w:val="16"/>
          <w:lang w:val="en-GB"/>
        </w:rPr>
        <w:t>RequestImportanceLevel</w:t>
      </w:r>
      <w:proofErr w:type="spellEnd"/>
      <w:r w:rsidRPr="00F67F8E">
        <w:rPr>
          <w:strike/>
          <w:sz w:val="16"/>
          <w:szCs w:val="16"/>
          <w:lang w:val="en-GB"/>
        </w:rPr>
        <w:t>]</w:t>
      </w:r>
    </w:p>
    <w:p w14:paraId="0BE3600F" w14:textId="77777777" w:rsidR="00AF095A" w:rsidRPr="00F67F8E" w:rsidRDefault="00AF095A" w:rsidP="00AF095A">
      <w:pPr>
        <w:spacing w:line="240" w:lineRule="auto"/>
        <w:ind w:left="3600" w:firstLine="720"/>
        <w:rPr>
          <w:strike/>
          <w:sz w:val="16"/>
          <w:szCs w:val="16"/>
          <w:lang w:val="en-GB"/>
        </w:rPr>
      </w:pPr>
      <w:r w:rsidRPr="00F67F8E">
        <w:rPr>
          <w:strike/>
          <w:sz w:val="16"/>
          <w:szCs w:val="16"/>
          <w:lang w:val="en-GB"/>
        </w:rPr>
        <w:t>Iso3833 [Iso3833VehicleType]</w:t>
      </w:r>
    </w:p>
    <w:p w14:paraId="2CE8E0A3" w14:textId="77777777" w:rsidR="00AF095A" w:rsidRPr="00F67F8E" w:rsidRDefault="00AF095A" w:rsidP="00AF095A">
      <w:pPr>
        <w:spacing w:line="240" w:lineRule="auto"/>
        <w:ind w:left="3600" w:firstLine="720"/>
        <w:rPr>
          <w:strike/>
          <w:sz w:val="16"/>
          <w:szCs w:val="16"/>
          <w:lang w:val="en-GB"/>
        </w:rPr>
      </w:pPr>
      <w:proofErr w:type="spellStart"/>
      <w:r w:rsidRPr="00F67F8E">
        <w:rPr>
          <w:strike/>
          <w:sz w:val="16"/>
          <w:szCs w:val="16"/>
          <w:lang w:val="en-GB"/>
        </w:rPr>
        <w:t>hpmsType</w:t>
      </w:r>
      <w:proofErr w:type="spellEnd"/>
      <w:r w:rsidRPr="00F67F8E">
        <w:rPr>
          <w:strike/>
          <w:sz w:val="16"/>
          <w:szCs w:val="16"/>
          <w:lang w:val="en-GB"/>
        </w:rPr>
        <w:t xml:space="preserve"> [</w:t>
      </w:r>
      <w:proofErr w:type="spellStart"/>
      <w:r w:rsidRPr="00F67F8E">
        <w:rPr>
          <w:strike/>
          <w:sz w:val="16"/>
          <w:szCs w:val="16"/>
          <w:lang w:val="en-GB"/>
        </w:rPr>
        <w:t>VehicleType</w:t>
      </w:r>
      <w:proofErr w:type="spellEnd"/>
      <w:r w:rsidRPr="00F67F8E">
        <w:rPr>
          <w:strike/>
          <w:sz w:val="16"/>
          <w:szCs w:val="16"/>
          <w:lang w:val="en-GB"/>
        </w:rPr>
        <w:t>]</w:t>
      </w:r>
    </w:p>
    <w:p w14:paraId="7CFEA819" w14:textId="77777777" w:rsidR="00AF095A" w:rsidRPr="00F67F8E" w:rsidRDefault="00AF095A" w:rsidP="00AF095A">
      <w:pPr>
        <w:spacing w:line="240" w:lineRule="auto"/>
        <w:ind w:left="3600" w:firstLine="720"/>
        <w:rPr>
          <w:strike/>
          <w:sz w:val="16"/>
          <w:szCs w:val="16"/>
          <w:lang w:val="en-GB"/>
        </w:rPr>
      </w:pPr>
      <w:r w:rsidRPr="00F67F8E">
        <w:rPr>
          <w:strike/>
          <w:sz w:val="16"/>
          <w:szCs w:val="16"/>
          <w:lang w:val="en-GB"/>
        </w:rPr>
        <w:t>regional [</w:t>
      </w:r>
      <w:proofErr w:type="spellStart"/>
      <w:r w:rsidRPr="00F67F8E">
        <w:rPr>
          <w:strike/>
          <w:sz w:val="16"/>
          <w:szCs w:val="16"/>
          <w:lang w:val="en-GB"/>
        </w:rPr>
        <w:t>REGION.Reg-RequestorType</w:t>
      </w:r>
      <w:proofErr w:type="spellEnd"/>
      <w:r w:rsidRPr="00F67F8E">
        <w:rPr>
          <w:strike/>
          <w:sz w:val="16"/>
          <w:szCs w:val="16"/>
          <w:lang w:val="en-GB"/>
        </w:rPr>
        <w:t>]</w:t>
      </w:r>
    </w:p>
    <w:p w14:paraId="5083D3F2" w14:textId="77777777" w:rsidR="00AF095A" w:rsidRPr="00F67F8E" w:rsidRDefault="00AF095A" w:rsidP="00AF095A">
      <w:pPr>
        <w:spacing w:line="240" w:lineRule="auto"/>
        <w:ind w:left="2160" w:firstLine="720"/>
        <w:rPr>
          <w:b/>
          <w:sz w:val="16"/>
          <w:szCs w:val="16"/>
          <w:lang w:val="en-GB"/>
        </w:rPr>
      </w:pPr>
      <w:proofErr w:type="spellStart"/>
      <w:r w:rsidRPr="00F67F8E">
        <w:rPr>
          <w:b/>
          <w:sz w:val="16"/>
          <w:szCs w:val="16"/>
          <w:lang w:val="en-GB"/>
        </w:rPr>
        <w:t>inboundOn</w:t>
      </w:r>
      <w:proofErr w:type="spellEnd"/>
      <w:r w:rsidRPr="00F67F8E">
        <w:rPr>
          <w:b/>
          <w:sz w:val="16"/>
          <w:szCs w:val="16"/>
          <w:lang w:val="en-GB"/>
        </w:rPr>
        <w:t xml:space="preserve"> [</w:t>
      </w:r>
      <w:proofErr w:type="spellStart"/>
      <w:r w:rsidRPr="00F67F8E">
        <w:rPr>
          <w:b/>
          <w:sz w:val="16"/>
          <w:szCs w:val="16"/>
          <w:lang w:val="en-GB"/>
        </w:rPr>
        <w:t>IntersectionAccessPoint</w:t>
      </w:r>
      <w:proofErr w:type="spellEnd"/>
      <w:r w:rsidRPr="00F67F8E">
        <w:rPr>
          <w:b/>
          <w:sz w:val="16"/>
          <w:szCs w:val="16"/>
          <w:lang w:val="en-GB"/>
        </w:rPr>
        <w:t>]</w:t>
      </w:r>
    </w:p>
    <w:p w14:paraId="6C66D755" w14:textId="77777777" w:rsidR="00AF095A" w:rsidRPr="00F67F8E" w:rsidRDefault="00AF095A" w:rsidP="00AF095A">
      <w:pPr>
        <w:spacing w:line="240" w:lineRule="auto"/>
        <w:ind w:left="3600"/>
        <w:rPr>
          <w:rFonts w:eastAsia="Times New Roman"/>
          <w:bCs/>
          <w:strike/>
          <w:color w:val="000000"/>
          <w:sz w:val="16"/>
          <w:szCs w:val="16"/>
          <w:lang w:val="en-GB"/>
        </w:rPr>
      </w:pPr>
      <w:r w:rsidRPr="00F67F8E">
        <w:rPr>
          <w:rFonts w:eastAsia="Times New Roman"/>
          <w:bCs/>
          <w:strike/>
          <w:color w:val="000000"/>
          <w:sz w:val="16"/>
          <w:szCs w:val="16"/>
          <w:lang w:val="en-GB"/>
        </w:rPr>
        <w:t>lane [</w:t>
      </w:r>
      <w:proofErr w:type="spellStart"/>
      <w:r w:rsidRPr="00F67F8E">
        <w:rPr>
          <w:rFonts w:eastAsia="Times New Roman"/>
          <w:bCs/>
          <w:strike/>
          <w:color w:val="000000"/>
          <w:sz w:val="16"/>
          <w:szCs w:val="16"/>
          <w:lang w:val="en-GB"/>
        </w:rPr>
        <w:t>LaneID</w:t>
      </w:r>
      <w:proofErr w:type="spellEnd"/>
      <w:r w:rsidRPr="00F67F8E">
        <w:rPr>
          <w:rFonts w:eastAsia="Times New Roman"/>
          <w:bCs/>
          <w:strike/>
          <w:color w:val="000000"/>
          <w:sz w:val="16"/>
          <w:szCs w:val="16"/>
          <w:lang w:val="en-GB"/>
        </w:rPr>
        <w:t>]</w:t>
      </w:r>
    </w:p>
    <w:p w14:paraId="405FD1B6" w14:textId="77777777" w:rsidR="00AF095A" w:rsidRPr="00F67F8E" w:rsidRDefault="00AF095A" w:rsidP="00AF095A">
      <w:pPr>
        <w:spacing w:line="240" w:lineRule="auto"/>
        <w:ind w:left="3600"/>
        <w:rPr>
          <w:rFonts w:eastAsia="Times New Roman"/>
          <w:bCs/>
          <w:i/>
          <w:color w:val="000000"/>
          <w:sz w:val="16"/>
          <w:szCs w:val="16"/>
          <w:lang w:val="en-GB"/>
        </w:rPr>
      </w:pPr>
      <w:r w:rsidRPr="00F67F8E">
        <w:rPr>
          <w:rFonts w:eastAsia="Times New Roman"/>
          <w:bCs/>
          <w:i/>
          <w:color w:val="000000"/>
          <w:sz w:val="16"/>
          <w:szCs w:val="16"/>
          <w:lang w:val="en-GB"/>
        </w:rPr>
        <w:lastRenderedPageBreak/>
        <w:t>approach [</w:t>
      </w:r>
      <w:proofErr w:type="spellStart"/>
      <w:r w:rsidRPr="00F67F8E">
        <w:rPr>
          <w:rFonts w:eastAsia="Times New Roman"/>
          <w:bCs/>
          <w:i/>
          <w:color w:val="000000"/>
          <w:sz w:val="16"/>
          <w:szCs w:val="16"/>
          <w:lang w:val="en-GB"/>
        </w:rPr>
        <w:t>ApproachID</w:t>
      </w:r>
      <w:proofErr w:type="spellEnd"/>
      <w:r w:rsidRPr="00F67F8E">
        <w:rPr>
          <w:rFonts w:eastAsia="Times New Roman"/>
          <w:bCs/>
          <w:i/>
          <w:color w:val="000000"/>
          <w:sz w:val="16"/>
          <w:szCs w:val="16"/>
          <w:lang w:val="en-GB"/>
        </w:rPr>
        <w:t>]</w:t>
      </w:r>
    </w:p>
    <w:p w14:paraId="36FD1A72" w14:textId="77777777" w:rsidR="00AF095A" w:rsidRPr="004C123B" w:rsidRDefault="00AF095A" w:rsidP="00AF095A">
      <w:pPr>
        <w:spacing w:line="240" w:lineRule="auto"/>
        <w:ind w:left="2880" w:firstLine="720"/>
        <w:rPr>
          <w:rFonts w:eastAsia="Times New Roman"/>
          <w:bCs/>
          <w:color w:val="000000"/>
          <w:sz w:val="16"/>
          <w:szCs w:val="16"/>
          <w:lang w:val="en-GB"/>
        </w:rPr>
      </w:pPr>
      <w:r w:rsidRPr="00F67F8E">
        <w:rPr>
          <w:rFonts w:eastAsia="Times New Roman"/>
          <w:bCs/>
          <w:i/>
          <w:color w:val="000000"/>
          <w:sz w:val="16"/>
          <w:szCs w:val="16"/>
          <w:lang w:val="en-GB"/>
        </w:rPr>
        <w:t>connection [</w:t>
      </w:r>
      <w:proofErr w:type="spellStart"/>
      <w:r w:rsidRPr="00F67F8E">
        <w:rPr>
          <w:rFonts w:eastAsia="Times New Roman"/>
          <w:bCs/>
          <w:i/>
          <w:color w:val="000000"/>
          <w:sz w:val="16"/>
          <w:szCs w:val="16"/>
          <w:lang w:val="en-GB"/>
        </w:rPr>
        <w:t>LaneConnectionID</w:t>
      </w:r>
      <w:proofErr w:type="spellEnd"/>
      <w:r w:rsidRPr="00F67F8E">
        <w:rPr>
          <w:rFonts w:eastAsia="Times New Roman"/>
          <w:bCs/>
          <w:i/>
          <w:color w:val="000000"/>
          <w:sz w:val="16"/>
          <w:szCs w:val="16"/>
          <w:lang w:val="en-GB"/>
        </w:rPr>
        <w:t>]</w:t>
      </w:r>
    </w:p>
    <w:p w14:paraId="26EC4D66" w14:textId="77777777" w:rsidR="00AF095A" w:rsidRPr="00F67F8E" w:rsidRDefault="00AF095A" w:rsidP="00AF095A">
      <w:pPr>
        <w:spacing w:line="240" w:lineRule="auto"/>
        <w:ind w:left="2160" w:firstLine="720"/>
        <w:rPr>
          <w:strike/>
          <w:sz w:val="16"/>
          <w:szCs w:val="16"/>
          <w:lang w:val="en-GB"/>
        </w:rPr>
      </w:pPr>
      <w:proofErr w:type="spellStart"/>
      <w:r w:rsidRPr="00F67F8E">
        <w:rPr>
          <w:strike/>
          <w:sz w:val="16"/>
          <w:szCs w:val="16"/>
          <w:lang w:val="en-GB"/>
        </w:rPr>
        <w:t>outboundOn</w:t>
      </w:r>
      <w:proofErr w:type="spellEnd"/>
      <w:r w:rsidRPr="00F67F8E">
        <w:rPr>
          <w:strike/>
          <w:sz w:val="16"/>
          <w:szCs w:val="16"/>
          <w:lang w:val="en-GB"/>
        </w:rPr>
        <w:t xml:space="preserve"> [</w:t>
      </w:r>
      <w:proofErr w:type="spellStart"/>
      <w:r w:rsidRPr="00F67F8E">
        <w:rPr>
          <w:strike/>
          <w:sz w:val="16"/>
          <w:szCs w:val="16"/>
          <w:lang w:val="en-GB"/>
        </w:rPr>
        <w:t>IntersectionAccessPoint</w:t>
      </w:r>
      <w:proofErr w:type="spellEnd"/>
      <w:r w:rsidRPr="00F67F8E">
        <w:rPr>
          <w:strike/>
          <w:sz w:val="16"/>
          <w:szCs w:val="16"/>
          <w:lang w:val="en-GB"/>
        </w:rPr>
        <w:t>]</w:t>
      </w:r>
    </w:p>
    <w:p w14:paraId="52620E8E" w14:textId="77777777" w:rsidR="00AF095A" w:rsidRPr="00F67F8E" w:rsidRDefault="00AF095A" w:rsidP="00AF095A">
      <w:pPr>
        <w:spacing w:line="240" w:lineRule="auto"/>
        <w:ind w:left="3600"/>
        <w:rPr>
          <w:rFonts w:eastAsia="Times New Roman"/>
          <w:bCs/>
          <w:strike/>
          <w:color w:val="000000"/>
          <w:sz w:val="16"/>
          <w:szCs w:val="16"/>
          <w:lang w:val="en-GB"/>
        </w:rPr>
      </w:pPr>
      <w:r w:rsidRPr="00F67F8E">
        <w:rPr>
          <w:rFonts w:eastAsia="Times New Roman"/>
          <w:bCs/>
          <w:strike/>
          <w:color w:val="000000"/>
          <w:sz w:val="16"/>
          <w:szCs w:val="16"/>
          <w:lang w:val="en-GB"/>
        </w:rPr>
        <w:t>lane [</w:t>
      </w:r>
      <w:proofErr w:type="spellStart"/>
      <w:r w:rsidRPr="00F67F8E">
        <w:rPr>
          <w:rFonts w:eastAsia="Times New Roman"/>
          <w:bCs/>
          <w:strike/>
          <w:color w:val="000000"/>
          <w:sz w:val="16"/>
          <w:szCs w:val="16"/>
          <w:lang w:val="en-GB"/>
        </w:rPr>
        <w:t>LaneID</w:t>
      </w:r>
      <w:proofErr w:type="spellEnd"/>
      <w:r w:rsidRPr="00F67F8E">
        <w:rPr>
          <w:rFonts w:eastAsia="Times New Roman"/>
          <w:bCs/>
          <w:strike/>
          <w:color w:val="000000"/>
          <w:sz w:val="16"/>
          <w:szCs w:val="16"/>
          <w:lang w:val="en-GB"/>
        </w:rPr>
        <w:t>]</w:t>
      </w:r>
    </w:p>
    <w:p w14:paraId="16D548E3" w14:textId="77777777" w:rsidR="00AF095A" w:rsidRPr="00F67F8E" w:rsidRDefault="00AF095A" w:rsidP="00AF095A">
      <w:pPr>
        <w:spacing w:line="240" w:lineRule="auto"/>
        <w:ind w:left="3600"/>
        <w:rPr>
          <w:rFonts w:eastAsia="Times New Roman"/>
          <w:bCs/>
          <w:strike/>
          <w:color w:val="000000"/>
          <w:sz w:val="16"/>
          <w:szCs w:val="16"/>
          <w:lang w:val="en-GB"/>
        </w:rPr>
      </w:pPr>
      <w:r w:rsidRPr="00F67F8E">
        <w:rPr>
          <w:rFonts w:eastAsia="Times New Roman"/>
          <w:bCs/>
          <w:strike/>
          <w:color w:val="000000"/>
          <w:sz w:val="16"/>
          <w:szCs w:val="16"/>
          <w:lang w:val="en-GB"/>
        </w:rPr>
        <w:t>approach [</w:t>
      </w:r>
      <w:proofErr w:type="spellStart"/>
      <w:r w:rsidRPr="00F67F8E">
        <w:rPr>
          <w:rFonts w:eastAsia="Times New Roman"/>
          <w:bCs/>
          <w:strike/>
          <w:color w:val="000000"/>
          <w:sz w:val="16"/>
          <w:szCs w:val="16"/>
          <w:lang w:val="en-GB"/>
        </w:rPr>
        <w:t>ApproachID</w:t>
      </w:r>
      <w:proofErr w:type="spellEnd"/>
      <w:r w:rsidRPr="00F67F8E">
        <w:rPr>
          <w:rFonts w:eastAsia="Times New Roman"/>
          <w:bCs/>
          <w:strike/>
          <w:color w:val="000000"/>
          <w:sz w:val="16"/>
          <w:szCs w:val="16"/>
          <w:lang w:val="en-GB"/>
        </w:rPr>
        <w:t>]</w:t>
      </w:r>
    </w:p>
    <w:p w14:paraId="0F59E424" w14:textId="77777777" w:rsidR="00AF095A" w:rsidRPr="00F67F8E" w:rsidRDefault="00AF095A" w:rsidP="00AF095A">
      <w:pPr>
        <w:spacing w:line="240" w:lineRule="auto"/>
        <w:ind w:left="2880" w:firstLine="720"/>
        <w:rPr>
          <w:strike/>
          <w:sz w:val="16"/>
          <w:szCs w:val="16"/>
          <w:lang w:val="en-GB"/>
        </w:rPr>
      </w:pPr>
      <w:r w:rsidRPr="00F67F8E">
        <w:rPr>
          <w:rFonts w:eastAsia="Times New Roman"/>
          <w:bCs/>
          <w:strike/>
          <w:color w:val="000000"/>
          <w:sz w:val="16"/>
          <w:szCs w:val="16"/>
          <w:lang w:val="en-GB"/>
        </w:rPr>
        <w:t>connection [</w:t>
      </w:r>
      <w:proofErr w:type="spellStart"/>
      <w:r w:rsidRPr="00F67F8E">
        <w:rPr>
          <w:rFonts w:eastAsia="Times New Roman"/>
          <w:bCs/>
          <w:strike/>
          <w:color w:val="000000"/>
          <w:sz w:val="16"/>
          <w:szCs w:val="16"/>
          <w:lang w:val="en-GB"/>
        </w:rPr>
        <w:t>LaneConnectionID</w:t>
      </w:r>
      <w:proofErr w:type="spellEnd"/>
      <w:r w:rsidRPr="00F67F8E">
        <w:rPr>
          <w:rFonts w:eastAsia="Times New Roman"/>
          <w:bCs/>
          <w:strike/>
          <w:color w:val="000000"/>
          <w:sz w:val="16"/>
          <w:szCs w:val="16"/>
          <w:lang w:val="en-GB"/>
        </w:rPr>
        <w:t>]</w:t>
      </w:r>
    </w:p>
    <w:p w14:paraId="0691EAFC" w14:textId="77777777" w:rsidR="00AF095A" w:rsidRPr="00F67F8E" w:rsidRDefault="00AF095A" w:rsidP="00AF095A">
      <w:pPr>
        <w:spacing w:line="240" w:lineRule="auto"/>
        <w:ind w:left="2160" w:firstLine="720"/>
        <w:rPr>
          <w:b/>
          <w:sz w:val="16"/>
          <w:szCs w:val="16"/>
          <w:lang w:val="en-GB"/>
        </w:rPr>
      </w:pPr>
      <w:r w:rsidRPr="00F67F8E">
        <w:rPr>
          <w:b/>
          <w:sz w:val="16"/>
          <w:szCs w:val="16"/>
          <w:lang w:val="en-GB"/>
        </w:rPr>
        <w:t>minute [</w:t>
      </w:r>
      <w:proofErr w:type="spellStart"/>
      <w:r w:rsidRPr="00F67F8E">
        <w:rPr>
          <w:b/>
          <w:sz w:val="16"/>
          <w:szCs w:val="16"/>
          <w:lang w:val="en-GB"/>
        </w:rPr>
        <w:t>MinuteOfTheYear</w:t>
      </w:r>
      <w:proofErr w:type="spellEnd"/>
      <w:r w:rsidRPr="00F67F8E">
        <w:rPr>
          <w:b/>
          <w:sz w:val="16"/>
          <w:szCs w:val="16"/>
          <w:lang w:val="en-GB"/>
        </w:rPr>
        <w:t>]</w:t>
      </w:r>
    </w:p>
    <w:p w14:paraId="26F077FA" w14:textId="77777777" w:rsidR="00AF095A" w:rsidRPr="00F67F8E" w:rsidRDefault="00AF095A" w:rsidP="00AF095A">
      <w:pPr>
        <w:spacing w:line="240" w:lineRule="auto"/>
        <w:ind w:left="2160" w:firstLine="720"/>
        <w:rPr>
          <w:b/>
          <w:sz w:val="16"/>
          <w:szCs w:val="16"/>
          <w:lang w:val="en-GB"/>
        </w:rPr>
      </w:pPr>
      <w:r w:rsidRPr="00F67F8E">
        <w:rPr>
          <w:b/>
          <w:sz w:val="16"/>
          <w:szCs w:val="16"/>
          <w:lang w:val="en-GB"/>
        </w:rPr>
        <w:t>second [</w:t>
      </w:r>
      <w:proofErr w:type="spellStart"/>
      <w:r w:rsidRPr="00F67F8E">
        <w:rPr>
          <w:b/>
          <w:sz w:val="16"/>
          <w:szCs w:val="16"/>
          <w:lang w:val="en-GB"/>
        </w:rPr>
        <w:t>Dsecond</w:t>
      </w:r>
      <w:proofErr w:type="spellEnd"/>
      <w:r w:rsidRPr="00F67F8E">
        <w:rPr>
          <w:b/>
          <w:sz w:val="16"/>
          <w:szCs w:val="16"/>
          <w:lang w:val="en-GB"/>
        </w:rPr>
        <w:t>]</w:t>
      </w:r>
    </w:p>
    <w:p w14:paraId="72376EA9" w14:textId="77777777" w:rsidR="00AF095A" w:rsidRPr="00F67F8E" w:rsidRDefault="00AF095A" w:rsidP="00AF095A">
      <w:pPr>
        <w:spacing w:line="240" w:lineRule="auto"/>
        <w:ind w:left="2160" w:firstLine="720"/>
        <w:rPr>
          <w:b/>
          <w:sz w:val="16"/>
          <w:szCs w:val="16"/>
          <w:lang w:val="en-GB"/>
        </w:rPr>
      </w:pPr>
      <w:r w:rsidRPr="00F67F8E">
        <w:rPr>
          <w:b/>
          <w:sz w:val="16"/>
          <w:szCs w:val="16"/>
          <w:lang w:val="en-GB"/>
        </w:rPr>
        <w:t>duration [</w:t>
      </w:r>
      <w:proofErr w:type="spellStart"/>
      <w:r w:rsidRPr="00F67F8E">
        <w:rPr>
          <w:b/>
          <w:sz w:val="16"/>
          <w:szCs w:val="16"/>
          <w:lang w:val="en-GB"/>
        </w:rPr>
        <w:t>Dsecond</w:t>
      </w:r>
      <w:proofErr w:type="spellEnd"/>
      <w:r w:rsidRPr="00F67F8E">
        <w:rPr>
          <w:b/>
          <w:sz w:val="16"/>
          <w:szCs w:val="16"/>
          <w:lang w:val="en-GB"/>
        </w:rPr>
        <w:t>]</w:t>
      </w:r>
    </w:p>
    <w:p w14:paraId="539D361D" w14:textId="77777777" w:rsidR="00AF095A" w:rsidRPr="00F67F8E" w:rsidRDefault="00AF095A" w:rsidP="00AF095A">
      <w:pPr>
        <w:spacing w:line="240" w:lineRule="auto"/>
        <w:ind w:left="2160" w:firstLine="720"/>
        <w:rPr>
          <w:b/>
          <w:sz w:val="16"/>
          <w:szCs w:val="16"/>
          <w:lang w:val="en-GB"/>
        </w:rPr>
      </w:pPr>
      <w:r w:rsidRPr="00F67F8E">
        <w:rPr>
          <w:b/>
          <w:sz w:val="16"/>
          <w:szCs w:val="16"/>
          <w:lang w:val="en-GB"/>
        </w:rPr>
        <w:t>status [</w:t>
      </w:r>
      <w:proofErr w:type="spellStart"/>
      <w:r w:rsidRPr="00F67F8E">
        <w:rPr>
          <w:b/>
          <w:sz w:val="16"/>
          <w:szCs w:val="16"/>
          <w:lang w:val="en-GB"/>
        </w:rPr>
        <w:t>PrioritizationResponseStatus</w:t>
      </w:r>
      <w:proofErr w:type="spellEnd"/>
      <w:r w:rsidRPr="00F67F8E">
        <w:rPr>
          <w:b/>
          <w:sz w:val="16"/>
          <w:szCs w:val="16"/>
          <w:lang w:val="en-GB"/>
        </w:rPr>
        <w:t>]</w:t>
      </w:r>
    </w:p>
    <w:p w14:paraId="5131E5F4" w14:textId="77777777" w:rsidR="00AF095A" w:rsidRPr="00D71A05" w:rsidRDefault="00AF095A" w:rsidP="00AF095A">
      <w:pPr>
        <w:spacing w:line="240" w:lineRule="auto"/>
        <w:ind w:left="2160" w:firstLine="720"/>
        <w:rPr>
          <w:strike/>
          <w:sz w:val="16"/>
          <w:szCs w:val="16"/>
          <w:lang w:val="en-GB"/>
        </w:rPr>
      </w:pPr>
      <w:bookmarkStart w:id="35" w:name="_GoBack"/>
      <w:r w:rsidRPr="00D71A05">
        <w:rPr>
          <w:strike/>
          <w:sz w:val="16"/>
          <w:szCs w:val="16"/>
          <w:lang w:val="en-GB"/>
        </w:rPr>
        <w:t>regional [</w:t>
      </w:r>
      <w:proofErr w:type="spellStart"/>
      <w:r w:rsidRPr="00D71A05">
        <w:rPr>
          <w:strike/>
          <w:sz w:val="16"/>
          <w:szCs w:val="16"/>
          <w:lang w:val="en-GB"/>
        </w:rPr>
        <w:t>REGION.Reg-SignalStatusPackage</w:t>
      </w:r>
      <w:proofErr w:type="spellEnd"/>
      <w:r w:rsidRPr="00D71A05">
        <w:rPr>
          <w:strike/>
          <w:sz w:val="16"/>
          <w:szCs w:val="16"/>
          <w:lang w:val="en-GB"/>
        </w:rPr>
        <w:t>]</w:t>
      </w:r>
    </w:p>
    <w:p w14:paraId="024F9F4E" w14:textId="77777777" w:rsidR="00AF095A" w:rsidRPr="00D71A05" w:rsidRDefault="00AF095A" w:rsidP="00AF095A">
      <w:pPr>
        <w:spacing w:line="240" w:lineRule="auto"/>
        <w:ind w:left="3600"/>
        <w:rPr>
          <w:strike/>
          <w:sz w:val="16"/>
          <w:szCs w:val="16"/>
          <w:lang w:val="en-GB"/>
        </w:rPr>
      </w:pPr>
      <w:proofErr w:type="spellStart"/>
      <w:r w:rsidRPr="00D71A05">
        <w:rPr>
          <w:strike/>
          <w:sz w:val="16"/>
          <w:szCs w:val="16"/>
          <w:lang w:val="en-GB"/>
        </w:rPr>
        <w:t>addGrpC</w:t>
      </w:r>
      <w:proofErr w:type="spellEnd"/>
      <w:r w:rsidRPr="00D71A05">
        <w:rPr>
          <w:strike/>
          <w:sz w:val="16"/>
          <w:szCs w:val="16"/>
          <w:lang w:val="en-GB"/>
        </w:rPr>
        <w:t xml:space="preserve"> [</w:t>
      </w:r>
      <w:proofErr w:type="spellStart"/>
      <w:r w:rsidRPr="00D71A05">
        <w:rPr>
          <w:strike/>
          <w:sz w:val="16"/>
          <w:szCs w:val="16"/>
          <w:lang w:val="en-GB"/>
        </w:rPr>
        <w:t>SignalStatus-addGrpC</w:t>
      </w:r>
      <w:proofErr w:type="spellEnd"/>
      <w:r w:rsidRPr="00D71A05">
        <w:rPr>
          <w:strike/>
          <w:sz w:val="16"/>
          <w:szCs w:val="16"/>
          <w:lang w:val="en-GB"/>
        </w:rPr>
        <w:t>]</w:t>
      </w:r>
    </w:p>
    <w:p w14:paraId="439F28C3" w14:textId="77777777" w:rsidR="00AF095A" w:rsidRPr="00D71A05" w:rsidRDefault="00AF095A" w:rsidP="00AF095A">
      <w:pPr>
        <w:spacing w:line="240" w:lineRule="auto"/>
        <w:ind w:left="4320"/>
        <w:rPr>
          <w:strike/>
          <w:color w:val="FF0000"/>
          <w:sz w:val="16"/>
          <w:szCs w:val="16"/>
          <w:lang w:val="en-GB"/>
        </w:rPr>
      </w:pPr>
      <w:proofErr w:type="spellStart"/>
      <w:r w:rsidRPr="00D71A05">
        <w:rPr>
          <w:strike/>
          <w:color w:val="FF0000"/>
          <w:sz w:val="16"/>
          <w:szCs w:val="16"/>
          <w:lang w:val="en-GB"/>
        </w:rPr>
        <w:t>rejectedReason</w:t>
      </w:r>
      <w:proofErr w:type="spellEnd"/>
      <w:r w:rsidRPr="00D71A05">
        <w:rPr>
          <w:strike/>
          <w:color w:val="FF0000"/>
          <w:sz w:val="16"/>
          <w:szCs w:val="16"/>
          <w:lang w:val="en-GB"/>
        </w:rPr>
        <w:t xml:space="preserve"> [</w:t>
      </w:r>
      <w:proofErr w:type="spellStart"/>
      <w:r w:rsidRPr="00D71A05">
        <w:rPr>
          <w:strike/>
          <w:color w:val="FF0000"/>
          <w:sz w:val="16"/>
          <w:szCs w:val="16"/>
          <w:lang w:val="en-GB"/>
        </w:rPr>
        <w:t>rejectedReason</w:t>
      </w:r>
      <w:proofErr w:type="spellEnd"/>
      <w:r w:rsidRPr="00D71A05">
        <w:rPr>
          <w:strike/>
          <w:color w:val="FF0000"/>
          <w:sz w:val="16"/>
          <w:szCs w:val="16"/>
          <w:lang w:val="en-GB"/>
        </w:rPr>
        <w:t>]</w:t>
      </w:r>
    </w:p>
    <w:p w14:paraId="4BEB87E0" w14:textId="77777777" w:rsidR="00AF095A" w:rsidRPr="00D71A05" w:rsidRDefault="00AF095A" w:rsidP="00AF095A">
      <w:pPr>
        <w:spacing w:line="240" w:lineRule="auto"/>
        <w:ind w:left="4320"/>
        <w:rPr>
          <w:strike/>
          <w:color w:val="FF0000"/>
          <w:sz w:val="16"/>
          <w:szCs w:val="16"/>
          <w:lang w:val="en-GB"/>
        </w:rPr>
      </w:pPr>
      <w:proofErr w:type="spellStart"/>
      <w:r w:rsidRPr="00D71A05">
        <w:rPr>
          <w:strike/>
          <w:color w:val="FF0000"/>
          <w:sz w:val="16"/>
          <w:szCs w:val="16"/>
          <w:lang w:val="en-GB"/>
        </w:rPr>
        <w:t>emergencyPassage</w:t>
      </w:r>
      <w:proofErr w:type="spellEnd"/>
      <w:r w:rsidRPr="00D71A05">
        <w:rPr>
          <w:strike/>
          <w:color w:val="FF0000"/>
          <w:sz w:val="16"/>
          <w:szCs w:val="16"/>
          <w:lang w:val="en-GB"/>
        </w:rPr>
        <w:t xml:space="preserve"> [</w:t>
      </w:r>
      <w:proofErr w:type="spellStart"/>
      <w:r w:rsidRPr="00D71A05">
        <w:rPr>
          <w:strike/>
          <w:color w:val="FF0000"/>
          <w:sz w:val="16"/>
          <w:szCs w:val="16"/>
          <w:lang w:val="en-GB"/>
        </w:rPr>
        <w:t>EmergencyPassage</w:t>
      </w:r>
      <w:proofErr w:type="spellEnd"/>
      <w:r w:rsidRPr="00D71A05">
        <w:rPr>
          <w:strike/>
          <w:color w:val="FF0000"/>
          <w:sz w:val="16"/>
          <w:szCs w:val="16"/>
          <w:lang w:val="en-GB"/>
        </w:rPr>
        <w:t>]</w:t>
      </w:r>
    </w:p>
    <w:bookmarkEnd w:id="35"/>
    <w:p w14:paraId="25C86E59" w14:textId="77777777" w:rsidR="00AF095A" w:rsidRPr="008924A6" w:rsidRDefault="00AF095A" w:rsidP="00AF095A">
      <w:pPr>
        <w:spacing w:line="240" w:lineRule="auto"/>
        <w:ind w:left="1440"/>
        <w:rPr>
          <w:strike/>
          <w:sz w:val="16"/>
          <w:szCs w:val="16"/>
          <w:lang w:val="en-GB"/>
        </w:rPr>
      </w:pPr>
      <w:r w:rsidRPr="008924A6">
        <w:rPr>
          <w:strike/>
          <w:sz w:val="16"/>
          <w:szCs w:val="16"/>
          <w:lang w:val="en-GB"/>
        </w:rPr>
        <w:t>regional [</w:t>
      </w:r>
      <w:proofErr w:type="spellStart"/>
      <w:r w:rsidRPr="008924A6">
        <w:rPr>
          <w:strike/>
          <w:sz w:val="16"/>
          <w:szCs w:val="16"/>
          <w:lang w:val="en-GB"/>
        </w:rPr>
        <w:t>REGION.Reg-SignalStatus</w:t>
      </w:r>
      <w:proofErr w:type="spellEnd"/>
      <w:r w:rsidRPr="008924A6">
        <w:rPr>
          <w:strike/>
          <w:sz w:val="16"/>
          <w:szCs w:val="16"/>
          <w:lang w:val="en-GB"/>
        </w:rPr>
        <w:t>]</w:t>
      </w:r>
    </w:p>
    <w:p w14:paraId="153E1B3C" w14:textId="77777777" w:rsidR="00AF095A" w:rsidRPr="007D6500" w:rsidRDefault="00AF095A" w:rsidP="00AF095A">
      <w:pPr>
        <w:spacing w:line="240" w:lineRule="auto"/>
        <w:rPr>
          <w:strike/>
          <w:sz w:val="16"/>
          <w:szCs w:val="16"/>
          <w:lang w:val="en-GB"/>
        </w:rPr>
      </w:pPr>
      <w:r w:rsidRPr="007D6500">
        <w:rPr>
          <w:strike/>
          <w:sz w:val="16"/>
          <w:szCs w:val="16"/>
          <w:lang w:val="en-GB"/>
        </w:rPr>
        <w:t>regional [</w:t>
      </w:r>
      <w:proofErr w:type="spellStart"/>
      <w:r w:rsidRPr="007D6500">
        <w:rPr>
          <w:strike/>
          <w:sz w:val="16"/>
          <w:szCs w:val="16"/>
          <w:lang w:val="en-GB"/>
        </w:rPr>
        <w:t>REGION.Reg-SignalStatusMessage</w:t>
      </w:r>
      <w:proofErr w:type="spellEnd"/>
      <w:r w:rsidRPr="007D6500">
        <w:rPr>
          <w:strike/>
          <w:sz w:val="16"/>
          <w:szCs w:val="16"/>
          <w:lang w:val="en-GB"/>
        </w:rPr>
        <w:t>]</w:t>
      </w:r>
    </w:p>
    <w:p w14:paraId="3472BA9F" w14:textId="77777777" w:rsidR="00361B2F" w:rsidRPr="007D6500" w:rsidRDefault="00361B2F" w:rsidP="00361B2F">
      <w:pPr>
        <w:rPr>
          <w:lang w:val="en-GB"/>
        </w:rPr>
      </w:pPr>
    </w:p>
    <w:p w14:paraId="2D369CC3" w14:textId="77777777" w:rsidR="00AF095A" w:rsidRDefault="00AF095A" w:rsidP="00853A34">
      <w:pPr>
        <w:pStyle w:val="HoofdstukGenummerd"/>
        <w:numPr>
          <w:ilvl w:val="0"/>
          <w:numId w:val="0"/>
        </w:numPr>
        <w:rPr>
          <w:lang w:val="en-GB"/>
        </w:rPr>
        <w:sectPr w:rsidR="00AF095A" w:rsidSect="00AF095A">
          <w:type w:val="nextColumn"/>
          <w:pgSz w:w="16837" w:h="11905" w:orient="landscape" w:code="9"/>
          <w:pgMar w:top="1134" w:right="2098" w:bottom="2126" w:left="2127" w:header="1797" w:footer="709" w:gutter="1134"/>
          <w:cols w:space="708"/>
          <w:docGrid w:linePitch="326"/>
        </w:sectPr>
      </w:pPr>
    </w:p>
    <w:p w14:paraId="1706C1C8" w14:textId="5435C0E9" w:rsidR="00853A34" w:rsidRDefault="00853A34" w:rsidP="00853A34">
      <w:pPr>
        <w:pStyle w:val="HoofdstukGenummerd"/>
        <w:numPr>
          <w:ilvl w:val="0"/>
          <w:numId w:val="0"/>
        </w:numPr>
        <w:rPr>
          <w:lang w:val="en-GB"/>
        </w:rPr>
      </w:pPr>
      <w:bookmarkStart w:id="36" w:name="_Toc485304485"/>
      <w:r w:rsidRPr="00260AA2">
        <w:rPr>
          <w:lang w:val="en-GB"/>
        </w:rPr>
        <w:lastRenderedPageBreak/>
        <w:t xml:space="preserve">Annex </w:t>
      </w:r>
      <w:r>
        <w:rPr>
          <w:lang w:val="en-GB"/>
        </w:rPr>
        <w:t>B</w:t>
      </w:r>
      <w:r w:rsidRPr="00260AA2">
        <w:rPr>
          <w:lang w:val="en-GB"/>
        </w:rPr>
        <w:t xml:space="preserve">: </w:t>
      </w:r>
      <w:r>
        <w:rPr>
          <w:lang w:val="en-GB"/>
        </w:rPr>
        <w:t>Revision log and wish list</w:t>
      </w:r>
      <w:bookmarkEnd w:id="36"/>
    </w:p>
    <w:p w14:paraId="489F6A56" w14:textId="77777777" w:rsidR="007D6500" w:rsidRDefault="007D6500" w:rsidP="007D6500">
      <w:pPr>
        <w:pStyle w:val="Paragraaf"/>
        <w:numPr>
          <w:ilvl w:val="0"/>
          <w:numId w:val="0"/>
        </w:numPr>
        <w:rPr>
          <w:lang w:val="en-GB"/>
        </w:rPr>
      </w:pPr>
      <w:bookmarkStart w:id="37" w:name="_Toc485297609"/>
      <w:r>
        <w:rPr>
          <w:lang w:val="en-GB"/>
        </w:rPr>
        <w:t>Revision log</w:t>
      </w:r>
      <w:bookmarkEnd w:id="37"/>
      <w:r>
        <w:rPr>
          <w:lang w:val="en-GB"/>
        </w:rPr>
        <w:t xml:space="preserve"> – changes compared to v1.0</w:t>
      </w:r>
    </w:p>
    <w:p w14:paraId="62C78246" w14:textId="77777777" w:rsidR="00853A34" w:rsidRPr="001D5AEB" w:rsidRDefault="00853A34" w:rsidP="00853A34">
      <w:pPr>
        <w:pStyle w:val="Broodtekst"/>
        <w:rPr>
          <w:lang w:val="en-GB"/>
        </w:rPr>
      </w:pPr>
    </w:p>
    <w:tbl>
      <w:tblPr>
        <w:tblStyle w:val="TableGrid"/>
        <w:tblW w:w="6035" w:type="dxa"/>
        <w:tblLook w:val="04A0" w:firstRow="1" w:lastRow="0" w:firstColumn="1" w:lastColumn="0" w:noHBand="0" w:noVBand="1"/>
      </w:tblPr>
      <w:tblGrid>
        <w:gridCol w:w="1352"/>
        <w:gridCol w:w="4683"/>
      </w:tblGrid>
      <w:tr w:rsidR="003F19E2" w:rsidRPr="001D5AEB" w14:paraId="57AC0202" w14:textId="77777777" w:rsidTr="003F19E2">
        <w:tc>
          <w:tcPr>
            <w:tcW w:w="1352" w:type="dxa"/>
          </w:tcPr>
          <w:p w14:paraId="1ADDB0BE" w14:textId="77777777" w:rsidR="003F19E2" w:rsidRPr="001D5AEB" w:rsidRDefault="003F19E2" w:rsidP="00E24339">
            <w:pPr>
              <w:pStyle w:val="Broodtekst"/>
              <w:jc w:val="center"/>
              <w:rPr>
                <w:b/>
                <w:lang w:val="en-GB"/>
              </w:rPr>
            </w:pPr>
            <w:r w:rsidRPr="001D5AEB">
              <w:rPr>
                <w:b/>
                <w:lang w:val="en-GB"/>
              </w:rPr>
              <w:t>Row</w:t>
            </w:r>
          </w:p>
          <w:p w14:paraId="45D21F6C" w14:textId="77777777" w:rsidR="003F19E2" w:rsidRPr="001D5AEB" w:rsidRDefault="003F19E2" w:rsidP="00E24339">
            <w:pPr>
              <w:pStyle w:val="Broodtekst"/>
              <w:jc w:val="center"/>
              <w:rPr>
                <w:b/>
                <w:lang w:val="en-GB"/>
              </w:rPr>
            </w:pPr>
            <w:r w:rsidRPr="001D5AEB">
              <w:rPr>
                <w:b/>
                <w:lang w:val="en-GB"/>
              </w:rPr>
              <w:t>DF/DE</w:t>
            </w:r>
          </w:p>
        </w:tc>
        <w:tc>
          <w:tcPr>
            <w:tcW w:w="4683" w:type="dxa"/>
            <w:vAlign w:val="center"/>
          </w:tcPr>
          <w:p w14:paraId="57118F1C" w14:textId="77777777" w:rsidR="003F19E2" w:rsidRPr="001D5AEB" w:rsidRDefault="003F19E2" w:rsidP="00E24339">
            <w:pPr>
              <w:pStyle w:val="Broodtekst"/>
              <w:jc w:val="center"/>
              <w:rPr>
                <w:b/>
                <w:lang w:val="en-GB"/>
              </w:rPr>
            </w:pPr>
            <w:r w:rsidRPr="001D5AEB">
              <w:rPr>
                <w:b/>
                <w:lang w:val="en-GB"/>
              </w:rPr>
              <w:t>Revision</w:t>
            </w:r>
          </w:p>
        </w:tc>
      </w:tr>
      <w:tr w:rsidR="003F19E2" w:rsidRPr="007D6500" w14:paraId="1A5E3BC8" w14:textId="77777777" w:rsidTr="003F19E2">
        <w:tc>
          <w:tcPr>
            <w:tcW w:w="1352" w:type="dxa"/>
          </w:tcPr>
          <w:p w14:paraId="7CD5E296" w14:textId="77777777" w:rsidR="003F19E2" w:rsidRDefault="003F19E2" w:rsidP="00E24339">
            <w:pPr>
              <w:pStyle w:val="Broodtekst"/>
              <w:jc w:val="center"/>
              <w:rPr>
                <w:lang w:val="en-GB"/>
              </w:rPr>
            </w:pPr>
            <w:proofErr w:type="spellStart"/>
            <w:r>
              <w:rPr>
                <w:lang w:val="en-GB"/>
              </w:rPr>
              <w:t>messageID</w:t>
            </w:r>
            <w:proofErr w:type="spellEnd"/>
          </w:p>
        </w:tc>
        <w:tc>
          <w:tcPr>
            <w:tcW w:w="4683" w:type="dxa"/>
          </w:tcPr>
          <w:p w14:paraId="432916D8" w14:textId="164140FC" w:rsidR="003F19E2" w:rsidRDefault="003F19E2" w:rsidP="00E24339">
            <w:pPr>
              <w:pStyle w:val="Broodtekst"/>
              <w:rPr>
                <w:lang w:val="en-GB"/>
              </w:rPr>
            </w:pPr>
            <w:r>
              <w:rPr>
                <w:lang w:val="en-GB"/>
              </w:rPr>
              <w:t xml:space="preserve">Changed to 8 instead of 9 according to </w:t>
            </w:r>
            <w:r w:rsidRPr="00944C65">
              <w:rPr>
                <w:lang w:val="en-GB"/>
              </w:rPr>
              <w:t>ETSI TS 102 894-2 V1.4.1</w:t>
            </w:r>
            <w:r>
              <w:rPr>
                <w:lang w:val="en-GB"/>
              </w:rPr>
              <w:t>.</w:t>
            </w:r>
          </w:p>
        </w:tc>
      </w:tr>
      <w:tr w:rsidR="003F19E2" w:rsidRPr="007D6500" w14:paraId="4C55D821" w14:textId="77777777" w:rsidTr="003F19E2">
        <w:tc>
          <w:tcPr>
            <w:tcW w:w="1352" w:type="dxa"/>
          </w:tcPr>
          <w:p w14:paraId="2C281CEF" w14:textId="511B40D8" w:rsidR="003F19E2" w:rsidRDefault="003F19E2" w:rsidP="00E24339">
            <w:pPr>
              <w:pStyle w:val="Broodtekst"/>
              <w:jc w:val="center"/>
              <w:rPr>
                <w:lang w:val="en-GB"/>
              </w:rPr>
            </w:pPr>
            <w:r>
              <w:rPr>
                <w:lang w:val="en-GB"/>
              </w:rPr>
              <w:t>2.8</w:t>
            </w:r>
          </w:p>
        </w:tc>
        <w:tc>
          <w:tcPr>
            <w:tcW w:w="4683" w:type="dxa"/>
          </w:tcPr>
          <w:p w14:paraId="5C51E1F2" w14:textId="1445F717" w:rsidR="003F19E2" w:rsidRDefault="003F19E2" w:rsidP="00E24339">
            <w:pPr>
              <w:pStyle w:val="Broodtekst"/>
              <w:rPr>
                <w:lang w:val="en-GB"/>
              </w:rPr>
            </w:pPr>
            <w:r>
              <w:rPr>
                <w:lang w:val="en-GB"/>
              </w:rPr>
              <w:t xml:space="preserve">Added </w:t>
            </w:r>
            <w:proofErr w:type="spellStart"/>
            <w:r>
              <w:rPr>
                <w:lang w:val="en-GB"/>
              </w:rPr>
              <w:t>rejectedReason</w:t>
            </w:r>
            <w:proofErr w:type="spellEnd"/>
            <w:r>
              <w:rPr>
                <w:lang w:val="en-GB"/>
              </w:rPr>
              <w:t xml:space="preserve"> as desired extension plus a definition of the type.</w:t>
            </w:r>
          </w:p>
        </w:tc>
      </w:tr>
      <w:tr w:rsidR="003F19E2" w:rsidRPr="007D6500" w14:paraId="66121B59" w14:textId="77777777" w:rsidTr="003F19E2">
        <w:tc>
          <w:tcPr>
            <w:tcW w:w="1352" w:type="dxa"/>
          </w:tcPr>
          <w:p w14:paraId="14515451" w14:textId="34CB7D34" w:rsidR="003F19E2" w:rsidRDefault="003F19E2" w:rsidP="00E24339">
            <w:pPr>
              <w:pStyle w:val="Broodtekst"/>
              <w:jc w:val="center"/>
              <w:rPr>
                <w:lang w:val="en-GB"/>
              </w:rPr>
            </w:pPr>
            <w:r>
              <w:rPr>
                <w:lang w:val="en-GB"/>
              </w:rPr>
              <w:t>2.8</w:t>
            </w:r>
          </w:p>
        </w:tc>
        <w:tc>
          <w:tcPr>
            <w:tcW w:w="4683" w:type="dxa"/>
          </w:tcPr>
          <w:p w14:paraId="4C655246" w14:textId="3439A116" w:rsidR="003F19E2" w:rsidRDefault="003F19E2" w:rsidP="00E24339">
            <w:pPr>
              <w:pStyle w:val="Broodtekst"/>
              <w:rPr>
                <w:lang w:val="en-GB"/>
              </w:rPr>
            </w:pPr>
            <w:r>
              <w:rPr>
                <w:lang w:val="en-GB"/>
              </w:rPr>
              <w:t xml:space="preserve">Added </w:t>
            </w:r>
            <w:proofErr w:type="spellStart"/>
            <w:r>
              <w:rPr>
                <w:lang w:val="en-GB"/>
              </w:rPr>
              <w:t>emergencyPassage</w:t>
            </w:r>
            <w:proofErr w:type="spellEnd"/>
            <w:r>
              <w:rPr>
                <w:lang w:val="en-GB"/>
              </w:rPr>
              <w:t xml:space="preserve"> as desired extension plus a definition of the type.</w:t>
            </w:r>
          </w:p>
        </w:tc>
      </w:tr>
      <w:tr w:rsidR="003F19E2" w:rsidRPr="007D6500" w14:paraId="7801C4E1" w14:textId="77777777" w:rsidTr="003F19E2">
        <w:tc>
          <w:tcPr>
            <w:tcW w:w="1352" w:type="dxa"/>
          </w:tcPr>
          <w:p w14:paraId="5FB00FF4" w14:textId="65522CF9" w:rsidR="003F19E2" w:rsidRDefault="003F19E2" w:rsidP="00E24339">
            <w:pPr>
              <w:pStyle w:val="Broodtekst"/>
              <w:jc w:val="center"/>
              <w:rPr>
                <w:lang w:val="en-GB"/>
              </w:rPr>
            </w:pPr>
            <w:r>
              <w:rPr>
                <w:lang w:val="en-GB"/>
              </w:rPr>
              <w:t>2.7</w:t>
            </w:r>
          </w:p>
        </w:tc>
        <w:tc>
          <w:tcPr>
            <w:tcW w:w="4683" w:type="dxa"/>
          </w:tcPr>
          <w:p w14:paraId="21D809EE" w14:textId="5F743EB4" w:rsidR="003F19E2" w:rsidRDefault="003F19E2" w:rsidP="00E24339">
            <w:pPr>
              <w:pStyle w:val="Broodtekst"/>
              <w:rPr>
                <w:lang w:val="en-GB"/>
              </w:rPr>
            </w:pPr>
            <w:r>
              <w:rPr>
                <w:lang w:val="en-GB"/>
              </w:rPr>
              <w:t xml:space="preserve">Remove ‘all-red’ as this is not part of </w:t>
            </w:r>
            <w:proofErr w:type="spellStart"/>
            <w:r>
              <w:rPr>
                <w:lang w:val="en-GB"/>
              </w:rPr>
              <w:t>emergencyPassage</w:t>
            </w:r>
            <w:proofErr w:type="spellEnd"/>
            <w:r>
              <w:rPr>
                <w:lang w:val="en-GB"/>
              </w:rPr>
              <w:t xml:space="preserve"> in 2.8. </w:t>
            </w:r>
          </w:p>
        </w:tc>
      </w:tr>
      <w:tr w:rsidR="003F19E2" w:rsidRPr="007D6500" w14:paraId="6DC38A10" w14:textId="77777777" w:rsidTr="003F19E2">
        <w:tc>
          <w:tcPr>
            <w:tcW w:w="1352" w:type="dxa"/>
          </w:tcPr>
          <w:p w14:paraId="32C20750" w14:textId="3B9E0B6E" w:rsidR="003F19E2" w:rsidRDefault="003F19E2" w:rsidP="00E24339">
            <w:pPr>
              <w:pStyle w:val="Broodtekst"/>
              <w:jc w:val="center"/>
              <w:rPr>
                <w:lang w:val="en-GB"/>
              </w:rPr>
            </w:pPr>
            <w:r>
              <w:rPr>
                <w:lang w:val="en-GB"/>
              </w:rPr>
              <w:t>4.2</w:t>
            </w:r>
          </w:p>
        </w:tc>
        <w:tc>
          <w:tcPr>
            <w:tcW w:w="4683" w:type="dxa"/>
          </w:tcPr>
          <w:p w14:paraId="73A721AB" w14:textId="67D3F850" w:rsidR="003F19E2" w:rsidRDefault="003F19E2" w:rsidP="00E24339">
            <w:pPr>
              <w:pStyle w:val="Broodtekst"/>
              <w:rPr>
                <w:lang w:val="en-GB"/>
              </w:rPr>
            </w:pPr>
            <w:r>
              <w:rPr>
                <w:lang w:val="en-GB"/>
              </w:rPr>
              <w:t xml:space="preserve">Types 8 and 9 were duplicates, therefore 9 was removed and 10 and 11 moved up. </w:t>
            </w:r>
          </w:p>
        </w:tc>
      </w:tr>
    </w:tbl>
    <w:p w14:paraId="76EAD6A8" w14:textId="77777777" w:rsidR="00853A34" w:rsidRDefault="00853A34" w:rsidP="00853A34">
      <w:pPr>
        <w:pStyle w:val="Broodtekst"/>
        <w:rPr>
          <w:lang w:val="en-GB"/>
        </w:rPr>
      </w:pPr>
    </w:p>
    <w:p w14:paraId="69F6C78C" w14:textId="77777777" w:rsidR="007D6500" w:rsidRDefault="007D6500" w:rsidP="007D6500">
      <w:pPr>
        <w:pStyle w:val="Paragraaf"/>
        <w:numPr>
          <w:ilvl w:val="0"/>
          <w:numId w:val="0"/>
        </w:numPr>
        <w:rPr>
          <w:lang w:val="en-GB"/>
        </w:rPr>
      </w:pPr>
      <w:bookmarkStart w:id="38" w:name="_Toc485297610"/>
      <w:r>
        <w:rPr>
          <w:lang w:val="en-GB"/>
        </w:rPr>
        <w:t>Wishlist</w:t>
      </w:r>
      <w:bookmarkEnd w:id="38"/>
      <w:r>
        <w:rPr>
          <w:lang w:val="en-GB"/>
        </w:rPr>
        <w:t xml:space="preserve"> – changes considered for v2.0</w:t>
      </w:r>
    </w:p>
    <w:p w14:paraId="0C2D2119" w14:textId="77777777" w:rsidR="00853A34" w:rsidRDefault="00853A34" w:rsidP="00853A34">
      <w:pPr>
        <w:pStyle w:val="Broodtekst"/>
        <w:rPr>
          <w:lang w:val="en-GB"/>
        </w:rPr>
      </w:pPr>
    </w:p>
    <w:tbl>
      <w:tblPr>
        <w:tblStyle w:val="TableGrid"/>
        <w:tblW w:w="6035" w:type="dxa"/>
        <w:tblLook w:val="04A0" w:firstRow="1" w:lastRow="0" w:firstColumn="1" w:lastColumn="0" w:noHBand="0" w:noVBand="1"/>
      </w:tblPr>
      <w:tblGrid>
        <w:gridCol w:w="1352"/>
        <w:gridCol w:w="4683"/>
      </w:tblGrid>
      <w:tr w:rsidR="00853A34" w:rsidRPr="00944C65" w14:paraId="0CAED132" w14:textId="77777777" w:rsidTr="00E24339">
        <w:tc>
          <w:tcPr>
            <w:tcW w:w="1352" w:type="dxa"/>
          </w:tcPr>
          <w:p w14:paraId="3A5B6F7C" w14:textId="77777777" w:rsidR="00853A34" w:rsidRPr="001D5AEB" w:rsidRDefault="00853A34" w:rsidP="00E24339">
            <w:pPr>
              <w:pStyle w:val="Broodtekst"/>
              <w:jc w:val="center"/>
              <w:rPr>
                <w:b/>
                <w:lang w:val="en-GB"/>
              </w:rPr>
            </w:pPr>
            <w:r w:rsidRPr="001D5AEB">
              <w:rPr>
                <w:b/>
                <w:lang w:val="en-GB"/>
              </w:rPr>
              <w:t>Row</w:t>
            </w:r>
          </w:p>
          <w:p w14:paraId="60D0B2C0" w14:textId="77777777" w:rsidR="00853A34" w:rsidRPr="001D5AEB" w:rsidRDefault="00853A34" w:rsidP="00E24339">
            <w:pPr>
              <w:pStyle w:val="Broodtekst"/>
              <w:jc w:val="center"/>
              <w:rPr>
                <w:b/>
                <w:lang w:val="en-GB"/>
              </w:rPr>
            </w:pPr>
            <w:r w:rsidRPr="001D5AEB">
              <w:rPr>
                <w:b/>
                <w:lang w:val="en-GB"/>
              </w:rPr>
              <w:t>DF/DE</w:t>
            </w:r>
          </w:p>
        </w:tc>
        <w:tc>
          <w:tcPr>
            <w:tcW w:w="4683" w:type="dxa"/>
            <w:vAlign w:val="center"/>
          </w:tcPr>
          <w:p w14:paraId="41664D43" w14:textId="77777777" w:rsidR="00853A34" w:rsidRPr="001D5AEB" w:rsidRDefault="00853A34" w:rsidP="00E24339">
            <w:pPr>
              <w:pStyle w:val="Broodtekst"/>
              <w:jc w:val="center"/>
              <w:rPr>
                <w:b/>
                <w:lang w:val="en-GB"/>
              </w:rPr>
            </w:pPr>
            <w:r w:rsidRPr="001D5AEB">
              <w:rPr>
                <w:b/>
                <w:lang w:val="en-GB"/>
              </w:rPr>
              <w:t>Revision</w:t>
            </w:r>
          </w:p>
        </w:tc>
      </w:tr>
      <w:tr w:rsidR="00853A34" w:rsidRPr="003F19E2" w14:paraId="179B5D0F" w14:textId="77777777" w:rsidTr="00E24339">
        <w:tc>
          <w:tcPr>
            <w:tcW w:w="1352" w:type="dxa"/>
          </w:tcPr>
          <w:p w14:paraId="299C1414" w14:textId="086B038C" w:rsidR="00853A34" w:rsidRDefault="003F19E2" w:rsidP="00E24339">
            <w:pPr>
              <w:pStyle w:val="Broodtekst"/>
              <w:jc w:val="center"/>
              <w:rPr>
                <w:lang w:val="en-GB"/>
              </w:rPr>
            </w:pPr>
            <w:r>
              <w:rPr>
                <w:lang w:val="en-GB"/>
              </w:rPr>
              <w:t>2.8</w:t>
            </w:r>
          </w:p>
        </w:tc>
        <w:tc>
          <w:tcPr>
            <w:tcW w:w="4683" w:type="dxa"/>
          </w:tcPr>
          <w:p w14:paraId="63BAFD7C" w14:textId="04BA7422" w:rsidR="00853A34" w:rsidRDefault="003F19E2" w:rsidP="00E24339">
            <w:pPr>
              <w:pStyle w:val="Broodtekst"/>
              <w:rPr>
                <w:lang w:val="en-GB"/>
              </w:rPr>
            </w:pPr>
            <w:r>
              <w:rPr>
                <w:lang w:val="en-GB"/>
              </w:rPr>
              <w:t xml:space="preserve">Change regional extension for </w:t>
            </w:r>
            <w:proofErr w:type="spellStart"/>
            <w:r>
              <w:rPr>
                <w:lang w:val="en-GB"/>
              </w:rPr>
              <w:t>rejectedReason</w:t>
            </w:r>
            <w:proofErr w:type="spellEnd"/>
            <w:r>
              <w:rPr>
                <w:lang w:val="en-GB"/>
              </w:rPr>
              <w:t xml:space="preserve"> and </w:t>
            </w:r>
            <w:proofErr w:type="spellStart"/>
            <w:r>
              <w:rPr>
                <w:lang w:val="en-GB"/>
              </w:rPr>
              <w:t>emergencyPassage</w:t>
            </w:r>
            <w:proofErr w:type="spellEnd"/>
            <w:r>
              <w:rPr>
                <w:lang w:val="en-GB"/>
              </w:rPr>
              <w:t xml:space="preserve"> to conditional (i.e. mandatory when applicable). Requires change to ASN1.</w:t>
            </w:r>
          </w:p>
        </w:tc>
      </w:tr>
    </w:tbl>
    <w:p w14:paraId="4C091E47" w14:textId="7E92E4F4" w:rsidR="009B45D9" w:rsidRDefault="009B45D9" w:rsidP="009B45D9">
      <w:pPr>
        <w:pStyle w:val="HoofdstukGenummerd"/>
        <w:numPr>
          <w:ilvl w:val="0"/>
          <w:numId w:val="0"/>
        </w:numPr>
        <w:rPr>
          <w:lang w:val="en-GB"/>
        </w:rPr>
      </w:pPr>
      <w:bookmarkStart w:id="39" w:name="_Toc485304488"/>
      <w:r w:rsidRPr="00260AA2">
        <w:rPr>
          <w:lang w:val="en-GB"/>
        </w:rPr>
        <w:lastRenderedPageBreak/>
        <w:t xml:space="preserve">Annex </w:t>
      </w:r>
      <w:r w:rsidR="00853A34">
        <w:rPr>
          <w:lang w:val="en-GB"/>
        </w:rPr>
        <w:t>C</w:t>
      </w:r>
      <w:r w:rsidRPr="00260AA2">
        <w:rPr>
          <w:lang w:val="en-GB"/>
        </w:rPr>
        <w:t xml:space="preserve">: </w:t>
      </w:r>
      <w:r>
        <w:rPr>
          <w:lang w:val="en-GB"/>
        </w:rPr>
        <w:t xml:space="preserve">Members </w:t>
      </w:r>
      <w:proofErr w:type="spellStart"/>
      <w:r>
        <w:rPr>
          <w:lang w:val="en-GB"/>
        </w:rPr>
        <w:t>subWG</w:t>
      </w:r>
      <w:proofErr w:type="spellEnd"/>
      <w:r>
        <w:rPr>
          <w:lang w:val="en-GB"/>
        </w:rPr>
        <w:t xml:space="preserve"> NL profile</w:t>
      </w:r>
      <w:bookmarkEnd w:id="32"/>
      <w:bookmarkEnd w:id="33"/>
      <w:bookmarkEnd w:id="34"/>
      <w:bookmarkEnd w:id="39"/>
    </w:p>
    <w:p w14:paraId="2FAD1CFC" w14:textId="3F72D654" w:rsidR="003F19E2" w:rsidRDefault="003F19E2" w:rsidP="009B45D9">
      <w:pPr>
        <w:pStyle w:val="Broodtekst"/>
        <w:rPr>
          <w:lang w:val="de-AT"/>
        </w:rPr>
      </w:pPr>
      <w:r>
        <w:rPr>
          <w:lang w:val="de-AT"/>
        </w:rPr>
        <w:t>Jaap Vreeswijk - MAPtm</w:t>
      </w:r>
    </w:p>
    <w:p w14:paraId="14DB76D1" w14:textId="77F5E708" w:rsidR="009B45D9" w:rsidRPr="007D6500" w:rsidRDefault="009B45D9" w:rsidP="009B45D9">
      <w:pPr>
        <w:pStyle w:val="Broodtekst"/>
        <w:rPr>
          <w:lang w:val="de-AT"/>
        </w:rPr>
      </w:pPr>
      <w:r w:rsidRPr="007D6500">
        <w:rPr>
          <w:lang w:val="de-AT"/>
        </w:rPr>
        <w:t>Martin Barto – Vialis</w:t>
      </w:r>
    </w:p>
    <w:p w14:paraId="4269EE6B" w14:textId="77777777" w:rsidR="009B45D9" w:rsidRPr="00361843" w:rsidRDefault="009B45D9" w:rsidP="009B45D9">
      <w:pPr>
        <w:pStyle w:val="Broodtekst"/>
        <w:rPr>
          <w:lang w:val="de-AT"/>
        </w:rPr>
      </w:pPr>
      <w:r w:rsidRPr="007D6500">
        <w:rPr>
          <w:lang w:val="de-AT"/>
        </w:rPr>
        <w:t>Eric Koenders – Dy</w:t>
      </w:r>
      <w:r w:rsidRPr="00361843">
        <w:rPr>
          <w:lang w:val="de-AT"/>
        </w:rPr>
        <w:t>nniq</w:t>
      </w:r>
    </w:p>
    <w:p w14:paraId="74EC4513" w14:textId="77777777" w:rsidR="009B45D9" w:rsidRPr="00361843" w:rsidRDefault="009B45D9" w:rsidP="009B45D9">
      <w:pPr>
        <w:pStyle w:val="Broodtekst"/>
        <w:rPr>
          <w:lang w:val="de-AT"/>
        </w:rPr>
      </w:pPr>
      <w:r w:rsidRPr="00361843">
        <w:rPr>
          <w:lang w:val="de-AT"/>
        </w:rPr>
        <w:t>Peter Luns – Siemens</w:t>
      </w:r>
    </w:p>
    <w:p w14:paraId="2722F1AD" w14:textId="77777777" w:rsidR="009B45D9" w:rsidRPr="00361843" w:rsidRDefault="009B45D9" w:rsidP="009B45D9">
      <w:pPr>
        <w:pStyle w:val="Broodtekst"/>
        <w:rPr>
          <w:lang w:val="de-AT"/>
        </w:rPr>
      </w:pPr>
      <w:r w:rsidRPr="00361843">
        <w:rPr>
          <w:lang w:val="de-AT"/>
        </w:rPr>
        <w:t>Eddy Verhoeven – Siemens</w:t>
      </w:r>
    </w:p>
    <w:p w14:paraId="029E326C" w14:textId="77777777" w:rsidR="009B45D9" w:rsidRPr="00361843" w:rsidRDefault="009B45D9" w:rsidP="009B45D9">
      <w:pPr>
        <w:pStyle w:val="Broodtekst"/>
        <w:rPr>
          <w:lang w:val="de-AT"/>
        </w:rPr>
      </w:pPr>
      <w:r w:rsidRPr="00361843">
        <w:rPr>
          <w:lang w:val="de-AT"/>
        </w:rPr>
        <w:t>Peter Smit – Swarco</w:t>
      </w:r>
    </w:p>
    <w:p w14:paraId="0A011209" w14:textId="77777777" w:rsidR="009B45D9" w:rsidRPr="00361843" w:rsidRDefault="009B45D9" w:rsidP="009B45D9">
      <w:pPr>
        <w:pStyle w:val="Broodtekst"/>
        <w:rPr>
          <w:lang w:val="de-AT"/>
        </w:rPr>
      </w:pPr>
      <w:r w:rsidRPr="00361843">
        <w:rPr>
          <w:lang w:val="de-AT"/>
        </w:rPr>
        <w:t>Jaap Zee – Swarco</w:t>
      </w:r>
    </w:p>
    <w:p w14:paraId="661D8A9B" w14:textId="77777777" w:rsidR="009B45D9" w:rsidRPr="00361843" w:rsidRDefault="009B45D9" w:rsidP="009B45D9">
      <w:pPr>
        <w:pStyle w:val="Broodtekst"/>
        <w:rPr>
          <w:lang w:val="de-AT"/>
        </w:rPr>
      </w:pPr>
      <w:r w:rsidRPr="00361843">
        <w:rPr>
          <w:lang w:val="de-AT"/>
        </w:rPr>
        <w:t xml:space="preserve">Kartik Mundaragi Shivakumar – </w:t>
      </w:r>
      <w:r>
        <w:rPr>
          <w:lang w:val="de-AT"/>
        </w:rPr>
        <w:t>R</w:t>
      </w:r>
      <w:r w:rsidRPr="00361843">
        <w:rPr>
          <w:lang w:val="de-AT"/>
        </w:rPr>
        <w:t>HDHV</w:t>
      </w:r>
    </w:p>
    <w:p w14:paraId="165B5B01" w14:textId="77777777" w:rsidR="009B45D9" w:rsidRDefault="009B45D9" w:rsidP="009B45D9">
      <w:pPr>
        <w:pStyle w:val="Broodtekst"/>
      </w:pPr>
      <w:r w:rsidRPr="008150D4">
        <w:t>Klaas-Jan op den Keld</w:t>
      </w:r>
      <w:r>
        <w:t>er – RHDHV</w:t>
      </w:r>
    </w:p>
    <w:p w14:paraId="49BF05D6" w14:textId="77777777" w:rsidR="009B45D9" w:rsidRDefault="009B45D9" w:rsidP="009B45D9">
      <w:pPr>
        <w:pStyle w:val="Broodtekst"/>
      </w:pPr>
      <w:r>
        <w:t>Wannes de Smet – BeMobile</w:t>
      </w:r>
    </w:p>
    <w:p w14:paraId="404FBFBA" w14:textId="77777777" w:rsidR="009B45D9" w:rsidRPr="00361843" w:rsidRDefault="009B45D9" w:rsidP="009B45D9">
      <w:pPr>
        <w:pStyle w:val="Broodtekst"/>
      </w:pPr>
      <w:r w:rsidRPr="00361843">
        <w:t>Arie Schreuders – Sweco</w:t>
      </w:r>
    </w:p>
    <w:p w14:paraId="13FA408E" w14:textId="6D5CCDD7" w:rsidR="009F0E28" w:rsidRPr="004D214A" w:rsidRDefault="009B45D9" w:rsidP="009B45D9">
      <w:pPr>
        <w:pStyle w:val="Broodtekst"/>
        <w:rPr>
          <w:rFonts w:eastAsia="Times New Roman"/>
          <w:color w:val="000000"/>
          <w:sz w:val="16"/>
          <w:szCs w:val="16"/>
          <w:lang w:val="en-GB"/>
        </w:rPr>
      </w:pPr>
      <w:r w:rsidRPr="00CC1696">
        <w:rPr>
          <w:lang w:val="en-GB"/>
        </w:rPr>
        <w:t>Bram Schiltmans – RWS</w:t>
      </w:r>
      <w:bookmarkEnd w:id="30"/>
      <w:bookmarkEnd w:id="31"/>
    </w:p>
    <w:sectPr w:rsidR="009F0E28" w:rsidRPr="004D214A" w:rsidSect="00AF095A">
      <w:type w:val="nextColumn"/>
      <w:pgSz w:w="11905" w:h="16837" w:code="9"/>
      <w:pgMar w:top="964" w:right="1134" w:bottom="2098" w:left="2126"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B832" w14:textId="77777777" w:rsidR="008B1EFD" w:rsidRDefault="008B1EFD">
      <w:r>
        <w:separator/>
      </w:r>
    </w:p>
  </w:endnote>
  <w:endnote w:type="continuationSeparator" w:id="0">
    <w:p w14:paraId="53B31747" w14:textId="77777777" w:rsidR="008B1EFD" w:rsidRDefault="008B1EFD">
      <w:r>
        <w:continuationSeparator/>
      </w:r>
    </w:p>
  </w:endnote>
  <w:endnote w:type="continuationNotice" w:id="1">
    <w:p w14:paraId="0AA7EFF0" w14:textId="77777777" w:rsidR="008B1EFD" w:rsidRDefault="008B1E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ECC7" w14:textId="77777777" w:rsidR="00E24339" w:rsidRDefault="00E24339">
    <w:pPr>
      <w:pStyle w:val="Footer"/>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56B0AA9C" w14:textId="35279354" w:rsidR="00E24339" w:rsidRDefault="00E24339">
                          <w:pPr>
                            <w:pStyle w:val="Huisstijl-Paginanummer"/>
                          </w:pPr>
                          <w:r>
                            <w:t>Pagina </w:t>
                          </w:r>
                          <w:r>
                            <w:fldChar w:fldCharType="begin"/>
                          </w:r>
                          <w:r>
                            <w:instrText xml:space="preserve"> PAGE    \* MERGEFORMAT </w:instrText>
                          </w:r>
                          <w:r>
                            <w:fldChar w:fldCharType="separate"/>
                          </w:r>
                          <w:r w:rsidR="00D71A05">
                            <w:t>18</w:t>
                          </w:r>
                          <w:r>
                            <w:fldChar w:fldCharType="end"/>
                          </w:r>
                          <w:r>
                            <w:t> van </w:t>
                          </w:r>
                          <w:fldSimple w:instr=" NUMPAGES  \* Arabic  \* MERGEFORMAT ">
                            <w:r w:rsidR="00D71A05">
                              <w:t>18</w:t>
                            </w:r>
                          </w:fldSimple>
                        </w:p>
                        <w:p w14:paraId="528DFE62" w14:textId="77777777" w:rsidR="00E24339" w:rsidRDefault="00E24339">
                          <w:pPr>
                            <w:pStyle w:val="Huisstijl-Paginanummer"/>
                          </w:pPr>
                        </w:p>
                        <w:p w14:paraId="2C64DC08" w14:textId="77777777" w:rsidR="00E24339" w:rsidRDefault="00E243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56B0AA9C" w14:textId="35279354" w:rsidR="00E24339" w:rsidRDefault="00E24339">
                    <w:pPr>
                      <w:pStyle w:val="Huisstijl-Paginanummer"/>
                    </w:pPr>
                    <w:r>
                      <w:t>Pagina </w:t>
                    </w:r>
                    <w:r>
                      <w:fldChar w:fldCharType="begin"/>
                    </w:r>
                    <w:r>
                      <w:instrText xml:space="preserve"> PAGE    \* MERGEFORMAT </w:instrText>
                    </w:r>
                    <w:r>
                      <w:fldChar w:fldCharType="separate"/>
                    </w:r>
                    <w:r w:rsidR="00D71A05">
                      <w:t>18</w:t>
                    </w:r>
                    <w:r>
                      <w:fldChar w:fldCharType="end"/>
                    </w:r>
                    <w:r>
                      <w:t> van </w:t>
                    </w:r>
                    <w:fldSimple w:instr=" NUMPAGES  \* Arabic  \* MERGEFORMAT ">
                      <w:r w:rsidR="00D71A05">
                        <w:t>18</w:t>
                      </w:r>
                    </w:fldSimple>
                  </w:p>
                  <w:p w14:paraId="528DFE62" w14:textId="77777777" w:rsidR="00E24339" w:rsidRDefault="00E24339">
                    <w:pPr>
                      <w:pStyle w:val="Huisstijl-Paginanummer"/>
                    </w:pPr>
                  </w:p>
                  <w:p w14:paraId="2C64DC08" w14:textId="77777777" w:rsidR="00E24339" w:rsidRDefault="00E24339"/>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2D6C" w14:textId="77777777" w:rsidR="00E24339" w:rsidRDefault="00E24339">
    <w:pPr>
      <w:pStyle w:val="Footer"/>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76A6573A" w14:textId="4B2101DC" w:rsidR="00E24339" w:rsidRDefault="00E24339">
                          <w:pPr>
                            <w:pStyle w:val="Huisstijl-Paginanummer"/>
                            <w:jc w:val="right"/>
                          </w:pPr>
                          <w:r>
                            <w:t>Pagina </w:t>
                          </w:r>
                          <w:r>
                            <w:fldChar w:fldCharType="begin"/>
                          </w:r>
                          <w:r>
                            <w:instrText xml:space="preserve"> PAGE    \* MERGEFORMAT </w:instrText>
                          </w:r>
                          <w:r>
                            <w:fldChar w:fldCharType="separate"/>
                          </w:r>
                          <w:r w:rsidR="00D71A05">
                            <w:t>17</w:t>
                          </w:r>
                          <w:r>
                            <w:fldChar w:fldCharType="end"/>
                          </w:r>
                          <w:r>
                            <w:t> van </w:t>
                          </w:r>
                          <w:fldSimple w:instr=" NUMPAGES  \* Arabic  \* MERGEFORMAT ">
                            <w:r w:rsidR="00D71A05">
                              <w:t>18</w:t>
                            </w:r>
                          </w:fldSimple>
                        </w:p>
                        <w:p w14:paraId="666D32DF" w14:textId="77777777" w:rsidR="00E24339" w:rsidRDefault="00E24339">
                          <w:pPr>
                            <w:pStyle w:val="Huisstijl-Paginanummer"/>
                          </w:pPr>
                        </w:p>
                        <w:p w14:paraId="064576F2" w14:textId="77777777" w:rsidR="00E24339" w:rsidRDefault="00E243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76A6573A" w14:textId="4B2101DC" w:rsidR="00E24339" w:rsidRDefault="00E24339">
                    <w:pPr>
                      <w:pStyle w:val="Huisstijl-Paginanummer"/>
                      <w:jc w:val="right"/>
                    </w:pPr>
                    <w:r>
                      <w:t>Pagina </w:t>
                    </w:r>
                    <w:r>
                      <w:fldChar w:fldCharType="begin"/>
                    </w:r>
                    <w:r>
                      <w:instrText xml:space="preserve"> PAGE    \* MERGEFORMAT </w:instrText>
                    </w:r>
                    <w:r>
                      <w:fldChar w:fldCharType="separate"/>
                    </w:r>
                    <w:r w:rsidR="00D71A05">
                      <w:t>17</w:t>
                    </w:r>
                    <w:r>
                      <w:fldChar w:fldCharType="end"/>
                    </w:r>
                    <w:r>
                      <w:t> van </w:t>
                    </w:r>
                    <w:fldSimple w:instr=" NUMPAGES  \* Arabic  \* MERGEFORMAT ">
                      <w:r w:rsidR="00D71A05">
                        <w:t>18</w:t>
                      </w:r>
                    </w:fldSimple>
                  </w:p>
                  <w:p w14:paraId="666D32DF" w14:textId="77777777" w:rsidR="00E24339" w:rsidRDefault="00E24339">
                    <w:pPr>
                      <w:pStyle w:val="Huisstijl-Paginanummer"/>
                    </w:pPr>
                  </w:p>
                  <w:p w14:paraId="064576F2" w14:textId="77777777" w:rsidR="00E24339" w:rsidRDefault="00E24339"/>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FB66" w14:textId="77777777" w:rsidR="008B1EFD" w:rsidRDefault="008B1EFD">
      <w:r>
        <w:rPr>
          <w:color w:val="000000"/>
        </w:rPr>
        <w:separator/>
      </w:r>
    </w:p>
  </w:footnote>
  <w:footnote w:type="continuationSeparator" w:id="0">
    <w:p w14:paraId="4D2794ED" w14:textId="77777777" w:rsidR="008B1EFD" w:rsidRDefault="008B1EFD">
      <w:r>
        <w:continuationSeparator/>
      </w:r>
    </w:p>
  </w:footnote>
  <w:footnote w:type="continuationNotice" w:id="1">
    <w:p w14:paraId="5FE81CE1" w14:textId="77777777" w:rsidR="008B1EFD" w:rsidRDefault="008B1E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E9A" w14:textId="6ACD51B0" w:rsidR="00E24339" w:rsidRDefault="00E24339"/>
  <w:p w14:paraId="2D3363A3" w14:textId="77777777" w:rsidR="00E24339" w:rsidRDefault="00E24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6E9" w14:textId="28679A06" w:rsidR="00E24339" w:rsidRDefault="00E243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890"/>
    </w:tblGrid>
    <w:tr w:rsidR="00E24339" w:rsidRPr="00791E34" w14:paraId="642EAD91" w14:textId="77777777" w:rsidTr="00925BE6">
      <w:tc>
        <w:tcPr>
          <w:tcW w:w="0" w:type="auto"/>
          <w:noWrap/>
        </w:tcPr>
        <w:p w14:paraId="02359620" w14:textId="77777777" w:rsidR="00E24339" w:rsidRDefault="00E24339" w:rsidP="003E7B76">
          <w:pPr>
            <w:pStyle w:val="Huisstijl-KoptekstRapportRubriceringvolgbladen"/>
            <w:framePr w:w="6237" w:h="527" w:hRule="exact" w:hSpace="181" w:wrap="around" w:vAnchor="page" w:hAnchor="page" w:x="3233" w:y="568"/>
          </w:pPr>
        </w:p>
      </w:tc>
      <w:tc>
        <w:tcPr>
          <w:tcW w:w="0" w:type="auto"/>
          <w:noWrap/>
        </w:tcPr>
        <w:p w14:paraId="5CCCF60E" w14:textId="721F5AB5" w:rsidR="00E24339" w:rsidRPr="0067748F" w:rsidRDefault="00E24339" w:rsidP="009F6D31">
          <w:pPr>
            <w:pStyle w:val="Huisstijl-KoptekstRapportvolgbladen"/>
            <w:framePr w:w="6237" w:h="527" w:hRule="exact" w:hSpace="181" w:wrap="around" w:vAnchor="page" w:hAnchor="page" w:x="3233" w:y="568"/>
            <w:rPr>
              <w:b w:val="0"/>
              <w:lang w:val="en-US"/>
            </w:rPr>
          </w:pPr>
          <w:r>
            <w:rPr>
              <w:b w:val="0"/>
              <w:lang w:val="en-US"/>
            </w:rPr>
            <w:t xml:space="preserve"> </w:t>
          </w:r>
        </w:p>
      </w:tc>
      <w:tc>
        <w:tcPr>
          <w:tcW w:w="0" w:type="auto"/>
          <w:noWrap/>
          <w:vAlign w:val="center"/>
        </w:tcPr>
        <w:p w14:paraId="3E086C47" w14:textId="07B57DE5" w:rsidR="00E24339" w:rsidRPr="008214B5" w:rsidRDefault="00E24339" w:rsidP="00E44534">
          <w:pPr>
            <w:pStyle w:val="Huisstijl-KoptekstRapportvolgbladen"/>
            <w:framePr w:w="6237" w:h="527" w:hRule="exact" w:hSpace="181" w:wrap="around" w:vAnchor="page" w:hAnchor="page" w:x="3233" w:y="568"/>
            <w:rPr>
              <w:rStyle w:val="Huisstijl-KoptekstRapportdatum"/>
              <w:lang w:val="en-US"/>
            </w:rPr>
          </w:pPr>
          <w:r>
            <w:rPr>
              <w:rStyle w:val="Huisstijl-KoptekstRapportdatum"/>
              <w:lang w:val="en-US"/>
            </w:rPr>
            <w:t>SRM</w:t>
          </w:r>
          <w:r w:rsidRPr="00AE29DC">
            <w:rPr>
              <w:rStyle w:val="Huisstijl-KoptekstRapportdatum"/>
              <w:lang w:val="en-US"/>
            </w:rPr>
            <w:t xml:space="preserve"> PROFILE </w:t>
          </w:r>
        </w:p>
      </w:tc>
    </w:tr>
  </w:tbl>
  <w:p w14:paraId="6DC58258" w14:textId="77777777" w:rsidR="00E24339" w:rsidRPr="008214B5" w:rsidRDefault="00E24339"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890"/>
    </w:tblGrid>
    <w:tr w:rsidR="00E24339" w:rsidRPr="00791E34" w14:paraId="6B1CF4A4" w14:textId="77777777" w:rsidTr="003A392F">
      <w:tc>
        <w:tcPr>
          <w:tcW w:w="0" w:type="auto"/>
          <w:noWrap/>
        </w:tcPr>
        <w:p w14:paraId="683DD4E5" w14:textId="77777777" w:rsidR="00E24339" w:rsidRDefault="00E24339" w:rsidP="008214B5">
          <w:pPr>
            <w:pStyle w:val="Huisstijl-KoptekstRapportRubriceringvolgbladen"/>
            <w:framePr w:w="6237" w:h="527" w:hRule="exact" w:hSpace="181" w:wrap="around" w:vAnchor="page" w:hAnchor="page" w:x="2085" w:y="601"/>
          </w:pPr>
        </w:p>
      </w:tc>
      <w:tc>
        <w:tcPr>
          <w:tcW w:w="0" w:type="auto"/>
          <w:noWrap/>
        </w:tcPr>
        <w:p w14:paraId="271D5672" w14:textId="24DC2863" w:rsidR="00E24339" w:rsidRPr="0067748F" w:rsidRDefault="00E24339"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2B8A138E" w14:textId="460FD38C" w:rsidR="00E24339" w:rsidRPr="008214B5" w:rsidRDefault="00E24339" w:rsidP="00E44534">
          <w:pPr>
            <w:pStyle w:val="Huisstijl-KoptekstRapportvolgbladen"/>
            <w:framePr w:w="6237" w:h="527" w:hRule="exact" w:hSpace="181" w:wrap="around" w:vAnchor="page" w:hAnchor="page" w:x="2085" w:y="601"/>
            <w:rPr>
              <w:rStyle w:val="Huisstijl-KoptekstRapportdatum"/>
              <w:b/>
              <w:lang w:val="en-US"/>
            </w:rPr>
          </w:pPr>
          <w:r>
            <w:rPr>
              <w:rStyle w:val="Huisstijl-KoptekstRapportdatum"/>
              <w:lang w:val="en-US"/>
            </w:rPr>
            <w:t>SRM</w:t>
          </w:r>
          <w:r w:rsidRPr="004E3B38">
            <w:rPr>
              <w:rStyle w:val="Huisstijl-KoptekstRapportdatum"/>
              <w:lang w:val="en-US"/>
            </w:rPr>
            <w:t xml:space="preserve"> PROFILE </w:t>
          </w:r>
        </w:p>
      </w:tc>
    </w:tr>
  </w:tbl>
  <w:p w14:paraId="30F3ADDC" w14:textId="731D2BD6" w:rsidR="00E24339" w:rsidRPr="00DF363C" w:rsidRDefault="00E24339"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3A4B" w14:textId="54182E0C" w:rsidR="00E24339" w:rsidRDefault="00E243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890"/>
      <w:gridCol w:w="6"/>
      <w:gridCol w:w="6"/>
      <w:gridCol w:w="6"/>
    </w:tblGrid>
    <w:tr w:rsidR="00E24339" w:rsidRPr="00F30691" w14:paraId="4A4FBAA7" w14:textId="77777777" w:rsidTr="00925BE6">
      <w:tc>
        <w:tcPr>
          <w:tcW w:w="0" w:type="auto"/>
        </w:tcPr>
        <w:p w14:paraId="0B654676" w14:textId="40B9C8D1" w:rsidR="00E24339" w:rsidRPr="003A392F" w:rsidRDefault="00E24339" w:rsidP="00E4590C">
          <w:pPr>
            <w:pStyle w:val="Huisstijl-KoptekstRapportRubriceringvolgbladen"/>
            <w:framePr w:w="6237" w:h="527" w:hRule="exact" w:hSpace="181" w:wrap="around" w:vAnchor="page" w:hAnchor="page" w:x="3233" w:y="568"/>
            <w:rPr>
              <w:lang w:val="en-US"/>
            </w:rPr>
          </w:pPr>
        </w:p>
      </w:tc>
      <w:tc>
        <w:tcPr>
          <w:tcW w:w="0" w:type="auto"/>
          <w:vAlign w:val="center"/>
        </w:tcPr>
        <w:p w14:paraId="474CD18B" w14:textId="708EDA6F" w:rsidR="00E24339" w:rsidRPr="008214B5" w:rsidRDefault="00E24339" w:rsidP="00E44534">
          <w:pPr>
            <w:pStyle w:val="Huisstijl-KoptekstRapportRubriceringvolgbladen"/>
            <w:framePr w:w="6237" w:h="527" w:hRule="exact" w:hSpace="181" w:wrap="around" w:vAnchor="page" w:hAnchor="page" w:x="3233" w:y="568"/>
            <w:rPr>
              <w:lang w:val="en-US"/>
            </w:rPr>
          </w:pPr>
          <w:r>
            <w:rPr>
              <w:rStyle w:val="Huisstijl-KoptekstRapportdatum"/>
              <w:lang w:val="en-US"/>
            </w:rPr>
            <w:t>SRM</w:t>
          </w:r>
          <w:r w:rsidRPr="00AE29DC">
            <w:rPr>
              <w:rStyle w:val="Huisstijl-KoptekstRapportdatum"/>
              <w:lang w:val="en-US"/>
            </w:rPr>
            <w:t xml:space="preserve"> PROFILE </w:t>
          </w:r>
        </w:p>
      </w:tc>
      <w:tc>
        <w:tcPr>
          <w:tcW w:w="0" w:type="auto"/>
          <w:noWrap/>
        </w:tcPr>
        <w:p w14:paraId="3DB429AF" w14:textId="36BCFDE7" w:rsidR="00E24339" w:rsidRPr="008214B5" w:rsidRDefault="00E24339" w:rsidP="008214B5">
          <w:pPr>
            <w:pStyle w:val="Huisstijl-KoptekstRapportRubriceringvolgbladen"/>
            <w:framePr w:w="6237" w:h="527" w:hRule="exact" w:hSpace="181" w:wrap="around" w:vAnchor="page" w:hAnchor="page" w:x="3233" w:y="568"/>
            <w:rPr>
              <w:lang w:val="en-US"/>
            </w:rPr>
          </w:pPr>
        </w:p>
      </w:tc>
      <w:tc>
        <w:tcPr>
          <w:tcW w:w="0" w:type="auto"/>
          <w:noWrap/>
        </w:tcPr>
        <w:p w14:paraId="43B001A1" w14:textId="56391DAE" w:rsidR="00E24339" w:rsidRPr="008214B5" w:rsidRDefault="00E24339"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523B5C46" w14:textId="478F0ED7" w:rsidR="00E24339" w:rsidRPr="008214B5" w:rsidRDefault="00E24339" w:rsidP="008214B5">
          <w:pPr>
            <w:pStyle w:val="Huisstijl-KoptekstRapportvolgbladen"/>
            <w:framePr w:w="6237" w:h="527" w:hRule="exact" w:hSpace="181" w:wrap="around" w:vAnchor="page" w:hAnchor="page" w:x="3233" w:y="568"/>
            <w:rPr>
              <w:rStyle w:val="Huisstijl-KoptekstRapportdatum"/>
              <w:lang w:val="en-US"/>
            </w:rPr>
          </w:pPr>
        </w:p>
      </w:tc>
    </w:tr>
  </w:tbl>
  <w:p w14:paraId="6FB86E9C" w14:textId="77777777" w:rsidR="00E24339" w:rsidRPr="008214B5" w:rsidRDefault="00E2433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stNumbe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stNumbe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stNumbe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63E24B1"/>
    <w:multiLevelType w:val="hybridMultilevel"/>
    <w:tmpl w:val="9BA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6214A3"/>
    <w:multiLevelType w:val="hybridMultilevel"/>
    <w:tmpl w:val="5924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2F3C9D"/>
    <w:multiLevelType w:val="multilevel"/>
    <w:tmpl w:val="E4924AEC"/>
    <w:lvl w:ilvl="0">
      <w:start w:val="1"/>
      <w:numFmt w:val="bullet"/>
      <w:pStyle w:val="OpsommingenRWS"/>
      <w:lvlText w:val=""/>
      <w:lvlJc w:val="left"/>
      <w:pPr>
        <w:tabs>
          <w:tab w:val="num" w:pos="229"/>
        </w:tabs>
        <w:ind w:left="229" w:hanging="227"/>
      </w:pPr>
      <w:rPr>
        <w:rFonts w:ascii="Symbol" w:hAnsi="Symbol" w:hint="default"/>
        <w:sz w:val="18"/>
      </w:rPr>
    </w:lvl>
    <w:lvl w:ilvl="1">
      <w:start w:val="1"/>
      <w:numFmt w:val="bullet"/>
      <w:lvlText w:val="–"/>
      <w:lvlJc w:val="left"/>
      <w:pPr>
        <w:tabs>
          <w:tab w:val="num" w:pos="456"/>
        </w:tabs>
        <w:ind w:left="456" w:hanging="227"/>
      </w:pPr>
      <w:rPr>
        <w:rFonts w:ascii="Verdana" w:hAnsi="Verdana" w:hint="default"/>
        <w:sz w:val="18"/>
      </w:rPr>
    </w:lvl>
    <w:lvl w:ilvl="2">
      <w:start w:val="1"/>
      <w:numFmt w:val="none"/>
      <w:lvlText w:val="%3"/>
      <w:lvlJc w:val="left"/>
      <w:pPr>
        <w:ind w:left="1082" w:hanging="360"/>
      </w:pPr>
      <w:rPr>
        <w:rFonts w:hint="default"/>
      </w:rPr>
    </w:lvl>
    <w:lvl w:ilvl="3">
      <w:start w:val="1"/>
      <w:numFmt w:val="none"/>
      <w:lvlText w:val=""/>
      <w:lvlJc w:val="left"/>
      <w:pPr>
        <w:tabs>
          <w:tab w:val="num" w:pos="1442"/>
        </w:tabs>
        <w:ind w:left="1442" w:hanging="360"/>
      </w:pPr>
      <w:rPr>
        <w:rFonts w:hint="default"/>
      </w:rPr>
    </w:lvl>
    <w:lvl w:ilvl="4">
      <w:start w:val="1"/>
      <w:numFmt w:val="none"/>
      <w:lvlText w:val=""/>
      <w:lvlJc w:val="left"/>
      <w:pPr>
        <w:ind w:left="1802" w:hanging="360"/>
      </w:pPr>
      <w:rPr>
        <w:rFonts w:hint="default"/>
      </w:rPr>
    </w:lvl>
    <w:lvl w:ilvl="5">
      <w:start w:val="1"/>
      <w:numFmt w:val="none"/>
      <w:lvlText w:val=""/>
      <w:lvlJc w:val="left"/>
      <w:pPr>
        <w:ind w:left="2162" w:hanging="360"/>
      </w:pPr>
      <w:rPr>
        <w:rFonts w:hint="default"/>
      </w:rPr>
    </w:lvl>
    <w:lvl w:ilvl="6">
      <w:start w:val="1"/>
      <w:numFmt w:val="none"/>
      <w:lvlText w:val="%7"/>
      <w:lvlJc w:val="left"/>
      <w:pPr>
        <w:ind w:left="2522" w:hanging="360"/>
      </w:pPr>
      <w:rPr>
        <w:rFonts w:hint="default"/>
      </w:rPr>
    </w:lvl>
    <w:lvl w:ilvl="7">
      <w:start w:val="1"/>
      <w:numFmt w:val="none"/>
      <w:lvlText w:val="%8"/>
      <w:lvlJc w:val="left"/>
      <w:pPr>
        <w:ind w:left="2882" w:hanging="360"/>
      </w:pPr>
      <w:rPr>
        <w:rFonts w:hint="default"/>
      </w:rPr>
    </w:lvl>
    <w:lvl w:ilvl="8">
      <w:start w:val="1"/>
      <w:numFmt w:val="none"/>
      <w:lvlText w:val="%9"/>
      <w:lvlJc w:val="left"/>
      <w:pPr>
        <w:ind w:left="3242" w:hanging="360"/>
      </w:pPr>
      <w:rPr>
        <w:rFonts w:hint="default"/>
      </w:rPr>
    </w:lvl>
  </w:abstractNum>
  <w:abstractNum w:abstractNumId="16"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18"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0"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15:restartNumberingAfterBreak="0">
    <w:nsid w:val="5981708F"/>
    <w:multiLevelType w:val="hybridMultilevel"/>
    <w:tmpl w:val="F010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1" w15:restartNumberingAfterBreak="0">
    <w:nsid w:val="70360A51"/>
    <w:multiLevelType w:val="multilevel"/>
    <w:tmpl w:val="04130023"/>
    <w:styleLink w:val="ArticleSection"/>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2"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610E3"/>
    <w:multiLevelType w:val="hybridMultilevel"/>
    <w:tmpl w:val="00C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1"/>
  </w:num>
  <w:num w:numId="13">
    <w:abstractNumId w:val="27"/>
  </w:num>
  <w:num w:numId="14">
    <w:abstractNumId w:val="13"/>
  </w:num>
  <w:num w:numId="15">
    <w:abstractNumId w:val="19"/>
  </w:num>
  <w:num w:numId="16">
    <w:abstractNumId w:val="30"/>
  </w:num>
  <w:num w:numId="17">
    <w:abstractNumId w:val="10"/>
  </w:num>
  <w:num w:numId="18">
    <w:abstractNumId w:val="34"/>
  </w:num>
  <w:num w:numId="19">
    <w:abstractNumId w:val="25"/>
  </w:num>
  <w:num w:numId="20">
    <w:abstractNumId w:val="18"/>
  </w:num>
  <w:num w:numId="21">
    <w:abstractNumId w:val="17"/>
  </w:num>
  <w:num w:numId="22">
    <w:abstractNumId w:val="24"/>
  </w:num>
  <w:num w:numId="23">
    <w:abstractNumId w:val="15"/>
  </w:num>
  <w:num w:numId="24">
    <w:abstractNumId w:val="20"/>
  </w:num>
  <w:num w:numId="25">
    <w:abstractNumId w:val="32"/>
  </w:num>
  <w:num w:numId="26">
    <w:abstractNumId w:val="16"/>
  </w:num>
  <w:num w:numId="27">
    <w:abstractNumId w:val="29"/>
  </w:num>
  <w:num w:numId="28">
    <w:abstractNumId w:val="26"/>
  </w:num>
  <w:num w:numId="29">
    <w:abstractNumId w:val="23"/>
  </w:num>
  <w:num w:numId="30">
    <w:abstractNumId w:val="22"/>
  </w:num>
  <w:num w:numId="31">
    <w:abstractNumId w:val="14"/>
  </w:num>
  <w:num w:numId="32">
    <w:abstractNumId w:val="12"/>
  </w:num>
  <w:num w:numId="33">
    <w:abstractNumId w:val="11"/>
  </w:num>
  <w:num w:numId="34">
    <w:abstractNumId w:val="28"/>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36"/>
    <w:rsid w:val="0000196B"/>
    <w:rsid w:val="000039F6"/>
    <w:rsid w:val="00005163"/>
    <w:rsid w:val="000055AF"/>
    <w:rsid w:val="000074E6"/>
    <w:rsid w:val="0001105C"/>
    <w:rsid w:val="0001106A"/>
    <w:rsid w:val="00011AF2"/>
    <w:rsid w:val="000123EE"/>
    <w:rsid w:val="00013240"/>
    <w:rsid w:val="00016C34"/>
    <w:rsid w:val="000171D9"/>
    <w:rsid w:val="00017875"/>
    <w:rsid w:val="00022F1C"/>
    <w:rsid w:val="00027594"/>
    <w:rsid w:val="000305CC"/>
    <w:rsid w:val="00034056"/>
    <w:rsid w:val="00040CD8"/>
    <w:rsid w:val="0004319D"/>
    <w:rsid w:val="00045324"/>
    <w:rsid w:val="000509E5"/>
    <w:rsid w:val="00051E9C"/>
    <w:rsid w:val="00052E55"/>
    <w:rsid w:val="0005567B"/>
    <w:rsid w:val="000603A8"/>
    <w:rsid w:val="00060A27"/>
    <w:rsid w:val="00063B3D"/>
    <w:rsid w:val="000644F9"/>
    <w:rsid w:val="000662CB"/>
    <w:rsid w:val="00066D3E"/>
    <w:rsid w:val="000679E7"/>
    <w:rsid w:val="0007192E"/>
    <w:rsid w:val="00074145"/>
    <w:rsid w:val="00080823"/>
    <w:rsid w:val="00090E77"/>
    <w:rsid w:val="000954D4"/>
    <w:rsid w:val="0009707B"/>
    <w:rsid w:val="000A0998"/>
    <w:rsid w:val="000A14A4"/>
    <w:rsid w:val="000A210B"/>
    <w:rsid w:val="000A483E"/>
    <w:rsid w:val="000B3E05"/>
    <w:rsid w:val="000B611B"/>
    <w:rsid w:val="000B7C06"/>
    <w:rsid w:val="000D040B"/>
    <w:rsid w:val="000D461F"/>
    <w:rsid w:val="000D6E0B"/>
    <w:rsid w:val="000D7DEE"/>
    <w:rsid w:val="000E1CBA"/>
    <w:rsid w:val="000E544C"/>
    <w:rsid w:val="000E71A8"/>
    <w:rsid w:val="000E7501"/>
    <w:rsid w:val="000F208B"/>
    <w:rsid w:val="000F5F30"/>
    <w:rsid w:val="000F6D73"/>
    <w:rsid w:val="000F7179"/>
    <w:rsid w:val="001013D2"/>
    <w:rsid w:val="001020A4"/>
    <w:rsid w:val="001020F5"/>
    <w:rsid w:val="001064B0"/>
    <w:rsid w:val="001079CF"/>
    <w:rsid w:val="00110500"/>
    <w:rsid w:val="0011358D"/>
    <w:rsid w:val="0011426A"/>
    <w:rsid w:val="0012259D"/>
    <w:rsid w:val="00125123"/>
    <w:rsid w:val="0012636A"/>
    <w:rsid w:val="00135FCD"/>
    <w:rsid w:val="00136E2E"/>
    <w:rsid w:val="00140CA6"/>
    <w:rsid w:val="001417B7"/>
    <w:rsid w:val="00141C07"/>
    <w:rsid w:val="001425DB"/>
    <w:rsid w:val="001430E6"/>
    <w:rsid w:val="00144E15"/>
    <w:rsid w:val="00145283"/>
    <w:rsid w:val="001468DA"/>
    <w:rsid w:val="001504D6"/>
    <w:rsid w:val="00167A30"/>
    <w:rsid w:val="00167E39"/>
    <w:rsid w:val="001719DE"/>
    <w:rsid w:val="00173F51"/>
    <w:rsid w:val="0017552D"/>
    <w:rsid w:val="00176464"/>
    <w:rsid w:val="001825DD"/>
    <w:rsid w:val="00185805"/>
    <w:rsid w:val="00185F88"/>
    <w:rsid w:val="00192E01"/>
    <w:rsid w:val="00194DC7"/>
    <w:rsid w:val="00194E56"/>
    <w:rsid w:val="00194EF7"/>
    <w:rsid w:val="00195BF6"/>
    <w:rsid w:val="001A03AF"/>
    <w:rsid w:val="001A35FD"/>
    <w:rsid w:val="001B3176"/>
    <w:rsid w:val="001B347B"/>
    <w:rsid w:val="001B45C5"/>
    <w:rsid w:val="001B4E2E"/>
    <w:rsid w:val="001B54AF"/>
    <w:rsid w:val="001C2CD1"/>
    <w:rsid w:val="001C3F86"/>
    <w:rsid w:val="001C406D"/>
    <w:rsid w:val="001C5326"/>
    <w:rsid w:val="001C5A87"/>
    <w:rsid w:val="001C770B"/>
    <w:rsid w:val="001D0E57"/>
    <w:rsid w:val="001D2C7C"/>
    <w:rsid w:val="001D326A"/>
    <w:rsid w:val="001F1194"/>
    <w:rsid w:val="001F7A5C"/>
    <w:rsid w:val="00200942"/>
    <w:rsid w:val="00204A4B"/>
    <w:rsid w:val="00205235"/>
    <w:rsid w:val="002146CF"/>
    <w:rsid w:val="002153F3"/>
    <w:rsid w:val="002211B1"/>
    <w:rsid w:val="0022171A"/>
    <w:rsid w:val="002223FE"/>
    <w:rsid w:val="0022513E"/>
    <w:rsid w:val="002278C0"/>
    <w:rsid w:val="00231C7F"/>
    <w:rsid w:val="00232421"/>
    <w:rsid w:val="0023276B"/>
    <w:rsid w:val="002337B4"/>
    <w:rsid w:val="0023639C"/>
    <w:rsid w:val="00236EE9"/>
    <w:rsid w:val="0023799D"/>
    <w:rsid w:val="002406B2"/>
    <w:rsid w:val="002433D9"/>
    <w:rsid w:val="0024344D"/>
    <w:rsid w:val="00246377"/>
    <w:rsid w:val="00251DF6"/>
    <w:rsid w:val="0025478D"/>
    <w:rsid w:val="002551D3"/>
    <w:rsid w:val="00255968"/>
    <w:rsid w:val="002575DD"/>
    <w:rsid w:val="00260AA2"/>
    <w:rsid w:val="002627F5"/>
    <w:rsid w:val="00262FD5"/>
    <w:rsid w:val="00265448"/>
    <w:rsid w:val="00265991"/>
    <w:rsid w:val="00265E9C"/>
    <w:rsid w:val="00266804"/>
    <w:rsid w:val="00267201"/>
    <w:rsid w:val="00271DB1"/>
    <w:rsid w:val="00274146"/>
    <w:rsid w:val="00274987"/>
    <w:rsid w:val="002831DD"/>
    <w:rsid w:val="00285A22"/>
    <w:rsid w:val="0028730D"/>
    <w:rsid w:val="00291C4A"/>
    <w:rsid w:val="00292363"/>
    <w:rsid w:val="00293760"/>
    <w:rsid w:val="002958CC"/>
    <w:rsid w:val="0029700C"/>
    <w:rsid w:val="002A2BC7"/>
    <w:rsid w:val="002A48AA"/>
    <w:rsid w:val="002A5763"/>
    <w:rsid w:val="002A5D3A"/>
    <w:rsid w:val="002B03EE"/>
    <w:rsid w:val="002B1C00"/>
    <w:rsid w:val="002B251A"/>
    <w:rsid w:val="002B2C22"/>
    <w:rsid w:val="002B45A1"/>
    <w:rsid w:val="002C1EFF"/>
    <w:rsid w:val="002C27F3"/>
    <w:rsid w:val="002C524F"/>
    <w:rsid w:val="002D3198"/>
    <w:rsid w:val="002D3AB7"/>
    <w:rsid w:val="002D4022"/>
    <w:rsid w:val="002D479F"/>
    <w:rsid w:val="002D4EA4"/>
    <w:rsid w:val="002D7416"/>
    <w:rsid w:val="002E3B0C"/>
    <w:rsid w:val="002E3D19"/>
    <w:rsid w:val="002F22AC"/>
    <w:rsid w:val="002F463E"/>
    <w:rsid w:val="002F6C5B"/>
    <w:rsid w:val="002F75B0"/>
    <w:rsid w:val="00304B6F"/>
    <w:rsid w:val="0031275D"/>
    <w:rsid w:val="00313977"/>
    <w:rsid w:val="00314578"/>
    <w:rsid w:val="00316AA3"/>
    <w:rsid w:val="00321A13"/>
    <w:rsid w:val="00323636"/>
    <w:rsid w:val="00324A21"/>
    <w:rsid w:val="0032619B"/>
    <w:rsid w:val="00332515"/>
    <w:rsid w:val="0033294D"/>
    <w:rsid w:val="003353EA"/>
    <w:rsid w:val="00336AC8"/>
    <w:rsid w:val="00336BE4"/>
    <w:rsid w:val="00337E75"/>
    <w:rsid w:val="00340C0E"/>
    <w:rsid w:val="0034154C"/>
    <w:rsid w:val="00342039"/>
    <w:rsid w:val="003465D1"/>
    <w:rsid w:val="003479E1"/>
    <w:rsid w:val="00350874"/>
    <w:rsid w:val="00353079"/>
    <w:rsid w:val="00361B2F"/>
    <w:rsid w:val="003668AE"/>
    <w:rsid w:val="00366EC5"/>
    <w:rsid w:val="00367338"/>
    <w:rsid w:val="00367400"/>
    <w:rsid w:val="00372D33"/>
    <w:rsid w:val="003839B4"/>
    <w:rsid w:val="00384383"/>
    <w:rsid w:val="0038503B"/>
    <w:rsid w:val="003931CD"/>
    <w:rsid w:val="00393E38"/>
    <w:rsid w:val="00397695"/>
    <w:rsid w:val="003A32D1"/>
    <w:rsid w:val="003A392F"/>
    <w:rsid w:val="003B2103"/>
    <w:rsid w:val="003B2CEC"/>
    <w:rsid w:val="003B2F01"/>
    <w:rsid w:val="003B470C"/>
    <w:rsid w:val="003B499F"/>
    <w:rsid w:val="003B5801"/>
    <w:rsid w:val="003C2D60"/>
    <w:rsid w:val="003D3CC0"/>
    <w:rsid w:val="003D4282"/>
    <w:rsid w:val="003D6F6D"/>
    <w:rsid w:val="003E79AD"/>
    <w:rsid w:val="003E7B20"/>
    <w:rsid w:val="003E7B76"/>
    <w:rsid w:val="003F19E2"/>
    <w:rsid w:val="003F451F"/>
    <w:rsid w:val="003F512A"/>
    <w:rsid w:val="003F563A"/>
    <w:rsid w:val="003F671D"/>
    <w:rsid w:val="003F6786"/>
    <w:rsid w:val="0040493D"/>
    <w:rsid w:val="00405DF5"/>
    <w:rsid w:val="004072D9"/>
    <w:rsid w:val="00414F74"/>
    <w:rsid w:val="00415B75"/>
    <w:rsid w:val="004167F7"/>
    <w:rsid w:val="00416A38"/>
    <w:rsid w:val="00416E8A"/>
    <w:rsid w:val="00421391"/>
    <w:rsid w:val="00426EAA"/>
    <w:rsid w:val="004329EB"/>
    <w:rsid w:val="00433BF4"/>
    <w:rsid w:val="00434CB4"/>
    <w:rsid w:val="0043552C"/>
    <w:rsid w:val="0043635E"/>
    <w:rsid w:val="00437A33"/>
    <w:rsid w:val="00440B35"/>
    <w:rsid w:val="00446487"/>
    <w:rsid w:val="004469AD"/>
    <w:rsid w:val="004535EE"/>
    <w:rsid w:val="00454C85"/>
    <w:rsid w:val="00454FD5"/>
    <w:rsid w:val="00457D57"/>
    <w:rsid w:val="00473440"/>
    <w:rsid w:val="00480B61"/>
    <w:rsid w:val="004857F7"/>
    <w:rsid w:val="0048592D"/>
    <w:rsid w:val="004909D4"/>
    <w:rsid w:val="00492BED"/>
    <w:rsid w:val="00494473"/>
    <w:rsid w:val="0049490B"/>
    <w:rsid w:val="00495061"/>
    <w:rsid w:val="004963F6"/>
    <w:rsid w:val="00496B74"/>
    <w:rsid w:val="004A365F"/>
    <w:rsid w:val="004A6B1F"/>
    <w:rsid w:val="004B15CD"/>
    <w:rsid w:val="004B3070"/>
    <w:rsid w:val="004B308B"/>
    <w:rsid w:val="004B3A6C"/>
    <w:rsid w:val="004B640D"/>
    <w:rsid w:val="004B7A96"/>
    <w:rsid w:val="004C0D33"/>
    <w:rsid w:val="004C123B"/>
    <w:rsid w:val="004C1CC8"/>
    <w:rsid w:val="004C4B9F"/>
    <w:rsid w:val="004C51CF"/>
    <w:rsid w:val="004C5754"/>
    <w:rsid w:val="004D0832"/>
    <w:rsid w:val="004D214A"/>
    <w:rsid w:val="004D2666"/>
    <w:rsid w:val="004D2BA7"/>
    <w:rsid w:val="004D56A6"/>
    <w:rsid w:val="004E1B54"/>
    <w:rsid w:val="004E248E"/>
    <w:rsid w:val="004E2CB6"/>
    <w:rsid w:val="004E2FDD"/>
    <w:rsid w:val="004E3B38"/>
    <w:rsid w:val="004E4D09"/>
    <w:rsid w:val="004E5D13"/>
    <w:rsid w:val="004F47B6"/>
    <w:rsid w:val="004F58AA"/>
    <w:rsid w:val="00503ED1"/>
    <w:rsid w:val="00504CFE"/>
    <w:rsid w:val="00506E04"/>
    <w:rsid w:val="00507E75"/>
    <w:rsid w:val="00514755"/>
    <w:rsid w:val="0051491B"/>
    <w:rsid w:val="00515C81"/>
    <w:rsid w:val="005176E1"/>
    <w:rsid w:val="00521297"/>
    <w:rsid w:val="005221C9"/>
    <w:rsid w:val="00527059"/>
    <w:rsid w:val="00527460"/>
    <w:rsid w:val="00527A18"/>
    <w:rsid w:val="00535554"/>
    <w:rsid w:val="005373D2"/>
    <w:rsid w:val="00542249"/>
    <w:rsid w:val="00544386"/>
    <w:rsid w:val="00545979"/>
    <w:rsid w:val="005518FD"/>
    <w:rsid w:val="00561DD1"/>
    <w:rsid w:val="00564F75"/>
    <w:rsid w:val="00570C3C"/>
    <w:rsid w:val="00573E09"/>
    <w:rsid w:val="005775E7"/>
    <w:rsid w:val="00577955"/>
    <w:rsid w:val="00580CB6"/>
    <w:rsid w:val="00586529"/>
    <w:rsid w:val="00586F58"/>
    <w:rsid w:val="00591D1B"/>
    <w:rsid w:val="00593E3F"/>
    <w:rsid w:val="0059517E"/>
    <w:rsid w:val="005A2874"/>
    <w:rsid w:val="005A30A4"/>
    <w:rsid w:val="005A3BFD"/>
    <w:rsid w:val="005A5012"/>
    <w:rsid w:val="005A5665"/>
    <w:rsid w:val="005B04E3"/>
    <w:rsid w:val="005B1D90"/>
    <w:rsid w:val="005B215B"/>
    <w:rsid w:val="005B3100"/>
    <w:rsid w:val="005B3434"/>
    <w:rsid w:val="005C0121"/>
    <w:rsid w:val="005C1D7D"/>
    <w:rsid w:val="005C5B5F"/>
    <w:rsid w:val="005D0568"/>
    <w:rsid w:val="005D7295"/>
    <w:rsid w:val="005E0285"/>
    <w:rsid w:val="005E036D"/>
    <w:rsid w:val="005E3F44"/>
    <w:rsid w:val="005E4A82"/>
    <w:rsid w:val="005E5231"/>
    <w:rsid w:val="005E5FA7"/>
    <w:rsid w:val="005F2585"/>
    <w:rsid w:val="005F4362"/>
    <w:rsid w:val="005F4DA5"/>
    <w:rsid w:val="005F5A76"/>
    <w:rsid w:val="0060336F"/>
    <w:rsid w:val="00610E62"/>
    <w:rsid w:val="00612800"/>
    <w:rsid w:val="0061423E"/>
    <w:rsid w:val="00620064"/>
    <w:rsid w:val="00622056"/>
    <w:rsid w:val="006224D1"/>
    <w:rsid w:val="00623F5E"/>
    <w:rsid w:val="006253E4"/>
    <w:rsid w:val="00631F4C"/>
    <w:rsid w:val="006336DB"/>
    <w:rsid w:val="00634E5B"/>
    <w:rsid w:val="00635CC5"/>
    <w:rsid w:val="00637FF6"/>
    <w:rsid w:val="00644079"/>
    <w:rsid w:val="00654A44"/>
    <w:rsid w:val="00656DC6"/>
    <w:rsid w:val="00660E0C"/>
    <w:rsid w:val="006617FC"/>
    <w:rsid w:val="006625CB"/>
    <w:rsid w:val="006638E9"/>
    <w:rsid w:val="006666C4"/>
    <w:rsid w:val="00666955"/>
    <w:rsid w:val="00666C92"/>
    <w:rsid w:val="0067748F"/>
    <w:rsid w:val="006828CE"/>
    <w:rsid w:val="0068444D"/>
    <w:rsid w:val="006855FB"/>
    <w:rsid w:val="006875F8"/>
    <w:rsid w:val="00687628"/>
    <w:rsid w:val="00691FEF"/>
    <w:rsid w:val="006929BE"/>
    <w:rsid w:val="006943D0"/>
    <w:rsid w:val="006A55A4"/>
    <w:rsid w:val="006A5C8D"/>
    <w:rsid w:val="006A6B52"/>
    <w:rsid w:val="006A6F73"/>
    <w:rsid w:val="006B1E97"/>
    <w:rsid w:val="006B3CD5"/>
    <w:rsid w:val="006B3D8C"/>
    <w:rsid w:val="006B4484"/>
    <w:rsid w:val="006B45D5"/>
    <w:rsid w:val="006C0CA7"/>
    <w:rsid w:val="006C0EF2"/>
    <w:rsid w:val="006C1A60"/>
    <w:rsid w:val="006C3B2D"/>
    <w:rsid w:val="006C41F8"/>
    <w:rsid w:val="006C45C3"/>
    <w:rsid w:val="006C5363"/>
    <w:rsid w:val="006C554E"/>
    <w:rsid w:val="006D687C"/>
    <w:rsid w:val="006E011F"/>
    <w:rsid w:val="006E27D1"/>
    <w:rsid w:val="006E2A70"/>
    <w:rsid w:val="006E61C0"/>
    <w:rsid w:val="006F0CE9"/>
    <w:rsid w:val="006F13CB"/>
    <w:rsid w:val="006F2527"/>
    <w:rsid w:val="006F43E8"/>
    <w:rsid w:val="006F535C"/>
    <w:rsid w:val="006F6B14"/>
    <w:rsid w:val="00700DA6"/>
    <w:rsid w:val="00702183"/>
    <w:rsid w:val="00702507"/>
    <w:rsid w:val="00702DEB"/>
    <w:rsid w:val="00707205"/>
    <w:rsid w:val="00712F35"/>
    <w:rsid w:val="007155E8"/>
    <w:rsid w:val="00716985"/>
    <w:rsid w:val="00716D1A"/>
    <w:rsid w:val="007209FC"/>
    <w:rsid w:val="00726506"/>
    <w:rsid w:val="0073185D"/>
    <w:rsid w:val="00737004"/>
    <w:rsid w:val="007408AC"/>
    <w:rsid w:val="00740EE9"/>
    <w:rsid w:val="007501F6"/>
    <w:rsid w:val="007503EA"/>
    <w:rsid w:val="00750F88"/>
    <w:rsid w:val="007516FF"/>
    <w:rsid w:val="00752910"/>
    <w:rsid w:val="007536B9"/>
    <w:rsid w:val="0075414C"/>
    <w:rsid w:val="00756F41"/>
    <w:rsid w:val="0076083A"/>
    <w:rsid w:val="0076546C"/>
    <w:rsid w:val="007707B1"/>
    <w:rsid w:val="00773632"/>
    <w:rsid w:val="00773FFE"/>
    <w:rsid w:val="00774D18"/>
    <w:rsid w:val="007757A1"/>
    <w:rsid w:val="00776E10"/>
    <w:rsid w:val="007778D8"/>
    <w:rsid w:val="00781E71"/>
    <w:rsid w:val="0078541B"/>
    <w:rsid w:val="00790560"/>
    <w:rsid w:val="00791E34"/>
    <w:rsid w:val="00792F21"/>
    <w:rsid w:val="007930A6"/>
    <w:rsid w:val="0079720E"/>
    <w:rsid w:val="00797EDC"/>
    <w:rsid w:val="007A4BF3"/>
    <w:rsid w:val="007A6863"/>
    <w:rsid w:val="007B002F"/>
    <w:rsid w:val="007B0737"/>
    <w:rsid w:val="007B0B9B"/>
    <w:rsid w:val="007B1620"/>
    <w:rsid w:val="007B4AD1"/>
    <w:rsid w:val="007C3CB3"/>
    <w:rsid w:val="007C45BA"/>
    <w:rsid w:val="007C6C65"/>
    <w:rsid w:val="007C77F0"/>
    <w:rsid w:val="007D3462"/>
    <w:rsid w:val="007D3764"/>
    <w:rsid w:val="007D6500"/>
    <w:rsid w:val="007E12FD"/>
    <w:rsid w:val="007E356B"/>
    <w:rsid w:val="007E5285"/>
    <w:rsid w:val="007E6266"/>
    <w:rsid w:val="007E72DC"/>
    <w:rsid w:val="007F45E2"/>
    <w:rsid w:val="007F4810"/>
    <w:rsid w:val="007F7AD2"/>
    <w:rsid w:val="00800F67"/>
    <w:rsid w:val="00804862"/>
    <w:rsid w:val="0080495B"/>
    <w:rsid w:val="0081431C"/>
    <w:rsid w:val="008150E5"/>
    <w:rsid w:val="008214B5"/>
    <w:rsid w:val="00822C4C"/>
    <w:rsid w:val="008233BA"/>
    <w:rsid w:val="00823537"/>
    <w:rsid w:val="00825F4A"/>
    <w:rsid w:val="0082668D"/>
    <w:rsid w:val="008301A2"/>
    <w:rsid w:val="008311A2"/>
    <w:rsid w:val="0083231A"/>
    <w:rsid w:val="00832D6B"/>
    <w:rsid w:val="00834B20"/>
    <w:rsid w:val="00834D65"/>
    <w:rsid w:val="00837587"/>
    <w:rsid w:val="008404EC"/>
    <w:rsid w:val="00840D78"/>
    <w:rsid w:val="0084247B"/>
    <w:rsid w:val="00846B26"/>
    <w:rsid w:val="00847F98"/>
    <w:rsid w:val="0085003B"/>
    <w:rsid w:val="00852D38"/>
    <w:rsid w:val="00853A34"/>
    <w:rsid w:val="0085467D"/>
    <w:rsid w:val="008555B5"/>
    <w:rsid w:val="00856749"/>
    <w:rsid w:val="00861AB6"/>
    <w:rsid w:val="008623DA"/>
    <w:rsid w:val="00865B6D"/>
    <w:rsid w:val="00866030"/>
    <w:rsid w:val="00871FFC"/>
    <w:rsid w:val="008722E5"/>
    <w:rsid w:val="00874845"/>
    <w:rsid w:val="0088122F"/>
    <w:rsid w:val="0088234F"/>
    <w:rsid w:val="008848DE"/>
    <w:rsid w:val="00886CA1"/>
    <w:rsid w:val="0088779B"/>
    <w:rsid w:val="00895E85"/>
    <w:rsid w:val="008961F4"/>
    <w:rsid w:val="008A20F4"/>
    <w:rsid w:val="008A4F70"/>
    <w:rsid w:val="008A74DF"/>
    <w:rsid w:val="008B1EFD"/>
    <w:rsid w:val="008B5077"/>
    <w:rsid w:val="008B5F30"/>
    <w:rsid w:val="008B75DD"/>
    <w:rsid w:val="008C0357"/>
    <w:rsid w:val="008C52A4"/>
    <w:rsid w:val="008D12E3"/>
    <w:rsid w:val="008D13DC"/>
    <w:rsid w:val="008D2073"/>
    <w:rsid w:val="008D33AA"/>
    <w:rsid w:val="008E214B"/>
    <w:rsid w:val="008E3DE0"/>
    <w:rsid w:val="008E69E7"/>
    <w:rsid w:val="008E6EF8"/>
    <w:rsid w:val="008F01A6"/>
    <w:rsid w:val="008F2362"/>
    <w:rsid w:val="008F2FDA"/>
    <w:rsid w:val="008F44E3"/>
    <w:rsid w:val="009026BF"/>
    <w:rsid w:val="0090277C"/>
    <w:rsid w:val="00903499"/>
    <w:rsid w:val="00905AEF"/>
    <w:rsid w:val="0090668E"/>
    <w:rsid w:val="00914807"/>
    <w:rsid w:val="009162DF"/>
    <w:rsid w:val="00916F15"/>
    <w:rsid w:val="00921A3F"/>
    <w:rsid w:val="00922C62"/>
    <w:rsid w:val="009238F2"/>
    <w:rsid w:val="00923B7E"/>
    <w:rsid w:val="00925BE6"/>
    <w:rsid w:val="00925BE8"/>
    <w:rsid w:val="00932783"/>
    <w:rsid w:val="0093303E"/>
    <w:rsid w:val="00935DE8"/>
    <w:rsid w:val="00937872"/>
    <w:rsid w:val="00940013"/>
    <w:rsid w:val="0094091B"/>
    <w:rsid w:val="00941311"/>
    <w:rsid w:val="0094292A"/>
    <w:rsid w:val="00943923"/>
    <w:rsid w:val="00944EBD"/>
    <w:rsid w:val="00946A2E"/>
    <w:rsid w:val="00962F58"/>
    <w:rsid w:val="00973513"/>
    <w:rsid w:val="0097605C"/>
    <w:rsid w:val="00977EFA"/>
    <w:rsid w:val="00980786"/>
    <w:rsid w:val="0098253D"/>
    <w:rsid w:val="00984E38"/>
    <w:rsid w:val="00985E52"/>
    <w:rsid w:val="009953D1"/>
    <w:rsid w:val="009976F5"/>
    <w:rsid w:val="009A00DB"/>
    <w:rsid w:val="009A1A55"/>
    <w:rsid w:val="009A4A8B"/>
    <w:rsid w:val="009A4E73"/>
    <w:rsid w:val="009A58AC"/>
    <w:rsid w:val="009A5F0A"/>
    <w:rsid w:val="009B073D"/>
    <w:rsid w:val="009B0DCF"/>
    <w:rsid w:val="009B0E93"/>
    <w:rsid w:val="009B0F6B"/>
    <w:rsid w:val="009B24BE"/>
    <w:rsid w:val="009B45D9"/>
    <w:rsid w:val="009B6DC3"/>
    <w:rsid w:val="009B7293"/>
    <w:rsid w:val="009C0E4C"/>
    <w:rsid w:val="009C23E6"/>
    <w:rsid w:val="009C4E7C"/>
    <w:rsid w:val="009D62B8"/>
    <w:rsid w:val="009D6ACC"/>
    <w:rsid w:val="009E17B8"/>
    <w:rsid w:val="009E4AF8"/>
    <w:rsid w:val="009E5EF5"/>
    <w:rsid w:val="009F0E28"/>
    <w:rsid w:val="009F2CCE"/>
    <w:rsid w:val="009F5F46"/>
    <w:rsid w:val="009F64A7"/>
    <w:rsid w:val="009F6D31"/>
    <w:rsid w:val="00A01743"/>
    <w:rsid w:val="00A01A38"/>
    <w:rsid w:val="00A0256D"/>
    <w:rsid w:val="00A064FD"/>
    <w:rsid w:val="00A1236B"/>
    <w:rsid w:val="00A12E77"/>
    <w:rsid w:val="00A131C2"/>
    <w:rsid w:val="00A166CA"/>
    <w:rsid w:val="00A17E5B"/>
    <w:rsid w:val="00A2225F"/>
    <w:rsid w:val="00A232FD"/>
    <w:rsid w:val="00A23354"/>
    <w:rsid w:val="00A27419"/>
    <w:rsid w:val="00A30347"/>
    <w:rsid w:val="00A321BB"/>
    <w:rsid w:val="00A32BF4"/>
    <w:rsid w:val="00A34146"/>
    <w:rsid w:val="00A37903"/>
    <w:rsid w:val="00A41280"/>
    <w:rsid w:val="00A4395F"/>
    <w:rsid w:val="00A43FE7"/>
    <w:rsid w:val="00A461FC"/>
    <w:rsid w:val="00A466AA"/>
    <w:rsid w:val="00A557C2"/>
    <w:rsid w:val="00A63565"/>
    <w:rsid w:val="00A65025"/>
    <w:rsid w:val="00A675AD"/>
    <w:rsid w:val="00A701B7"/>
    <w:rsid w:val="00A73504"/>
    <w:rsid w:val="00A7353D"/>
    <w:rsid w:val="00A85B8A"/>
    <w:rsid w:val="00A868BA"/>
    <w:rsid w:val="00A92C29"/>
    <w:rsid w:val="00A96F98"/>
    <w:rsid w:val="00AA309F"/>
    <w:rsid w:val="00AA4E7B"/>
    <w:rsid w:val="00AA58F4"/>
    <w:rsid w:val="00AB2BF3"/>
    <w:rsid w:val="00AB4492"/>
    <w:rsid w:val="00AC03C4"/>
    <w:rsid w:val="00AC1503"/>
    <w:rsid w:val="00AC199B"/>
    <w:rsid w:val="00AC318C"/>
    <w:rsid w:val="00AC4647"/>
    <w:rsid w:val="00AC5374"/>
    <w:rsid w:val="00AC6DB8"/>
    <w:rsid w:val="00AC72DF"/>
    <w:rsid w:val="00AD2520"/>
    <w:rsid w:val="00AD3D2E"/>
    <w:rsid w:val="00AD5663"/>
    <w:rsid w:val="00AE06D1"/>
    <w:rsid w:val="00AE29DC"/>
    <w:rsid w:val="00AE2D1F"/>
    <w:rsid w:val="00AE5406"/>
    <w:rsid w:val="00AE7CAC"/>
    <w:rsid w:val="00AE7E75"/>
    <w:rsid w:val="00AF095A"/>
    <w:rsid w:val="00AF26F8"/>
    <w:rsid w:val="00AF4198"/>
    <w:rsid w:val="00AF4EE9"/>
    <w:rsid w:val="00B01AFD"/>
    <w:rsid w:val="00B02CA0"/>
    <w:rsid w:val="00B04729"/>
    <w:rsid w:val="00B119E8"/>
    <w:rsid w:val="00B12944"/>
    <w:rsid w:val="00B131E9"/>
    <w:rsid w:val="00B133F2"/>
    <w:rsid w:val="00B1366D"/>
    <w:rsid w:val="00B2452C"/>
    <w:rsid w:val="00B24679"/>
    <w:rsid w:val="00B25614"/>
    <w:rsid w:val="00B275DE"/>
    <w:rsid w:val="00B32602"/>
    <w:rsid w:val="00B3770D"/>
    <w:rsid w:val="00B4025F"/>
    <w:rsid w:val="00B424CE"/>
    <w:rsid w:val="00B42755"/>
    <w:rsid w:val="00B42E21"/>
    <w:rsid w:val="00B45865"/>
    <w:rsid w:val="00B45A5F"/>
    <w:rsid w:val="00B4771F"/>
    <w:rsid w:val="00B515EF"/>
    <w:rsid w:val="00B52939"/>
    <w:rsid w:val="00B54B5F"/>
    <w:rsid w:val="00B57158"/>
    <w:rsid w:val="00B607A4"/>
    <w:rsid w:val="00B61AFC"/>
    <w:rsid w:val="00B61B98"/>
    <w:rsid w:val="00B6407A"/>
    <w:rsid w:val="00B643D9"/>
    <w:rsid w:val="00B650F7"/>
    <w:rsid w:val="00B70839"/>
    <w:rsid w:val="00B71CAE"/>
    <w:rsid w:val="00B75C0E"/>
    <w:rsid w:val="00B76D86"/>
    <w:rsid w:val="00B773FF"/>
    <w:rsid w:val="00B77436"/>
    <w:rsid w:val="00B77AF1"/>
    <w:rsid w:val="00B820F8"/>
    <w:rsid w:val="00B82F78"/>
    <w:rsid w:val="00B840D9"/>
    <w:rsid w:val="00B8453D"/>
    <w:rsid w:val="00B90336"/>
    <w:rsid w:val="00B968DB"/>
    <w:rsid w:val="00B97DA8"/>
    <w:rsid w:val="00BA272D"/>
    <w:rsid w:val="00BA2EA8"/>
    <w:rsid w:val="00BA35CF"/>
    <w:rsid w:val="00BA55EE"/>
    <w:rsid w:val="00BA5C66"/>
    <w:rsid w:val="00BA6A08"/>
    <w:rsid w:val="00BA7BFE"/>
    <w:rsid w:val="00BB07A5"/>
    <w:rsid w:val="00BB453D"/>
    <w:rsid w:val="00BC6D1D"/>
    <w:rsid w:val="00BC7731"/>
    <w:rsid w:val="00BC7F1E"/>
    <w:rsid w:val="00BD56AA"/>
    <w:rsid w:val="00BD6F26"/>
    <w:rsid w:val="00BE0F8C"/>
    <w:rsid w:val="00BE12A4"/>
    <w:rsid w:val="00BE2050"/>
    <w:rsid w:val="00BE3236"/>
    <w:rsid w:val="00BF2E32"/>
    <w:rsid w:val="00BF72FD"/>
    <w:rsid w:val="00BF7C30"/>
    <w:rsid w:val="00C03E29"/>
    <w:rsid w:val="00C043F8"/>
    <w:rsid w:val="00C111FE"/>
    <w:rsid w:val="00C12BF3"/>
    <w:rsid w:val="00C1468D"/>
    <w:rsid w:val="00C157E0"/>
    <w:rsid w:val="00C22578"/>
    <w:rsid w:val="00C23BC2"/>
    <w:rsid w:val="00C245B5"/>
    <w:rsid w:val="00C26490"/>
    <w:rsid w:val="00C269C8"/>
    <w:rsid w:val="00C30E2B"/>
    <w:rsid w:val="00C33DD1"/>
    <w:rsid w:val="00C3461F"/>
    <w:rsid w:val="00C34FF0"/>
    <w:rsid w:val="00C351C7"/>
    <w:rsid w:val="00C40340"/>
    <w:rsid w:val="00C4083B"/>
    <w:rsid w:val="00C43127"/>
    <w:rsid w:val="00C4330B"/>
    <w:rsid w:val="00C44802"/>
    <w:rsid w:val="00C45367"/>
    <w:rsid w:val="00C45DC1"/>
    <w:rsid w:val="00C47F06"/>
    <w:rsid w:val="00C5360F"/>
    <w:rsid w:val="00C54159"/>
    <w:rsid w:val="00C56998"/>
    <w:rsid w:val="00C622B6"/>
    <w:rsid w:val="00C62B4B"/>
    <w:rsid w:val="00C64E4A"/>
    <w:rsid w:val="00C701B3"/>
    <w:rsid w:val="00C706CF"/>
    <w:rsid w:val="00C7270C"/>
    <w:rsid w:val="00C76D2A"/>
    <w:rsid w:val="00C8022C"/>
    <w:rsid w:val="00C821AF"/>
    <w:rsid w:val="00C82F8D"/>
    <w:rsid w:val="00C8523A"/>
    <w:rsid w:val="00C855DF"/>
    <w:rsid w:val="00C85AE9"/>
    <w:rsid w:val="00C93805"/>
    <w:rsid w:val="00C95079"/>
    <w:rsid w:val="00C979CD"/>
    <w:rsid w:val="00C97DC1"/>
    <w:rsid w:val="00CA0113"/>
    <w:rsid w:val="00CA1F0F"/>
    <w:rsid w:val="00CA761A"/>
    <w:rsid w:val="00CB08E0"/>
    <w:rsid w:val="00CB2E2C"/>
    <w:rsid w:val="00CB5C20"/>
    <w:rsid w:val="00CB7B5C"/>
    <w:rsid w:val="00CC0543"/>
    <w:rsid w:val="00CC12EC"/>
    <w:rsid w:val="00CC2BA9"/>
    <w:rsid w:val="00CC50B1"/>
    <w:rsid w:val="00CD12FA"/>
    <w:rsid w:val="00CD1747"/>
    <w:rsid w:val="00CD27D3"/>
    <w:rsid w:val="00CD2BEB"/>
    <w:rsid w:val="00CD3C49"/>
    <w:rsid w:val="00CD6A92"/>
    <w:rsid w:val="00CD763E"/>
    <w:rsid w:val="00CE0D6E"/>
    <w:rsid w:val="00CE149D"/>
    <w:rsid w:val="00CE7103"/>
    <w:rsid w:val="00CF161C"/>
    <w:rsid w:val="00CF1FC9"/>
    <w:rsid w:val="00CF38A8"/>
    <w:rsid w:val="00CF3F66"/>
    <w:rsid w:val="00CF4238"/>
    <w:rsid w:val="00CF6AFE"/>
    <w:rsid w:val="00CF6F9B"/>
    <w:rsid w:val="00D01E9D"/>
    <w:rsid w:val="00D034D3"/>
    <w:rsid w:val="00D04D39"/>
    <w:rsid w:val="00D07D8D"/>
    <w:rsid w:val="00D07E17"/>
    <w:rsid w:val="00D15909"/>
    <w:rsid w:val="00D20008"/>
    <w:rsid w:val="00D22121"/>
    <w:rsid w:val="00D27B3A"/>
    <w:rsid w:val="00D31549"/>
    <w:rsid w:val="00D326D4"/>
    <w:rsid w:val="00D332B7"/>
    <w:rsid w:val="00D37513"/>
    <w:rsid w:val="00D41AFB"/>
    <w:rsid w:val="00D42AEE"/>
    <w:rsid w:val="00D51048"/>
    <w:rsid w:val="00D5245A"/>
    <w:rsid w:val="00D52F10"/>
    <w:rsid w:val="00D54AC6"/>
    <w:rsid w:val="00D553DC"/>
    <w:rsid w:val="00D64503"/>
    <w:rsid w:val="00D70DC3"/>
    <w:rsid w:val="00D70DCB"/>
    <w:rsid w:val="00D71A05"/>
    <w:rsid w:val="00D73217"/>
    <w:rsid w:val="00D74903"/>
    <w:rsid w:val="00D778F5"/>
    <w:rsid w:val="00D807A5"/>
    <w:rsid w:val="00D82244"/>
    <w:rsid w:val="00D8449B"/>
    <w:rsid w:val="00D84507"/>
    <w:rsid w:val="00DA6023"/>
    <w:rsid w:val="00DA7667"/>
    <w:rsid w:val="00DB1C14"/>
    <w:rsid w:val="00DB38CA"/>
    <w:rsid w:val="00DB3CA5"/>
    <w:rsid w:val="00DB463C"/>
    <w:rsid w:val="00DC0CE0"/>
    <w:rsid w:val="00DC53FB"/>
    <w:rsid w:val="00DC56B7"/>
    <w:rsid w:val="00DC5707"/>
    <w:rsid w:val="00DD4120"/>
    <w:rsid w:val="00DE0188"/>
    <w:rsid w:val="00DE1E07"/>
    <w:rsid w:val="00DE2DC8"/>
    <w:rsid w:val="00DE561A"/>
    <w:rsid w:val="00DE59B2"/>
    <w:rsid w:val="00DF363C"/>
    <w:rsid w:val="00DF6317"/>
    <w:rsid w:val="00DF750F"/>
    <w:rsid w:val="00DF77D4"/>
    <w:rsid w:val="00E1248F"/>
    <w:rsid w:val="00E13733"/>
    <w:rsid w:val="00E14007"/>
    <w:rsid w:val="00E1668B"/>
    <w:rsid w:val="00E22359"/>
    <w:rsid w:val="00E23980"/>
    <w:rsid w:val="00E24339"/>
    <w:rsid w:val="00E24C32"/>
    <w:rsid w:val="00E250A5"/>
    <w:rsid w:val="00E2539C"/>
    <w:rsid w:val="00E26081"/>
    <w:rsid w:val="00E27DB7"/>
    <w:rsid w:val="00E33FA9"/>
    <w:rsid w:val="00E35111"/>
    <w:rsid w:val="00E362A6"/>
    <w:rsid w:val="00E4054C"/>
    <w:rsid w:val="00E44534"/>
    <w:rsid w:val="00E44BDC"/>
    <w:rsid w:val="00E45170"/>
    <w:rsid w:val="00E4590C"/>
    <w:rsid w:val="00E515B2"/>
    <w:rsid w:val="00E57707"/>
    <w:rsid w:val="00E57BAA"/>
    <w:rsid w:val="00E6165B"/>
    <w:rsid w:val="00E65087"/>
    <w:rsid w:val="00E65ED0"/>
    <w:rsid w:val="00E67296"/>
    <w:rsid w:val="00E67299"/>
    <w:rsid w:val="00E67C9D"/>
    <w:rsid w:val="00E71B9B"/>
    <w:rsid w:val="00E71C89"/>
    <w:rsid w:val="00E727D1"/>
    <w:rsid w:val="00E75C92"/>
    <w:rsid w:val="00E76B54"/>
    <w:rsid w:val="00E8357A"/>
    <w:rsid w:val="00E83664"/>
    <w:rsid w:val="00E85EC3"/>
    <w:rsid w:val="00E8779C"/>
    <w:rsid w:val="00E9163C"/>
    <w:rsid w:val="00E916AF"/>
    <w:rsid w:val="00E91EF0"/>
    <w:rsid w:val="00E923EB"/>
    <w:rsid w:val="00E943E3"/>
    <w:rsid w:val="00E959BA"/>
    <w:rsid w:val="00E95C20"/>
    <w:rsid w:val="00EA0F29"/>
    <w:rsid w:val="00EA112B"/>
    <w:rsid w:val="00EA3645"/>
    <w:rsid w:val="00EB09AD"/>
    <w:rsid w:val="00EB47B3"/>
    <w:rsid w:val="00EB7098"/>
    <w:rsid w:val="00EC2C75"/>
    <w:rsid w:val="00EC373B"/>
    <w:rsid w:val="00EC5045"/>
    <w:rsid w:val="00EC6A7E"/>
    <w:rsid w:val="00ED33B0"/>
    <w:rsid w:val="00ED5993"/>
    <w:rsid w:val="00ED7581"/>
    <w:rsid w:val="00EE0A9C"/>
    <w:rsid w:val="00EE37C2"/>
    <w:rsid w:val="00EE492F"/>
    <w:rsid w:val="00EE49A9"/>
    <w:rsid w:val="00EE4DDB"/>
    <w:rsid w:val="00EE5EA1"/>
    <w:rsid w:val="00EE6D57"/>
    <w:rsid w:val="00EF012D"/>
    <w:rsid w:val="00EF1056"/>
    <w:rsid w:val="00EF4FEB"/>
    <w:rsid w:val="00EF50FB"/>
    <w:rsid w:val="00F01BB1"/>
    <w:rsid w:val="00F05AB9"/>
    <w:rsid w:val="00F0648A"/>
    <w:rsid w:val="00F116CE"/>
    <w:rsid w:val="00F11DFF"/>
    <w:rsid w:val="00F11FDA"/>
    <w:rsid w:val="00F17F2C"/>
    <w:rsid w:val="00F22B26"/>
    <w:rsid w:val="00F246D4"/>
    <w:rsid w:val="00F264CC"/>
    <w:rsid w:val="00F26D9F"/>
    <w:rsid w:val="00F30691"/>
    <w:rsid w:val="00F315E8"/>
    <w:rsid w:val="00F33BAB"/>
    <w:rsid w:val="00F33DDA"/>
    <w:rsid w:val="00F34661"/>
    <w:rsid w:val="00F431C8"/>
    <w:rsid w:val="00F44965"/>
    <w:rsid w:val="00F45204"/>
    <w:rsid w:val="00F54D1B"/>
    <w:rsid w:val="00F5525A"/>
    <w:rsid w:val="00F55E43"/>
    <w:rsid w:val="00F60712"/>
    <w:rsid w:val="00F60D39"/>
    <w:rsid w:val="00F61276"/>
    <w:rsid w:val="00F65164"/>
    <w:rsid w:val="00F6671B"/>
    <w:rsid w:val="00F75099"/>
    <w:rsid w:val="00F77F1C"/>
    <w:rsid w:val="00F804D8"/>
    <w:rsid w:val="00F827CF"/>
    <w:rsid w:val="00F82AD1"/>
    <w:rsid w:val="00F83CAE"/>
    <w:rsid w:val="00F914C6"/>
    <w:rsid w:val="00F936EA"/>
    <w:rsid w:val="00F93806"/>
    <w:rsid w:val="00F94255"/>
    <w:rsid w:val="00F9432D"/>
    <w:rsid w:val="00F9705C"/>
    <w:rsid w:val="00F97A33"/>
    <w:rsid w:val="00FA5843"/>
    <w:rsid w:val="00FB6729"/>
    <w:rsid w:val="00FB704A"/>
    <w:rsid w:val="00FC0AE4"/>
    <w:rsid w:val="00FC1B2F"/>
    <w:rsid w:val="00FC6ACA"/>
    <w:rsid w:val="00FD7125"/>
    <w:rsid w:val="00FE0F5C"/>
    <w:rsid w:val="00FE1243"/>
    <w:rsid w:val="00FE76CB"/>
    <w:rsid w:val="00FE7A3F"/>
    <w:rsid w:val="00FF3425"/>
    <w:rsid w:val="00FF3846"/>
    <w:rsid w:val="00FF6675"/>
    <w:rsid w:val="00FF6DD2"/>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9405E"/>
  <w15:docId w15:val="{246CD25B-90BE-4417-8FB3-40D0651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16"/>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Emphasis" w:uiPriority="16"/>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6"/>
    <w:rsid w:val="001020F5"/>
    <w:pPr>
      <w:spacing w:line="240" w:lineRule="atLeast"/>
    </w:pPr>
    <w:rPr>
      <w:rFonts w:ascii="Verdana" w:hAnsi="Verdana" w:cs="Times New Roman"/>
      <w:sz w:val="18"/>
      <w:szCs w:val="24"/>
    </w:rPr>
  </w:style>
  <w:style w:type="paragraph" w:styleId="Heading1">
    <w:name w:val="heading 1"/>
    <w:basedOn w:val="Normal"/>
    <w:next w:val="Normal"/>
    <w:link w:val="Heading1Char"/>
    <w:uiPriority w:val="99"/>
    <w:semiHidden/>
    <w:pPr>
      <w:keepNext/>
      <w:outlineLvl w:val="0"/>
    </w:pPr>
    <w:rPr>
      <w:rFonts w:cs="Arial"/>
      <w:b/>
      <w:bCs/>
      <w:kern w:val="32"/>
      <w:szCs w:val="18"/>
    </w:rPr>
  </w:style>
  <w:style w:type="paragraph" w:styleId="Heading2">
    <w:name w:val="heading 2"/>
    <w:basedOn w:val="Normal"/>
    <w:next w:val="Normal"/>
    <w:link w:val="Heading2Char"/>
    <w:uiPriority w:val="99"/>
    <w:semiHidden/>
    <w:pPr>
      <w:keepNext/>
      <w:outlineLvl w:val="1"/>
    </w:pPr>
    <w:rPr>
      <w:rFonts w:cs="Arial"/>
      <w:bCs/>
      <w:i/>
      <w:iCs/>
      <w:szCs w:val="28"/>
    </w:rPr>
  </w:style>
  <w:style w:type="paragraph" w:styleId="Heading3">
    <w:name w:val="heading 3"/>
    <w:basedOn w:val="Normal"/>
    <w:next w:val="Normal"/>
    <w:link w:val="Heading3Char"/>
    <w:uiPriority w:val="99"/>
    <w:semiHidden/>
    <w:pPr>
      <w:keepNext/>
      <w:spacing w:before="240" w:after="60"/>
      <w:outlineLvl w:val="2"/>
    </w:pPr>
    <w:rPr>
      <w:rFonts w:cs="Arial"/>
      <w:b/>
      <w:bCs/>
      <w:sz w:val="26"/>
      <w:szCs w:val="26"/>
    </w:rPr>
  </w:style>
  <w:style w:type="paragraph" w:styleId="Heading4">
    <w:name w:val="heading 4"/>
    <w:basedOn w:val="Normal"/>
    <w:next w:val="Normal"/>
    <w:link w:val="Heading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semiHidden/>
    <w:locke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semiHidden/>
    <w:locked/>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locked/>
    <w:pPr>
      <w:numPr>
        <w:ilvl w:val="6"/>
        <w:numId w:val="1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locked/>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locked/>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Pr>
      <w:rFonts w:ascii="Verdana" w:hAnsi="Verdana" w:cs="Arial"/>
      <w:b/>
      <w:bCs/>
      <w:kern w:val="32"/>
      <w:sz w:val="18"/>
      <w:szCs w:val="18"/>
    </w:rPr>
  </w:style>
  <w:style w:type="character" w:customStyle="1" w:styleId="Heading2Char">
    <w:name w:val="Heading 2 Char"/>
    <w:basedOn w:val="DefaultParagraphFont"/>
    <w:link w:val="Heading2"/>
    <w:uiPriority w:val="99"/>
    <w:semiHidden/>
    <w:locked/>
    <w:rPr>
      <w:rFonts w:ascii="Verdana" w:hAnsi="Verdana" w:cs="Arial"/>
      <w:bCs/>
      <w:i/>
      <w:iCs/>
      <w:sz w:val="18"/>
      <w:szCs w:val="28"/>
    </w:rPr>
  </w:style>
  <w:style w:type="character" w:customStyle="1" w:styleId="Heading3Char">
    <w:name w:val="Heading 3 Char"/>
    <w:basedOn w:val="DefaultParagraphFont"/>
    <w:link w:val="Heading3"/>
    <w:uiPriority w:val="99"/>
    <w:semiHidden/>
    <w:locked/>
    <w:rPr>
      <w:rFonts w:ascii="Verdana" w:hAnsi="Verdana" w:cs="Arial"/>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ascii="Verdana" w:hAnsi="Verdana"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Normal"/>
    <w:uiPriority w:val="99"/>
    <w:semiHidden/>
    <w:pPr>
      <w:spacing w:after="120"/>
    </w:pPr>
  </w:style>
  <w:style w:type="paragraph" w:styleId="List">
    <w:name w:val="List"/>
    <w:basedOn w:val="Textbody"/>
    <w:uiPriority w:val="99"/>
    <w:semiHidden/>
  </w:style>
  <w:style w:type="paragraph" w:customStyle="1" w:styleId="Caption1">
    <w:name w:val="Caption1"/>
    <w:basedOn w:val="Normal"/>
    <w:uiPriority w:val="99"/>
    <w:semiHidden/>
    <w:pPr>
      <w:suppressLineNumbers/>
      <w:spacing w:before="120" w:after="120"/>
    </w:pPr>
    <w:rPr>
      <w:i/>
      <w:iCs/>
      <w:sz w:val="24"/>
    </w:rPr>
  </w:style>
  <w:style w:type="paragraph" w:customStyle="1" w:styleId="Index">
    <w:name w:val="Index"/>
    <w:basedOn w:val="Normal"/>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Subtitle">
    <w:name w:val="Subtitle"/>
    <w:basedOn w:val="Normal"/>
    <w:next w:val="Textbody"/>
    <w:link w:val="SubtitleChar"/>
    <w:uiPriority w:val="99"/>
    <w:semiHidden/>
    <w:pPr>
      <w:keepNext/>
      <w:spacing w:before="240" w:after="120"/>
      <w:jc w:val="center"/>
    </w:pPr>
    <w:rPr>
      <w:rFonts w:ascii="Arial" w:hAnsi="Arial"/>
      <w:i/>
      <w:iCs/>
      <w:sz w:val="28"/>
      <w:szCs w:val="28"/>
    </w:rPr>
  </w:style>
  <w:style w:type="character" w:customStyle="1" w:styleId="SubtitleChar">
    <w:name w:val="Subtitle Char"/>
    <w:basedOn w:val="DefaultParagraphFont"/>
    <w:link w:val="Subtitle"/>
    <w:uiPriority w:val="99"/>
    <w:semiHidden/>
    <w:locked/>
    <w:rPr>
      <w:rFonts w:ascii="Arial" w:hAnsi="Arial" w:cs="Times New Roman"/>
      <w:i/>
      <w:iCs/>
      <w:sz w:val="28"/>
      <w:szCs w:val="28"/>
    </w:rPr>
  </w:style>
  <w:style w:type="paragraph" w:customStyle="1" w:styleId="ContentsHeading">
    <w:name w:val="Contents Heading"/>
    <w:basedOn w:val="Normal"/>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Normal"/>
    <w:uiPriority w:val="99"/>
    <w:semiHidden/>
    <w:pPr>
      <w:suppressLineNumbers/>
    </w:pPr>
  </w:style>
  <w:style w:type="paragraph" w:customStyle="1" w:styleId="Huisstijl-Slotzin">
    <w:name w:val="Huisstijl - Slotzin"/>
    <w:basedOn w:val="Normal"/>
    <w:next w:val="Normal"/>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Normal"/>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Header">
    <w:name w:val="header"/>
    <w:basedOn w:val="Broodtekst"/>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Verdana" w:hAnsi="Verdana" w:cs="Times New Roman"/>
      <w:sz w:val="18"/>
      <w:szCs w:val="18"/>
      <w:lang w:val="nl-NL" w:eastAsia="nl-NL" w:bidi="ar-SA"/>
    </w:rPr>
  </w:style>
  <w:style w:type="paragraph" w:styleId="Footer">
    <w:name w:val="footer"/>
    <w:basedOn w:val="Broodtekst"/>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Verdana" w:hAnsi="Verdana" w:cs="Times New Roman"/>
      <w:sz w:val="18"/>
      <w:szCs w:val="18"/>
      <w:lang w:val="nl-NL" w:eastAsia="nl-NL" w:bidi="ar-SA"/>
    </w:rPr>
  </w:style>
  <w:style w:type="paragraph" w:styleId="BalloonText">
    <w:name w:val="Balloon Text"/>
    <w:basedOn w:val="Normal"/>
    <w:link w:val="BalloonTextChar"/>
    <w:uiPriority w:val="99"/>
    <w:semiHidden/>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ahoma" w:hAnsi="Tahoma" w:cs="Mangal"/>
      <w:sz w:val="14"/>
      <w:szCs w:val="14"/>
    </w:rPr>
  </w:style>
  <w:style w:type="paragraph" w:customStyle="1" w:styleId="Huisstijl-Titel">
    <w:name w:val="Huisstijl - Titel"/>
    <w:basedOn w:val="Normal"/>
    <w:uiPriority w:val="99"/>
    <w:semiHidden/>
    <w:pPr>
      <w:spacing w:before="60" w:after="320"/>
    </w:pPr>
    <w:rPr>
      <w:b/>
      <w:sz w:val="24"/>
    </w:rPr>
  </w:style>
  <w:style w:type="paragraph" w:customStyle="1" w:styleId="Huisstijl-Titelinleiding">
    <w:name w:val="Huisstijl - Titelinleiding"/>
    <w:basedOn w:val="Normal"/>
    <w:uiPriority w:val="99"/>
    <w:semiHidden/>
    <w:pPr>
      <w:spacing w:after="740"/>
    </w:pPr>
    <w:rPr>
      <w:sz w:val="24"/>
    </w:rPr>
  </w:style>
  <w:style w:type="table" w:styleId="TableGrid">
    <w:name w:val="Table Grid"/>
    <w:basedOn w:val="TableNorma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Normal"/>
    <w:uiPriority w:val="99"/>
    <w:semiHidden/>
  </w:style>
  <w:style w:type="paragraph" w:customStyle="1" w:styleId="Huisstijl-koptekst">
    <w:name w:val="Huisstijl - koptekst"/>
    <w:basedOn w:val="Normal"/>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TOC1">
    <w:name w:val="toc 1"/>
    <w:basedOn w:val="Normal"/>
    <w:next w:val="Normal"/>
    <w:autoRedefine/>
    <w:uiPriority w:val="39"/>
    <w:pPr>
      <w:tabs>
        <w:tab w:val="left" w:pos="0"/>
      </w:tabs>
      <w:spacing w:before="240"/>
      <w:ind w:hanging="1134"/>
    </w:pPr>
    <w:rPr>
      <w:b/>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0"/>
      </w:tabs>
      <w:ind w:hanging="1134"/>
    </w:pPr>
    <w:rPr>
      <w:noProof/>
    </w:rPr>
  </w:style>
  <w:style w:type="paragraph" w:customStyle="1" w:styleId="Huisstijl-GenummerdHoofdstuk">
    <w:name w:val="Huisstijl - GenummerdHoofdstuk"/>
    <w:basedOn w:val="Normal"/>
    <w:next w:val="Normal"/>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Normal"/>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Normal"/>
    <w:uiPriority w:val="99"/>
    <w:semiHidden/>
    <w:pPr>
      <w:numPr>
        <w:ilvl w:val="2"/>
      </w:numPr>
      <w:tabs>
        <w:tab w:val="num" w:pos="1492"/>
      </w:tabs>
      <w:ind w:left="360"/>
      <w:outlineLvl w:val="2"/>
    </w:pPr>
    <w:rPr>
      <w:b w:val="0"/>
      <w:i/>
    </w:rPr>
  </w:style>
  <w:style w:type="paragraph" w:styleId="TOC3">
    <w:name w:val="toc 3"/>
    <w:basedOn w:val="Normal"/>
    <w:next w:val="Normal"/>
    <w:autoRedefine/>
    <w:uiPriority w:val="39"/>
    <w:pPr>
      <w:tabs>
        <w:tab w:val="left" w:pos="0"/>
      </w:tabs>
      <w:ind w:hanging="1134"/>
    </w:pPr>
  </w:style>
  <w:style w:type="paragraph" w:styleId="TOC4">
    <w:name w:val="toc 4"/>
    <w:basedOn w:val="Normal"/>
    <w:next w:val="Normal"/>
    <w:autoRedefine/>
    <w:uiPriority w:val="39"/>
  </w:style>
  <w:style w:type="paragraph" w:styleId="TOC9">
    <w:name w:val="toc 9"/>
    <w:basedOn w:val="Normal"/>
    <w:next w:val="Normal"/>
    <w:uiPriority w:val="99"/>
    <w:semiHidden/>
    <w:pPr>
      <w:tabs>
        <w:tab w:val="right" w:pos="7699"/>
      </w:tabs>
    </w:pPr>
    <w:rPr>
      <w:rFonts w:cs="Mangal"/>
      <w:szCs w:val="21"/>
    </w:rPr>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Strong">
    <w:name w:val="Strong"/>
    <w:basedOn w:val="DefaultParagraphFont"/>
    <w:uiPriority w:val="99"/>
    <w:semiHidden/>
    <w:locked/>
    <w:rPr>
      <w:rFonts w:cs="Times New Roman"/>
      <w:b/>
      <w:bCs/>
    </w:rPr>
  </w:style>
  <w:style w:type="paragraph" w:styleId="TOC5">
    <w:name w:val="toc 5"/>
    <w:basedOn w:val="Normal"/>
    <w:next w:val="Normal"/>
    <w:autoRedefine/>
    <w:uiPriority w:val="39"/>
    <w:locked/>
    <w:pPr>
      <w:tabs>
        <w:tab w:val="left" w:pos="0"/>
      </w:tabs>
      <w:spacing w:before="240"/>
      <w:ind w:left="-1134"/>
    </w:pPr>
    <w:rPr>
      <w:b/>
    </w:rPr>
  </w:style>
  <w:style w:type="paragraph" w:styleId="NoSpacing">
    <w:name w:val="No Spacing"/>
    <w:uiPriority w:val="99"/>
    <w:semiHidden/>
    <w:pPr>
      <w:widowControl w:val="0"/>
      <w:suppressAutoHyphens/>
      <w:autoSpaceDN w:val="0"/>
      <w:textAlignment w:val="baseline"/>
    </w:pPr>
    <w:rPr>
      <w:rFonts w:ascii="Verdana" w:hAnsi="Verdana"/>
      <w:sz w:val="18"/>
      <w:szCs w:val="18"/>
    </w:rPr>
  </w:style>
  <w:style w:type="character" w:styleId="BookTitle">
    <w:name w:val="Book Title"/>
    <w:basedOn w:val="DefaultParagraphFont"/>
    <w:uiPriority w:val="99"/>
    <w:semiHidden/>
    <w:rPr>
      <w:rFonts w:cs="Times New Roman"/>
      <w:b/>
      <w:bCs/>
      <w:smallCaps/>
      <w:spacing w:val="5"/>
    </w:rPr>
  </w:style>
  <w:style w:type="paragraph" w:styleId="ListParagraph">
    <w:name w:val="List Paragraph"/>
    <w:basedOn w:val="Normal"/>
    <w:uiPriority w:val="99"/>
    <w:qFormat/>
    <w:pPr>
      <w:ind w:left="720"/>
      <w:contextualSpacing/>
    </w:pPr>
  </w:style>
  <w:style w:type="paragraph" w:styleId="Bibliography">
    <w:name w:val="Bibliography"/>
    <w:basedOn w:val="Normal"/>
    <w:next w:val="Normal"/>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Verdana" w:hAnsi="Verdana" w:cs="Times New Roman"/>
      <w:sz w:val="18"/>
      <w:szCs w:val="18"/>
    </w:rPr>
  </w:style>
  <w:style w:type="paragraph" w:styleId="EnvelopeAddress">
    <w:name w:val="envelope address"/>
    <w:basedOn w:val="Normal"/>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Closing">
    <w:name w:val="Closing"/>
    <w:basedOn w:val="Normal"/>
    <w:link w:val="ClosingChar"/>
    <w:uiPriority w:val="99"/>
    <w:semiHidden/>
    <w:pPr>
      <w:spacing w:line="240" w:lineRule="auto"/>
      <w:ind w:left="4252"/>
    </w:pPr>
  </w:style>
  <w:style w:type="character" w:customStyle="1" w:styleId="ClosingChar">
    <w:name w:val="Closing Char"/>
    <w:basedOn w:val="DefaultParagraphFont"/>
    <w:link w:val="Closing"/>
    <w:uiPriority w:val="99"/>
    <w:semiHidden/>
    <w:locked/>
    <w:rPr>
      <w:rFonts w:ascii="Verdana" w:hAnsi="Verdana" w:cs="Times New Roman"/>
      <w:sz w:val="18"/>
      <w:szCs w:val="18"/>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TOAHeading">
    <w:name w:val="toa heading"/>
    <w:basedOn w:val="Normal"/>
    <w:next w:val="Normal"/>
    <w:uiPriority w:val="99"/>
    <w:semiHidden/>
    <w:pPr>
      <w:spacing w:before="120"/>
    </w:pPr>
    <w:rPr>
      <w:rFonts w:ascii="Cambria" w:eastAsia="Times New Roman" w:hAnsi="Cambria"/>
      <w:b/>
      <w:bCs/>
      <w:sz w:val="24"/>
    </w:rPr>
  </w:style>
  <w:style w:type="paragraph" w:styleId="NormalWeb">
    <w:name w:val="Normal (Web)"/>
    <w:basedOn w:val="Normal"/>
    <w:uiPriority w:val="99"/>
    <w:semiHidden/>
    <w:rPr>
      <w:rFonts w:ascii="Times New Roman" w:hAnsi="Times New Roman"/>
      <w:sz w:val="24"/>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Verdana" w:hAnsi="Verdana" w:cs="Times New Roman"/>
      <w:sz w:val="18"/>
      <w:szCs w:val="18"/>
    </w:rPr>
  </w:style>
  <w:style w:type="table" w:styleId="Table3Deffects1">
    <w:name w:val="Table 3D effects 1"/>
    <w:basedOn w:val="TableNorma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3Deffects3">
    <w:name w:val="Table 3D effects 3"/>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EnvelopeReturn">
    <w:name w:val="envelope return"/>
    <w:basedOn w:val="Normal"/>
    <w:uiPriority w:val="99"/>
    <w:semiHidden/>
    <w:rPr>
      <w:rFonts w:ascii="Arial" w:hAnsi="Arial" w:cs="Arial"/>
      <w:sz w:val="20"/>
      <w:szCs w:val="20"/>
    </w:rPr>
  </w:style>
  <w:style w:type="paragraph" w:styleId="BlockText">
    <w:name w:val="Block Text"/>
    <w:basedOn w:val="Normal"/>
    <w:uiPriority w:val="99"/>
    <w:semiHidden/>
    <w:pPr>
      <w:spacing w:after="120"/>
      <w:ind w:left="1440" w:right="1440"/>
    </w:p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Verdana" w:hAnsi="Verdana" w:cs="Times New Roman"/>
      <w:sz w:val="18"/>
      <w:szCs w:val="18"/>
    </w:rPr>
  </w:style>
  <w:style w:type="table" w:styleId="TableSimple1">
    <w:name w:val="Table Simple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Verdana" w:hAnsi="Verdana" w:cs="Times New Roman"/>
      <w:sz w:val="18"/>
      <w:szCs w:val="18"/>
    </w:rPr>
  </w:style>
  <w:style w:type="character" w:styleId="FollowedHyperlink">
    <w:name w:val="FollowedHyperlink"/>
    <w:basedOn w:val="DefaultParagraphFont"/>
    <w:uiPriority w:val="99"/>
    <w:semiHidden/>
    <w:locked/>
    <w:rPr>
      <w:rFonts w:cs="Times New Roman"/>
      <w:color w:val="000080"/>
      <w:u w:val="single"/>
    </w:rPr>
  </w:style>
  <w:style w:type="paragraph" w:styleId="Signature">
    <w:name w:val="Signature"/>
    <w:basedOn w:val="Normal"/>
    <w:link w:val="SignatureChar"/>
    <w:uiPriority w:val="99"/>
    <w:semiHidden/>
    <w:locked/>
    <w:pPr>
      <w:ind w:left="4252"/>
    </w:pPr>
  </w:style>
  <w:style w:type="character" w:customStyle="1" w:styleId="SignatureChar">
    <w:name w:val="Signature Char"/>
    <w:basedOn w:val="DefaultParagraphFont"/>
    <w:link w:val="Signature"/>
    <w:uiPriority w:val="99"/>
    <w:semiHidden/>
    <w:locked/>
    <w:rPr>
      <w:rFonts w:ascii="Verdana" w:hAnsi="Verdana" w:cs="Times New Roman"/>
      <w:sz w:val="18"/>
      <w:szCs w:val="18"/>
    </w:rPr>
  </w:style>
  <w:style w:type="paragraph" w:styleId="HTMLPreformatted">
    <w:name w:val="HTML Preformatted"/>
    <w:basedOn w:val="Normal"/>
    <w:link w:val="HTMLPreformattedChar"/>
    <w:uiPriority w:val="99"/>
    <w:semiHidden/>
    <w:lock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Variable">
    <w:name w:val="HTML Variable"/>
    <w:basedOn w:val="DefaultParagraphFont"/>
    <w:uiPriority w:val="99"/>
    <w:semiHidden/>
    <w:rPr>
      <w:rFonts w:cs="Times New Roman"/>
      <w:i/>
      <w:iCs/>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18"/>
      <w:szCs w:val="18"/>
    </w:rPr>
  </w:style>
  <w:style w:type="character" w:styleId="HTMLCite">
    <w:name w:val="HTML Cite"/>
    <w:basedOn w:val="DefaultParagraphFont"/>
    <w:uiPriority w:val="99"/>
    <w:semiHidden/>
    <w:rPr>
      <w:rFonts w:cs="Times New Roman"/>
      <w:i/>
      <w:iCs/>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Keyboard">
    <w:name w:val="HTML Keyboard"/>
    <w:basedOn w:val="DefaultParagraphFont"/>
    <w:uiPriority w:val="99"/>
    <w:semiHidden/>
    <w:rPr>
      <w:rFonts w:ascii="Courier New" w:hAnsi="Courier New" w:cs="Courier New"/>
      <w:sz w:val="20"/>
      <w:szCs w:val="20"/>
    </w:rPr>
  </w:style>
  <w:style w:type="character" w:styleId="HTMLSample">
    <w:name w:val="HTML Sample"/>
    <w:basedOn w:val="DefaultParagraphFont"/>
    <w:uiPriority w:val="99"/>
    <w:semiHidden/>
    <w:rPr>
      <w:rFonts w:ascii="Courier New" w:hAnsi="Courier New" w:cs="Courier New"/>
    </w:rPr>
  </w:style>
  <w:style w:type="table" w:styleId="TableClassic1">
    <w:name w:val="Table Classic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lassic2">
    <w:name w:val="Table Classic 2"/>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TableClassic3">
    <w:name w:val="Table Classic 3"/>
    <w:basedOn w:val="TableNorma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TableClassic4">
    <w:name w:val="Table Classic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orful1">
    <w:name w:val="Table Colorful 1"/>
    <w:basedOn w:val="TableNorma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TableColorful2">
    <w:name w:val="Table Colorful 2"/>
    <w:basedOn w:val="TableNorma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TableColorful3">
    <w:name w:val="Table Colorful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36"/>
    <w:qFormat/>
    <w:pPr>
      <w:numPr>
        <w:numId w:val="8"/>
      </w:numPr>
    </w:pPr>
  </w:style>
  <w:style w:type="paragraph" w:styleId="ListBullet4">
    <w:name w:val="List Bullet 4"/>
    <w:basedOn w:val="Normal"/>
    <w:uiPriority w:val="99"/>
    <w:semiHidden/>
    <w:pPr>
      <w:numPr>
        <w:numId w:val="9"/>
      </w:numPr>
    </w:pPr>
  </w:style>
  <w:style w:type="paragraph" w:styleId="ListBullet5">
    <w:name w:val="List Bullet 5"/>
    <w:basedOn w:val="Normal"/>
    <w:uiPriority w:val="99"/>
    <w:semiHidden/>
    <w:pPr>
      <w:numPr>
        <w:numId w:val="10"/>
      </w:numPr>
    </w:pPr>
  </w:style>
  <w:style w:type="paragraph" w:styleId="ListNumber">
    <w:name w:val="List Number"/>
    <w:basedOn w:val="Normal"/>
    <w:uiPriority w:val="99"/>
    <w:semiHidden/>
    <w:pPr>
      <w:numPr>
        <w:numId w:val="1"/>
      </w:numPr>
      <w:tabs>
        <w:tab w:val="clear" w:pos="360"/>
      </w:tabs>
    </w:pPr>
  </w:style>
  <w:style w:type="paragraph" w:styleId="ListNumber2">
    <w:name w:val="List Number 2"/>
    <w:basedOn w:val="Normal"/>
    <w:uiPriority w:val="99"/>
    <w:semiHidden/>
    <w:pPr>
      <w:numPr>
        <w:numId w:val="2"/>
      </w:numPr>
    </w:pPr>
  </w:style>
  <w:style w:type="paragraph" w:styleId="ListNumber3">
    <w:name w:val="List Number 3"/>
    <w:basedOn w:val="Normal"/>
    <w:uiPriority w:val="99"/>
    <w:semiHidden/>
    <w:pPr>
      <w:numPr>
        <w:numId w:val="3"/>
      </w:numPr>
    </w:pPr>
  </w:style>
  <w:style w:type="paragraph" w:styleId="ListNumber4">
    <w:name w:val="List Number 4"/>
    <w:basedOn w:val="Normal"/>
    <w:uiPriority w:val="99"/>
    <w:semiHidden/>
    <w:pPr>
      <w:numPr>
        <w:numId w:val="4"/>
      </w:numPr>
    </w:pPr>
  </w:style>
  <w:style w:type="paragraph" w:styleId="ListNumber5">
    <w:name w:val="List Number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Verdana" w:hAnsi="Verdana" w:cs="Times New Roman"/>
      <w:sz w:val="18"/>
      <w:szCs w:val="18"/>
    </w:rPr>
  </w:style>
  <w:style w:type="character" w:styleId="PageNumber">
    <w:name w:val="page number"/>
    <w:basedOn w:val="DefaultParagraphFont"/>
    <w:uiPriority w:val="99"/>
    <w:semiHidden/>
    <w:rPr>
      <w:rFonts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Verdana" w:hAnsi="Verdana" w:cs="Times New Roman"/>
      <w:sz w:val="18"/>
      <w:szCs w:val="18"/>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sz w:val="18"/>
      <w:szCs w:val="18"/>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sz w:val="18"/>
      <w:szCs w:val="18"/>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sz w:val="18"/>
      <w:szCs w:val="18"/>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sz w:val="18"/>
      <w:szCs w:val="18"/>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rPr>
  </w:style>
  <w:style w:type="table" w:styleId="TableProfessional">
    <w:name w:val="Table Professional"/>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Pr>
      <w:rFonts w:cs="Times New Roman"/>
    </w:rPr>
  </w:style>
  <w:style w:type="paragraph" w:styleId="NormalIndent">
    <w:name w:val="Normal Indent"/>
    <w:basedOn w:val="Normal"/>
    <w:uiPriority w:val="99"/>
    <w:semiHidden/>
    <w:pPr>
      <w:ind w:left="708"/>
    </w:pPr>
  </w:style>
  <w:style w:type="table" w:styleId="TableColumns1">
    <w:name w:val="Table Columns 1"/>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2">
    <w:name w:val="Table Columns 2"/>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3">
    <w:name w:val="Table Columns 3"/>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leColumns4">
    <w:name w:val="Table Columns 4"/>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leColumns5">
    <w:name w:val="Table Columns 5"/>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leList1">
    <w:name w:val="Table List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2">
    <w:name w:val="Table List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3">
    <w:name w:val="Table List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4">
    <w:name w:val="Table List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leList6">
    <w:name w:val="Table List 6"/>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2">
    <w:name w:val="Table Grid 2"/>
    <w:basedOn w:val="TableNorma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3">
    <w:name w:val="Table Grid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4">
    <w:name w:val="Table Grid 4"/>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leGrid5">
    <w:name w:val="Table Grid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6">
    <w:name w:val="Table Grid 6"/>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7">
    <w:name w:val="Table Grid 7"/>
    <w:basedOn w:val="TableNorma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8">
    <w:name w:val="Table Grid 8"/>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Theme">
    <w:name w:val="Table Theme"/>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Subtle1">
    <w:name w:val="Table Subtle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Subtle2">
    <w:name w:val="Table Subtle 2"/>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Web1">
    <w:name w:val="Table Web 1"/>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2">
    <w:name w:val="Table Web 2"/>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3">
    <w:name w:val="Table Web 3"/>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TOC6">
    <w:name w:val="toc 6"/>
    <w:basedOn w:val="Normal"/>
    <w:next w:val="Normal"/>
    <w:autoRedefine/>
    <w:uiPriority w:val="39"/>
    <w:locked/>
    <w:pPr>
      <w:tabs>
        <w:tab w:val="left" w:pos="1840"/>
        <w:tab w:val="right" w:pos="7699"/>
      </w:tabs>
      <w:ind w:hanging="1134"/>
    </w:pPr>
  </w:style>
  <w:style w:type="paragraph" w:styleId="TOC7">
    <w:name w:val="toc 7"/>
    <w:basedOn w:val="Normal"/>
    <w:next w:val="Normal"/>
    <w:autoRedefine/>
    <w:uiPriority w:val="99"/>
    <w:semiHidden/>
    <w:locked/>
    <w:pPr>
      <w:spacing w:after="100"/>
      <w:ind w:left="1080"/>
    </w:pPr>
  </w:style>
  <w:style w:type="paragraph" w:customStyle="1" w:styleId="BijlageOngenummerdSubparagraaf">
    <w:name w:val="BijlageOngenummerdSubparagraaf"/>
    <w:basedOn w:val="Normal"/>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DefaultParagraphFont"/>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DefaultParagraphFont"/>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DefaultParagraphFont"/>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DefaultParagraphFont"/>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DefaultParagraphFont"/>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
    <w:name w:val="koptekst"/>
    <w:basedOn w:val="Broodtekst"/>
    <w:uiPriority w:val="99"/>
    <w:semiHidden/>
    <w:pPr>
      <w:spacing w:line="180" w:lineRule="atLeast"/>
    </w:pPr>
    <w:rPr>
      <w:b/>
      <w:sz w:val="13"/>
    </w:rPr>
  </w:style>
  <w:style w:type="paragraph" w:customStyle="1" w:styleId="minofdir">
    <w:name w:val="minofdir"/>
    <w:basedOn w:val="Normal"/>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DefaultParagraphFont"/>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DefaultParagraphFont"/>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FootnoteReference">
    <w:name w:val="footnote reference"/>
    <w:basedOn w:val="DefaultParagraphFont"/>
    <w:uiPriority w:val="99"/>
    <w:semiHidden/>
    <w:locked/>
    <w:rPr>
      <w:rFonts w:cs="Times New Roman"/>
      <w:vertAlign w:val="superscript"/>
    </w:rPr>
  </w:style>
  <w:style w:type="paragraph" w:styleId="FootnoteText">
    <w:name w:val="footnote text"/>
    <w:basedOn w:val="Normal"/>
    <w:link w:val="FootnoteTextChar"/>
    <w:uiPriority w:val="99"/>
    <w:semiHidden/>
    <w:locked/>
    <w:pPr>
      <w:spacing w:line="180" w:lineRule="atLeast"/>
    </w:pPr>
    <w:rPr>
      <w:sz w:val="13"/>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NoList"/>
    <w:uiPriority w:val="99"/>
    <w:semiHidden/>
    <w:unhideWhenUsed/>
    <w:locked/>
    <w:pPr>
      <w:numPr>
        <w:numId w:val="19"/>
      </w:numPr>
    </w:pPr>
  </w:style>
  <w:style w:type="numbering" w:styleId="ArticleSection">
    <w:name w:val="Outline List 3"/>
    <w:basedOn w:val="NoList"/>
    <w:uiPriority w:val="99"/>
    <w:semiHidden/>
    <w:unhideWhenUsed/>
    <w:locked/>
    <w:pPr>
      <w:numPr>
        <w:numId w:val="12"/>
      </w:numPr>
    </w:pPr>
  </w:style>
  <w:style w:type="numbering" w:styleId="111111">
    <w:name w:val="Outline List 2"/>
    <w:basedOn w:val="NoList"/>
    <w:uiPriority w:val="99"/>
    <w:semiHidden/>
    <w:unhideWhenUsed/>
    <w:locked/>
    <w:pPr>
      <w:numPr>
        <w:numId w:val="18"/>
      </w:numPr>
    </w:pPr>
  </w:style>
  <w:style w:type="character" w:styleId="Emphasis">
    <w:name w:val="Emphasis"/>
    <w:basedOn w:val="DefaultParagraphFont"/>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Caption">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Normal"/>
    <w:next w:val="Normal"/>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Strong"/>
    <w:uiPriority w:val="1"/>
    <w:qFormat/>
    <w:rPr>
      <w:rFonts w:ascii="Verdana" w:hAnsi="Verdana" w:cs="Times New Roman"/>
      <w:b/>
      <w:bCs/>
      <w:sz w:val="13"/>
    </w:rPr>
  </w:style>
  <w:style w:type="paragraph" w:customStyle="1" w:styleId="Huisstijl-Retouradres0">
    <w:name w:val="Huisstijl - Retouradres"/>
    <w:basedOn w:val="Normal"/>
    <w:next w:val="Normal"/>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DefaultParagraphFont"/>
    <w:uiPriority w:val="1"/>
    <w:rPr>
      <w:noProof/>
      <w:sz w:val="13"/>
      <w:lang w:val="nl-NL"/>
    </w:rPr>
  </w:style>
  <w:style w:type="paragraph" w:customStyle="1" w:styleId="Huisstijl-KoptekstRapportvolgbladen">
    <w:name w:val="Huisstijl - Koptekst Rapport volgbladen"/>
    <w:basedOn w:val="Normal"/>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Normal"/>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Normal"/>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DefaultParagraphFont"/>
    <w:uiPriority w:val="1"/>
    <w:rsid w:val="00C64E4A"/>
    <w:rPr>
      <w:rFonts w:ascii="Verdana" w:hAnsi="Verdana"/>
      <w:b/>
      <w:sz w:val="13"/>
    </w:rPr>
  </w:style>
  <w:style w:type="character" w:customStyle="1" w:styleId="Huisstijl-KoptekstRapportdatum">
    <w:name w:val="Huisstijl - Koptekst Rapportdatum"/>
    <w:basedOn w:val="DefaultParagraphFont"/>
    <w:uiPriority w:val="1"/>
    <w:rsid w:val="00C64E4A"/>
    <w:rPr>
      <w:rFonts w:ascii="Verdana" w:hAnsi="Verdana"/>
      <w:b/>
      <w:sz w:val="13"/>
    </w:rPr>
  </w:style>
  <w:style w:type="character" w:styleId="CommentReference">
    <w:name w:val="annotation reference"/>
    <w:basedOn w:val="DefaultParagraphFont"/>
    <w:uiPriority w:val="99"/>
    <w:semiHidden/>
    <w:unhideWhenUsed/>
    <w:locked/>
    <w:rsid w:val="0067748F"/>
    <w:rPr>
      <w:sz w:val="16"/>
      <w:szCs w:val="16"/>
    </w:rPr>
  </w:style>
  <w:style w:type="paragraph" w:styleId="CommentText">
    <w:name w:val="annotation text"/>
    <w:basedOn w:val="Normal"/>
    <w:link w:val="CommentTextChar"/>
    <w:uiPriority w:val="99"/>
    <w:semiHidden/>
    <w:unhideWhenUsed/>
    <w:locked/>
    <w:rsid w:val="0067748F"/>
    <w:pPr>
      <w:spacing w:line="240" w:lineRule="auto"/>
    </w:pPr>
    <w:rPr>
      <w:sz w:val="20"/>
      <w:szCs w:val="20"/>
    </w:rPr>
  </w:style>
  <w:style w:type="character" w:customStyle="1" w:styleId="CommentTextChar">
    <w:name w:val="Comment Text Char"/>
    <w:basedOn w:val="DefaultParagraphFont"/>
    <w:link w:val="CommentText"/>
    <w:uiPriority w:val="99"/>
    <w:semiHidden/>
    <w:rsid w:val="0067748F"/>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locked/>
    <w:rsid w:val="0067748F"/>
    <w:rPr>
      <w:b/>
      <w:bCs/>
    </w:rPr>
  </w:style>
  <w:style w:type="character" w:customStyle="1" w:styleId="CommentSubjectChar">
    <w:name w:val="Comment Subject Char"/>
    <w:basedOn w:val="CommentTextChar"/>
    <w:link w:val="CommentSubject"/>
    <w:uiPriority w:val="99"/>
    <w:semiHidden/>
    <w:rsid w:val="0067748F"/>
    <w:rPr>
      <w:rFonts w:ascii="Verdana" w:hAnsi="Verdana" w:cs="Times New Roman"/>
      <w:b/>
      <w:bCs/>
      <w:sz w:val="20"/>
      <w:szCs w:val="20"/>
    </w:rPr>
  </w:style>
  <w:style w:type="character" w:styleId="PlaceholderText">
    <w:name w:val="Placeholder Text"/>
    <w:basedOn w:val="DefaultParagraphFont"/>
    <w:uiPriority w:val="99"/>
    <w:semiHidden/>
    <w:rsid w:val="0067748F"/>
    <w:rPr>
      <w:color w:val="808080"/>
    </w:rPr>
  </w:style>
  <w:style w:type="paragraph" w:styleId="TOC8">
    <w:name w:val="toc 8"/>
    <w:basedOn w:val="Normal"/>
    <w:next w:val="Normal"/>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TOCHeading">
    <w:name w:val="TOC Heading"/>
    <w:basedOn w:val="Heading1"/>
    <w:next w:val="Normal"/>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DefaultParagraphFont"/>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on">
    <w:name w:val="Revision"/>
    <w:hidden/>
    <w:uiPriority w:val="99"/>
    <w:semiHidden/>
    <w:rsid w:val="0011426A"/>
    <w:rPr>
      <w:rFonts w:ascii="Verdana" w:hAnsi="Verdana" w:cs="Times New Roman"/>
      <w:sz w:val="18"/>
      <w:szCs w:val="24"/>
    </w:rPr>
  </w:style>
  <w:style w:type="paragraph" w:styleId="Index1">
    <w:name w:val="index 1"/>
    <w:basedOn w:val="Normal"/>
    <w:next w:val="Normal"/>
    <w:autoRedefine/>
    <w:uiPriority w:val="99"/>
    <w:semiHidden/>
    <w:unhideWhenUsed/>
    <w:locked/>
    <w:rsid w:val="00C54159"/>
    <w:pPr>
      <w:spacing w:line="240" w:lineRule="auto"/>
      <w:ind w:left="180" w:hanging="180"/>
    </w:pPr>
  </w:style>
  <w:style w:type="paragraph" w:styleId="EndnoteText">
    <w:name w:val="endnote text"/>
    <w:basedOn w:val="Normal"/>
    <w:link w:val="EndnoteTextChar"/>
    <w:uiPriority w:val="99"/>
    <w:semiHidden/>
    <w:unhideWhenUsed/>
    <w:locked/>
    <w:rsid w:val="001F1194"/>
    <w:pPr>
      <w:spacing w:line="240" w:lineRule="auto"/>
    </w:pPr>
    <w:rPr>
      <w:sz w:val="20"/>
      <w:szCs w:val="20"/>
    </w:rPr>
  </w:style>
  <w:style w:type="character" w:customStyle="1" w:styleId="EndnoteTextChar">
    <w:name w:val="Endnote Text Char"/>
    <w:basedOn w:val="DefaultParagraphFont"/>
    <w:link w:val="EndnoteText"/>
    <w:uiPriority w:val="99"/>
    <w:semiHidden/>
    <w:rsid w:val="001F1194"/>
    <w:rPr>
      <w:rFonts w:ascii="Verdana" w:hAnsi="Verdana" w:cs="Times New Roman"/>
      <w:sz w:val="20"/>
      <w:szCs w:val="20"/>
    </w:rPr>
  </w:style>
  <w:style w:type="character" w:styleId="EndnoteReference">
    <w:name w:val="endnote reference"/>
    <w:basedOn w:val="DefaultParagraphFont"/>
    <w:uiPriority w:val="99"/>
    <w:semiHidden/>
    <w:unhideWhenUsed/>
    <w:locked/>
    <w:rsid w:val="001F1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3F4FB80C-A654-4EC2-B2E6-638EB780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3227</Words>
  <Characters>18399</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Jaap Vreeswijk</cp:lastModifiedBy>
  <cp:revision>24</cp:revision>
  <cp:lastPrinted>2016-07-04T14:43:00Z</cp:lastPrinted>
  <dcterms:created xsi:type="dcterms:W3CDTF">2017-05-09T14:19:00Z</dcterms:created>
  <dcterms:modified xsi:type="dcterms:W3CDTF">2017-06-29T14:59:00Z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y fmtid="{D5CDD505-2E9C-101B-9397-08002B2CF9AE}" pid="3" name="_AdHocReviewCycleID">
    <vt:i4>846488726</vt:i4>
  </property>
  <property fmtid="{D5CDD505-2E9C-101B-9397-08002B2CF9AE}" pid="4" name="_NewReviewCycle">
    <vt:lpwstr/>
  </property>
  <property fmtid="{D5CDD505-2E9C-101B-9397-08002B2CF9AE}" pid="5" name="_EmailSubject">
    <vt:lpwstr>Bijdragen met opmerkingen voor Dutch Profile</vt:lpwstr>
  </property>
  <property fmtid="{D5CDD505-2E9C-101B-9397-08002B2CF9AE}" pid="6" name="_AuthorEmail">
    <vt:lpwstr>peter.luns@siemens.com</vt:lpwstr>
  </property>
  <property fmtid="{D5CDD505-2E9C-101B-9397-08002B2CF9AE}" pid="7" name="_AuthorEmailDisplayName">
    <vt:lpwstr>Luns, Peter (RC-NL MO MM ITS PEN IT&amp;T)</vt:lpwstr>
  </property>
  <property fmtid="{D5CDD505-2E9C-101B-9397-08002B2CF9AE}" pid="8" name="_ReviewingToolsShownOnce">
    <vt:lpwstr/>
  </property>
</Properties>
</file>